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B365" w14:textId="77777777" w:rsidR="00891B28" w:rsidRDefault="00891B28" w:rsidP="00891B28">
      <w:pPr>
        <w:jc w:val="center"/>
        <w:rPr>
          <w:b/>
          <w:bCs/>
          <w:sz w:val="40"/>
          <w:szCs w:val="40"/>
          <w:lang w:val="fi-FI"/>
        </w:rPr>
      </w:pPr>
      <w:bookmarkStart w:id="0" w:name="_GoBack"/>
      <w:bookmarkEnd w:id="0"/>
    </w:p>
    <w:p w14:paraId="672C0DCB" w14:textId="77777777" w:rsidR="00891B28" w:rsidRDefault="00891B28" w:rsidP="00891B28">
      <w:pPr>
        <w:jc w:val="center"/>
        <w:rPr>
          <w:b/>
          <w:bCs/>
          <w:sz w:val="40"/>
          <w:szCs w:val="40"/>
          <w:lang w:val="fi-FI"/>
        </w:rPr>
      </w:pPr>
    </w:p>
    <w:p w14:paraId="201A185D" w14:textId="77777777" w:rsidR="00891B28" w:rsidRDefault="00891B28" w:rsidP="00891B28">
      <w:pPr>
        <w:jc w:val="center"/>
        <w:rPr>
          <w:b/>
          <w:bCs/>
          <w:sz w:val="40"/>
          <w:szCs w:val="40"/>
          <w:lang w:val="fi-FI"/>
        </w:rPr>
      </w:pPr>
    </w:p>
    <w:p w14:paraId="242565AE" w14:textId="0607548A" w:rsidR="00891B28" w:rsidRDefault="00891B28" w:rsidP="00891B28">
      <w:pPr>
        <w:jc w:val="center"/>
        <w:rPr>
          <w:b/>
          <w:bCs/>
          <w:sz w:val="40"/>
          <w:szCs w:val="40"/>
          <w:lang w:val="fi-FI"/>
        </w:rPr>
      </w:pPr>
    </w:p>
    <w:p w14:paraId="49BA7909" w14:textId="77777777" w:rsidR="00891B28" w:rsidRDefault="00891B28" w:rsidP="00891B28">
      <w:pPr>
        <w:jc w:val="center"/>
        <w:rPr>
          <w:b/>
          <w:bCs/>
          <w:sz w:val="48"/>
          <w:szCs w:val="48"/>
          <w:lang w:val="fi-FI"/>
        </w:rPr>
      </w:pPr>
    </w:p>
    <w:p w14:paraId="11C22A49" w14:textId="77777777" w:rsidR="00891B28" w:rsidRDefault="00891B28" w:rsidP="00891B28">
      <w:pPr>
        <w:jc w:val="center"/>
        <w:rPr>
          <w:b/>
          <w:bCs/>
          <w:sz w:val="48"/>
          <w:szCs w:val="48"/>
          <w:lang w:val="fi-FI"/>
        </w:rPr>
      </w:pPr>
    </w:p>
    <w:p w14:paraId="60DCE817" w14:textId="77777777" w:rsidR="0015005F" w:rsidRPr="00891B28" w:rsidRDefault="0015005F" w:rsidP="00891B28">
      <w:pPr>
        <w:jc w:val="center"/>
        <w:rPr>
          <w:rFonts w:ascii="Arial" w:hAnsi="Arial" w:cs="Arial"/>
          <w:b/>
          <w:bCs/>
          <w:sz w:val="72"/>
          <w:szCs w:val="72"/>
          <w:lang w:val="fi-FI"/>
        </w:rPr>
      </w:pPr>
      <w:r w:rsidRPr="00891B28">
        <w:rPr>
          <w:rFonts w:ascii="Arial" w:hAnsi="Arial" w:cs="Arial"/>
          <w:b/>
          <w:bCs/>
          <w:sz w:val="72"/>
          <w:szCs w:val="72"/>
          <w:lang w:val="fi-FI"/>
        </w:rPr>
        <w:t>L</w:t>
      </w:r>
      <w:r w:rsidR="00891B28" w:rsidRPr="00891B28">
        <w:rPr>
          <w:rFonts w:ascii="Arial" w:hAnsi="Arial" w:cs="Arial"/>
          <w:b/>
          <w:bCs/>
          <w:sz w:val="72"/>
          <w:szCs w:val="72"/>
          <w:lang w:val="fi-FI"/>
        </w:rPr>
        <w:t>OKIKIRJA</w:t>
      </w:r>
    </w:p>
    <w:p w14:paraId="15C0B5B1" w14:textId="77777777" w:rsidR="0015005F" w:rsidRPr="00891B28" w:rsidRDefault="0015005F" w:rsidP="00891B28">
      <w:pPr>
        <w:jc w:val="center"/>
        <w:rPr>
          <w:rFonts w:ascii="Arial" w:hAnsi="Arial" w:cs="Arial"/>
          <w:b/>
          <w:bCs/>
          <w:sz w:val="40"/>
          <w:szCs w:val="40"/>
          <w:lang w:val="fi-FI"/>
        </w:rPr>
      </w:pPr>
      <w:r w:rsidRPr="00891B28">
        <w:rPr>
          <w:rFonts w:ascii="Arial" w:hAnsi="Arial" w:cs="Arial"/>
          <w:b/>
          <w:bCs/>
          <w:sz w:val="40"/>
          <w:szCs w:val="40"/>
          <w:lang w:val="fi-FI"/>
        </w:rPr>
        <w:t>Lastenpsykiatrian koulutusohjelma</w:t>
      </w:r>
    </w:p>
    <w:p w14:paraId="1D06FA08" w14:textId="77777777" w:rsidR="0015005F" w:rsidRPr="005A12FC" w:rsidRDefault="0015005F" w:rsidP="00891B28">
      <w:pPr>
        <w:jc w:val="center"/>
        <w:rPr>
          <w:rFonts w:ascii="Arial" w:hAnsi="Arial" w:cs="Arial"/>
          <w:b/>
          <w:bCs/>
          <w:sz w:val="40"/>
          <w:szCs w:val="40"/>
          <w:lang w:val="fi-FI"/>
        </w:rPr>
      </w:pPr>
      <w:r w:rsidRPr="005A12FC">
        <w:rPr>
          <w:rFonts w:ascii="Arial" w:hAnsi="Arial" w:cs="Arial"/>
          <w:b/>
          <w:bCs/>
          <w:sz w:val="40"/>
          <w:szCs w:val="40"/>
          <w:lang w:val="fi-FI"/>
        </w:rPr>
        <w:t>Tampereen yliopisto</w:t>
      </w:r>
    </w:p>
    <w:p w14:paraId="2FB2B742" w14:textId="521EEDDB" w:rsidR="00DA2EEB" w:rsidRPr="00891B28" w:rsidRDefault="00305089" w:rsidP="00891B28">
      <w:pPr>
        <w:jc w:val="center"/>
        <w:rPr>
          <w:rFonts w:ascii="Arial" w:hAnsi="Arial" w:cs="Arial"/>
          <w:b/>
          <w:bCs/>
          <w:sz w:val="40"/>
          <w:szCs w:val="40"/>
          <w:lang w:val="fi-FI"/>
        </w:rPr>
      </w:pPr>
      <w:r>
        <w:rPr>
          <w:rFonts w:ascii="Arial" w:hAnsi="Arial" w:cs="Arial"/>
          <w:b/>
          <w:bCs/>
          <w:sz w:val="40"/>
          <w:szCs w:val="40"/>
          <w:lang w:val="fi-FI"/>
        </w:rPr>
        <w:t>2017</w:t>
      </w:r>
    </w:p>
    <w:p w14:paraId="762D3B36" w14:textId="77777777" w:rsidR="00891B28" w:rsidRDefault="00891B28" w:rsidP="00891B28">
      <w:pPr>
        <w:jc w:val="center"/>
        <w:rPr>
          <w:rFonts w:ascii="Arial" w:hAnsi="Arial" w:cs="Arial"/>
          <w:b/>
          <w:bCs/>
          <w:sz w:val="20"/>
          <w:szCs w:val="20"/>
          <w:lang w:val="fi-FI"/>
        </w:rPr>
      </w:pPr>
    </w:p>
    <w:p w14:paraId="40457776" w14:textId="77777777" w:rsidR="007C6785" w:rsidRPr="00891B28" w:rsidRDefault="007C6785" w:rsidP="00891B28">
      <w:pPr>
        <w:jc w:val="center"/>
        <w:rPr>
          <w:rFonts w:ascii="Arial" w:hAnsi="Arial" w:cs="Arial"/>
          <w:b/>
          <w:bCs/>
          <w:sz w:val="20"/>
          <w:szCs w:val="20"/>
          <w:lang w:val="fi-FI"/>
        </w:rPr>
      </w:pPr>
    </w:p>
    <w:p w14:paraId="4404B29F" w14:textId="77777777" w:rsidR="00891B28" w:rsidRPr="00891B28" w:rsidRDefault="00891B28" w:rsidP="00891B28">
      <w:pPr>
        <w:jc w:val="center"/>
        <w:rPr>
          <w:rFonts w:ascii="Arial" w:hAnsi="Arial" w:cs="Arial"/>
          <w:b/>
          <w:bCs/>
          <w:sz w:val="20"/>
          <w:szCs w:val="20"/>
          <w:lang w:val="fi-FI"/>
        </w:rPr>
      </w:pPr>
    </w:p>
    <w:p w14:paraId="034565EB" w14:textId="77777777" w:rsidR="00891B28" w:rsidRPr="002066B7" w:rsidRDefault="00891B28" w:rsidP="00891B28">
      <w:pPr>
        <w:jc w:val="center"/>
        <w:rPr>
          <w:rFonts w:ascii="Arial" w:hAnsi="Arial" w:cs="Arial"/>
          <w:b/>
          <w:bCs/>
          <w:sz w:val="24"/>
          <w:szCs w:val="24"/>
          <w:lang w:val="fi-FI"/>
        </w:rPr>
      </w:pPr>
      <w:r w:rsidRPr="002066B7">
        <w:rPr>
          <w:rFonts w:ascii="Arial" w:hAnsi="Arial" w:cs="Arial"/>
          <w:b/>
          <w:bCs/>
          <w:sz w:val="24"/>
          <w:szCs w:val="24"/>
          <w:lang w:val="fi-FI"/>
        </w:rPr>
        <w:t>Lääkäri ____________________________________</w:t>
      </w:r>
    </w:p>
    <w:p w14:paraId="186387EB" w14:textId="77777777" w:rsidR="00891B28" w:rsidRDefault="00891B28" w:rsidP="00891B28">
      <w:pPr>
        <w:jc w:val="center"/>
        <w:rPr>
          <w:rFonts w:ascii="Arial" w:hAnsi="Arial" w:cs="Arial"/>
          <w:b/>
          <w:bCs/>
          <w:sz w:val="20"/>
          <w:szCs w:val="20"/>
          <w:lang w:val="fi-FI"/>
        </w:rPr>
      </w:pPr>
    </w:p>
    <w:p w14:paraId="3D6207E8" w14:textId="77777777" w:rsidR="00891B28" w:rsidRDefault="00891B28" w:rsidP="00891B28">
      <w:pPr>
        <w:jc w:val="center"/>
        <w:rPr>
          <w:rFonts w:ascii="Arial" w:hAnsi="Arial" w:cs="Arial"/>
          <w:b/>
          <w:bCs/>
          <w:sz w:val="20"/>
          <w:szCs w:val="20"/>
          <w:lang w:val="fi-FI"/>
        </w:rPr>
      </w:pPr>
    </w:p>
    <w:p w14:paraId="74D62F56" w14:textId="77777777" w:rsidR="00891B28" w:rsidRDefault="00891B28" w:rsidP="00891B28">
      <w:pPr>
        <w:jc w:val="center"/>
        <w:rPr>
          <w:rFonts w:ascii="Arial" w:hAnsi="Arial" w:cs="Arial"/>
          <w:b/>
          <w:bCs/>
          <w:sz w:val="20"/>
          <w:szCs w:val="20"/>
          <w:lang w:val="fi-FI"/>
        </w:rPr>
      </w:pPr>
    </w:p>
    <w:p w14:paraId="57E2F133" w14:textId="49485121" w:rsidR="00FD7082" w:rsidRDefault="00DE72F9">
      <w:pPr>
        <w:rPr>
          <w:rFonts w:ascii="Arial" w:hAnsi="Arial" w:cs="Arial"/>
          <w:bCs/>
          <w:lang w:val="fi-FI"/>
        </w:rPr>
      </w:pPr>
      <w:r>
        <w:rPr>
          <w:rFonts w:ascii="Arial" w:hAnsi="Arial" w:cs="Arial"/>
          <w:bCs/>
          <w:lang w:val="fi-FI"/>
        </w:rPr>
        <w:t xml:space="preserve">Päivitetty </w:t>
      </w:r>
      <w:r w:rsidR="00D40589">
        <w:rPr>
          <w:rFonts w:ascii="Arial" w:hAnsi="Arial" w:cs="Arial"/>
          <w:bCs/>
          <w:lang w:val="fi-FI"/>
        </w:rPr>
        <w:t>6.4.2017</w:t>
      </w:r>
    </w:p>
    <w:p w14:paraId="384C0E37" w14:textId="77777777" w:rsidR="008A5291" w:rsidRPr="005A12FC" w:rsidRDefault="00FD7082" w:rsidP="008A5291">
      <w:pPr>
        <w:rPr>
          <w:rFonts w:ascii="Arial" w:hAnsi="Arial" w:cs="Arial"/>
          <w:bCs/>
          <w:lang w:val="fi-FI"/>
        </w:rPr>
      </w:pPr>
      <w:r>
        <w:rPr>
          <w:rFonts w:ascii="Arial" w:hAnsi="Arial" w:cs="Arial"/>
          <w:bCs/>
          <w:lang w:val="fi-FI"/>
        </w:rPr>
        <w:t xml:space="preserve">Tämä lokikirja on osoitteessa </w:t>
      </w:r>
      <w:hyperlink r:id="rId8" w:history="1">
        <w:r w:rsidRPr="005A12FC">
          <w:rPr>
            <w:rStyle w:val="Hyperlink"/>
            <w:rFonts w:ascii="Arial" w:hAnsi="Arial" w:cs="Arial"/>
            <w:bCs/>
            <w:color w:val="auto"/>
            <w:lang w:val="fi-FI"/>
          </w:rPr>
          <w:t>http://www.uta.fi/med/ammatillinenjatkokoulutus/erikoislaakarikoulutus/lokikirjat.html</w:t>
        </w:r>
      </w:hyperlink>
      <w:r w:rsidRPr="005A12FC">
        <w:rPr>
          <w:rFonts w:ascii="Arial" w:hAnsi="Arial" w:cs="Arial"/>
          <w:bCs/>
          <w:lang w:val="fi-FI"/>
        </w:rPr>
        <w:t xml:space="preserve"> </w:t>
      </w:r>
    </w:p>
    <w:sdt>
      <w:sdtPr>
        <w:rPr>
          <w:rFonts w:asciiTheme="minorHAnsi" w:eastAsiaTheme="minorHAnsi" w:hAnsiTheme="minorHAnsi" w:cstheme="minorBidi"/>
          <w:color w:val="auto"/>
          <w:sz w:val="22"/>
          <w:szCs w:val="22"/>
        </w:rPr>
        <w:id w:val="-928344445"/>
        <w:docPartObj>
          <w:docPartGallery w:val="Table of Contents"/>
          <w:docPartUnique/>
        </w:docPartObj>
      </w:sdtPr>
      <w:sdtEndPr>
        <w:rPr>
          <w:rFonts w:ascii="Arial" w:hAnsi="Arial" w:cs="Arial"/>
          <w:b/>
          <w:bCs/>
          <w:noProof/>
        </w:rPr>
      </w:sdtEndPr>
      <w:sdtContent>
        <w:p w14:paraId="58CA21E8" w14:textId="77777777" w:rsidR="00DE72F9" w:rsidRPr="00DE72F9" w:rsidRDefault="00DE72F9" w:rsidP="00DE72F9">
          <w:pPr>
            <w:pStyle w:val="TOCHeading"/>
            <w:spacing w:after="240"/>
            <w:rPr>
              <w:rFonts w:ascii="Arial" w:hAnsi="Arial" w:cs="Arial"/>
              <w:b/>
              <w:color w:val="auto"/>
              <w:sz w:val="28"/>
              <w:szCs w:val="28"/>
            </w:rPr>
          </w:pPr>
          <w:r w:rsidRPr="00DE72F9">
            <w:rPr>
              <w:rFonts w:ascii="Arial" w:hAnsi="Arial" w:cs="Arial"/>
              <w:b/>
              <w:color w:val="auto"/>
              <w:sz w:val="28"/>
              <w:szCs w:val="28"/>
            </w:rPr>
            <w:t>Sisällysluettelo</w:t>
          </w:r>
        </w:p>
        <w:p w14:paraId="5D839786" w14:textId="77777777" w:rsidR="0091433A" w:rsidRPr="0091433A" w:rsidRDefault="00DE72F9">
          <w:pPr>
            <w:pStyle w:val="TOC1"/>
            <w:tabs>
              <w:tab w:val="right" w:leader="dot" w:pos="9350"/>
            </w:tabs>
            <w:rPr>
              <w:rFonts w:ascii="Arial" w:eastAsiaTheme="minorEastAsia" w:hAnsi="Arial"/>
              <w:noProof/>
              <w:lang w:val="en-GB" w:eastAsia="en-GB"/>
            </w:rPr>
          </w:pPr>
          <w:r w:rsidRPr="001234F4">
            <w:rPr>
              <w:rFonts w:ascii="Arial" w:hAnsi="Arial" w:cs="Arial"/>
            </w:rPr>
            <w:fldChar w:fldCharType="begin"/>
          </w:r>
          <w:r w:rsidRPr="001234F4">
            <w:rPr>
              <w:rFonts w:ascii="Arial" w:hAnsi="Arial" w:cs="Arial"/>
            </w:rPr>
            <w:instrText xml:space="preserve"> TOC \o "1-3" \h \z \u </w:instrText>
          </w:r>
          <w:r w:rsidRPr="001234F4">
            <w:rPr>
              <w:rFonts w:ascii="Arial" w:hAnsi="Arial" w:cs="Arial"/>
            </w:rPr>
            <w:fldChar w:fldCharType="separate"/>
          </w:r>
          <w:hyperlink w:anchor="_Toc442698899" w:history="1">
            <w:r w:rsidR="0091433A" w:rsidRPr="0091433A">
              <w:rPr>
                <w:rStyle w:val="Hyperlink"/>
                <w:rFonts w:ascii="Arial" w:hAnsi="Arial"/>
                <w:noProof/>
              </w:rPr>
              <w:t>Alkusanat</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_Toc442698899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3</w:t>
            </w:r>
            <w:r w:rsidR="0091433A" w:rsidRPr="0091433A">
              <w:rPr>
                <w:rFonts w:ascii="Arial" w:hAnsi="Arial"/>
                <w:noProof/>
                <w:webHidden/>
              </w:rPr>
              <w:fldChar w:fldCharType="end"/>
            </w:r>
          </w:hyperlink>
        </w:p>
        <w:p w14:paraId="1C58CC25" w14:textId="77777777" w:rsidR="0091433A" w:rsidRPr="0091433A" w:rsidRDefault="00D04724">
          <w:pPr>
            <w:pStyle w:val="TOC1"/>
            <w:tabs>
              <w:tab w:val="left" w:pos="440"/>
              <w:tab w:val="right" w:leader="dot" w:pos="9350"/>
            </w:tabs>
            <w:rPr>
              <w:rFonts w:ascii="Arial" w:eastAsiaTheme="minorEastAsia" w:hAnsi="Arial"/>
              <w:noProof/>
              <w:lang w:val="en-GB" w:eastAsia="en-GB"/>
            </w:rPr>
          </w:pPr>
          <w:hyperlink w:anchor="_Toc442698900" w:history="1">
            <w:r w:rsidR="0091433A" w:rsidRPr="0091433A">
              <w:rPr>
                <w:rStyle w:val="Hyperlink"/>
                <w:rFonts w:ascii="Arial" w:hAnsi="Arial"/>
                <w:noProof/>
              </w:rPr>
              <w:t>1.</w:t>
            </w:r>
            <w:r w:rsidR="0091433A" w:rsidRPr="0091433A">
              <w:rPr>
                <w:rFonts w:ascii="Arial" w:eastAsiaTheme="minorEastAsia" w:hAnsi="Arial"/>
                <w:noProof/>
                <w:lang w:val="en-GB" w:eastAsia="en-GB"/>
              </w:rPr>
              <w:tab/>
            </w:r>
            <w:r w:rsidR="0091433A" w:rsidRPr="0091433A">
              <w:rPr>
                <w:rStyle w:val="Hyperlink"/>
                <w:rFonts w:ascii="Arial" w:hAnsi="Arial"/>
                <w:noProof/>
              </w:rPr>
              <w:t>Lastenpsykiatrian erikoislääkärikoulutusohjelma</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_Toc442698900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4</w:t>
            </w:r>
            <w:r w:rsidR="0091433A" w:rsidRPr="0091433A">
              <w:rPr>
                <w:rFonts w:ascii="Arial" w:hAnsi="Arial"/>
                <w:noProof/>
                <w:webHidden/>
              </w:rPr>
              <w:fldChar w:fldCharType="end"/>
            </w:r>
          </w:hyperlink>
        </w:p>
        <w:p w14:paraId="159C6077" w14:textId="77777777" w:rsidR="0091433A" w:rsidRPr="0091433A" w:rsidRDefault="00D04724">
          <w:pPr>
            <w:pStyle w:val="TOC1"/>
            <w:tabs>
              <w:tab w:val="left" w:pos="440"/>
              <w:tab w:val="right" w:leader="dot" w:pos="9350"/>
            </w:tabs>
            <w:rPr>
              <w:rFonts w:ascii="Arial" w:eastAsiaTheme="minorEastAsia" w:hAnsi="Arial"/>
              <w:noProof/>
              <w:lang w:val="en-GB" w:eastAsia="en-GB"/>
            </w:rPr>
          </w:pPr>
          <w:hyperlink w:anchor="_Toc442698901" w:history="1">
            <w:r w:rsidR="0091433A" w:rsidRPr="0091433A">
              <w:rPr>
                <w:rStyle w:val="Hyperlink"/>
                <w:rFonts w:ascii="Arial" w:hAnsi="Arial"/>
                <w:noProof/>
              </w:rPr>
              <w:t>2.</w:t>
            </w:r>
            <w:r w:rsidR="0091433A" w:rsidRPr="0091433A">
              <w:rPr>
                <w:rFonts w:ascii="Arial" w:eastAsiaTheme="minorEastAsia" w:hAnsi="Arial"/>
                <w:noProof/>
                <w:lang w:val="en-GB" w:eastAsia="en-GB"/>
              </w:rPr>
              <w:tab/>
            </w:r>
            <w:r w:rsidR="0091433A" w:rsidRPr="0091433A">
              <w:rPr>
                <w:rStyle w:val="Hyperlink"/>
                <w:rFonts w:ascii="Arial" w:hAnsi="Arial"/>
                <w:noProof/>
              </w:rPr>
              <w:t>Koulutuksen rakenne</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_Toc442698901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4</w:t>
            </w:r>
            <w:r w:rsidR="0091433A" w:rsidRPr="0091433A">
              <w:rPr>
                <w:rFonts w:ascii="Arial" w:hAnsi="Arial"/>
                <w:noProof/>
                <w:webHidden/>
              </w:rPr>
              <w:fldChar w:fldCharType="end"/>
            </w:r>
          </w:hyperlink>
        </w:p>
        <w:p w14:paraId="2B2D7179" w14:textId="77777777" w:rsidR="0091433A" w:rsidRPr="0091433A" w:rsidRDefault="00D04724">
          <w:pPr>
            <w:pStyle w:val="TOC2"/>
            <w:tabs>
              <w:tab w:val="right" w:leader="dot" w:pos="9350"/>
            </w:tabs>
            <w:rPr>
              <w:rFonts w:ascii="Arial" w:eastAsiaTheme="minorEastAsia" w:hAnsi="Arial"/>
              <w:noProof/>
              <w:lang w:val="en-GB" w:eastAsia="en-GB"/>
            </w:rPr>
          </w:pPr>
          <w:hyperlink w:anchor="_Toc442698902" w:history="1">
            <w:r w:rsidR="0091433A" w:rsidRPr="0091433A">
              <w:rPr>
                <w:rStyle w:val="Hyperlink"/>
                <w:rFonts w:ascii="Arial" w:hAnsi="Arial"/>
                <w:noProof/>
              </w:rPr>
              <w:t>2.1 Koulutusmuodot</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_Toc442698902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5</w:t>
            </w:r>
            <w:r w:rsidR="0091433A" w:rsidRPr="0091433A">
              <w:rPr>
                <w:rFonts w:ascii="Arial" w:hAnsi="Arial"/>
                <w:noProof/>
                <w:webHidden/>
              </w:rPr>
              <w:fldChar w:fldCharType="end"/>
            </w:r>
          </w:hyperlink>
        </w:p>
        <w:p w14:paraId="09670A4C" w14:textId="77777777" w:rsidR="0091433A" w:rsidRPr="0091433A" w:rsidRDefault="00D04724">
          <w:pPr>
            <w:pStyle w:val="TOC2"/>
            <w:tabs>
              <w:tab w:val="right" w:leader="dot" w:pos="9350"/>
            </w:tabs>
            <w:rPr>
              <w:rFonts w:ascii="Arial" w:eastAsiaTheme="minorEastAsia" w:hAnsi="Arial"/>
              <w:noProof/>
              <w:lang w:val="en-GB" w:eastAsia="en-GB"/>
            </w:rPr>
          </w:pPr>
          <w:hyperlink w:anchor="_Toc442698903" w:history="1">
            <w:r w:rsidR="0091433A" w:rsidRPr="0091433A">
              <w:rPr>
                <w:rStyle w:val="Hyperlink"/>
                <w:rFonts w:ascii="Arial" w:hAnsi="Arial"/>
                <w:noProof/>
              </w:rPr>
              <w:t>2.2 Koulutuksen tavoite</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_Toc442698903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5</w:t>
            </w:r>
            <w:r w:rsidR="0091433A" w:rsidRPr="0091433A">
              <w:rPr>
                <w:rFonts w:ascii="Arial" w:hAnsi="Arial"/>
                <w:noProof/>
                <w:webHidden/>
              </w:rPr>
              <w:fldChar w:fldCharType="end"/>
            </w:r>
          </w:hyperlink>
        </w:p>
        <w:p w14:paraId="5102C932" w14:textId="77777777" w:rsidR="0091433A" w:rsidRPr="0091433A" w:rsidRDefault="00D04724">
          <w:pPr>
            <w:pStyle w:val="TOC2"/>
            <w:tabs>
              <w:tab w:val="right" w:leader="dot" w:pos="9350"/>
            </w:tabs>
            <w:rPr>
              <w:rFonts w:ascii="Arial" w:eastAsiaTheme="minorEastAsia" w:hAnsi="Arial"/>
              <w:noProof/>
              <w:lang w:val="en-GB" w:eastAsia="en-GB"/>
            </w:rPr>
          </w:pPr>
          <w:hyperlink w:anchor="_Toc442698904" w:history="1">
            <w:r w:rsidR="0091433A" w:rsidRPr="0091433A">
              <w:rPr>
                <w:rStyle w:val="Hyperlink"/>
                <w:rFonts w:ascii="Arial" w:hAnsi="Arial"/>
                <w:noProof/>
                <w:lang w:val="fi-FI"/>
              </w:rPr>
              <w:t>2.3 Henkilökohtainen koulutussuunnitelma, seuranta ja arviointi</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_Toc442698904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6</w:t>
            </w:r>
            <w:r w:rsidR="0091433A" w:rsidRPr="0091433A">
              <w:rPr>
                <w:rFonts w:ascii="Arial" w:hAnsi="Arial"/>
                <w:noProof/>
                <w:webHidden/>
              </w:rPr>
              <w:fldChar w:fldCharType="end"/>
            </w:r>
          </w:hyperlink>
        </w:p>
        <w:p w14:paraId="72ED56DB" w14:textId="77777777" w:rsidR="0091433A" w:rsidRPr="0091433A" w:rsidRDefault="00D04724">
          <w:pPr>
            <w:pStyle w:val="TOC2"/>
            <w:tabs>
              <w:tab w:val="right" w:leader="dot" w:pos="9350"/>
            </w:tabs>
            <w:rPr>
              <w:rFonts w:ascii="Arial" w:eastAsiaTheme="minorEastAsia" w:hAnsi="Arial"/>
              <w:noProof/>
              <w:lang w:val="en-GB" w:eastAsia="en-GB"/>
            </w:rPr>
          </w:pPr>
          <w:hyperlink w:anchor="_Toc442698905" w:history="1">
            <w:r w:rsidR="0091433A" w:rsidRPr="0091433A">
              <w:rPr>
                <w:rStyle w:val="Hyperlink"/>
                <w:rFonts w:ascii="Arial" w:hAnsi="Arial"/>
                <w:noProof/>
                <w:lang w:val="fi-FI"/>
              </w:rPr>
              <w:t>2.4 Valtakunnallinen erikoislääkärikuulustelu</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_Toc442698905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7</w:t>
            </w:r>
            <w:r w:rsidR="0091433A" w:rsidRPr="0091433A">
              <w:rPr>
                <w:rFonts w:ascii="Arial" w:hAnsi="Arial"/>
                <w:noProof/>
                <w:webHidden/>
              </w:rPr>
              <w:fldChar w:fldCharType="end"/>
            </w:r>
          </w:hyperlink>
        </w:p>
        <w:p w14:paraId="162A0BA5" w14:textId="77777777" w:rsidR="0091433A" w:rsidRPr="0091433A" w:rsidRDefault="00D04724">
          <w:pPr>
            <w:pStyle w:val="TOC2"/>
            <w:tabs>
              <w:tab w:val="right" w:leader="dot" w:pos="9350"/>
            </w:tabs>
            <w:rPr>
              <w:rFonts w:ascii="Arial" w:eastAsiaTheme="minorEastAsia" w:hAnsi="Arial"/>
              <w:noProof/>
              <w:lang w:val="en-GB" w:eastAsia="en-GB"/>
            </w:rPr>
          </w:pPr>
          <w:hyperlink w:anchor="_Toc442698906" w:history="1">
            <w:r w:rsidR="0091433A" w:rsidRPr="0091433A">
              <w:rPr>
                <w:rStyle w:val="Hyperlink"/>
                <w:rFonts w:ascii="Arial" w:hAnsi="Arial"/>
                <w:noProof/>
                <w:lang w:val="fi-FI"/>
              </w:rPr>
              <w:t>2.5 UEMS/CAP lokikirja</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_Toc442698906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7</w:t>
            </w:r>
            <w:r w:rsidR="0091433A" w:rsidRPr="0091433A">
              <w:rPr>
                <w:rFonts w:ascii="Arial" w:hAnsi="Arial"/>
                <w:noProof/>
                <w:webHidden/>
              </w:rPr>
              <w:fldChar w:fldCharType="end"/>
            </w:r>
          </w:hyperlink>
        </w:p>
        <w:p w14:paraId="660D649F" w14:textId="77777777" w:rsidR="0091433A" w:rsidRPr="0091433A" w:rsidRDefault="00D04724">
          <w:pPr>
            <w:pStyle w:val="TOC1"/>
            <w:tabs>
              <w:tab w:val="left" w:pos="440"/>
              <w:tab w:val="right" w:leader="dot" w:pos="9350"/>
            </w:tabs>
            <w:rPr>
              <w:rFonts w:ascii="Arial" w:eastAsiaTheme="minorEastAsia" w:hAnsi="Arial"/>
              <w:noProof/>
              <w:lang w:val="en-GB" w:eastAsia="en-GB"/>
            </w:rPr>
          </w:pPr>
          <w:hyperlink w:anchor="_Toc442698907" w:history="1">
            <w:r w:rsidR="0091433A" w:rsidRPr="0091433A">
              <w:rPr>
                <w:rStyle w:val="Hyperlink"/>
                <w:rFonts w:ascii="Arial" w:hAnsi="Arial"/>
                <w:noProof/>
                <w:lang w:val="fi-FI"/>
              </w:rPr>
              <w:t>3.</w:t>
            </w:r>
            <w:r w:rsidR="0091433A" w:rsidRPr="0091433A">
              <w:rPr>
                <w:rFonts w:ascii="Arial" w:eastAsiaTheme="minorEastAsia" w:hAnsi="Arial"/>
                <w:noProof/>
                <w:lang w:val="en-GB" w:eastAsia="en-GB"/>
              </w:rPr>
              <w:tab/>
            </w:r>
            <w:r w:rsidR="0091433A" w:rsidRPr="0091433A">
              <w:rPr>
                <w:rStyle w:val="Hyperlink"/>
                <w:rFonts w:ascii="Arial" w:hAnsi="Arial"/>
                <w:noProof/>
                <w:lang w:val="fi-FI"/>
              </w:rPr>
              <w:t>Runkokoulutusvaihe/ suoritteet</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_Toc442698907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8</w:t>
            </w:r>
            <w:r w:rsidR="0091433A" w:rsidRPr="0091433A">
              <w:rPr>
                <w:rFonts w:ascii="Arial" w:hAnsi="Arial"/>
                <w:noProof/>
                <w:webHidden/>
              </w:rPr>
              <w:fldChar w:fldCharType="end"/>
            </w:r>
          </w:hyperlink>
        </w:p>
        <w:p w14:paraId="2ADA23FF" w14:textId="77777777" w:rsidR="0091433A" w:rsidRPr="0091433A" w:rsidRDefault="00D04724">
          <w:pPr>
            <w:pStyle w:val="TOC1"/>
            <w:tabs>
              <w:tab w:val="left" w:pos="440"/>
              <w:tab w:val="right" w:leader="dot" w:pos="9350"/>
            </w:tabs>
            <w:rPr>
              <w:rFonts w:ascii="Arial" w:eastAsiaTheme="minorEastAsia" w:hAnsi="Arial"/>
              <w:noProof/>
              <w:lang w:val="en-GB" w:eastAsia="en-GB"/>
            </w:rPr>
          </w:pPr>
          <w:hyperlink w:anchor="_Toc442698908" w:history="1">
            <w:r w:rsidR="0091433A" w:rsidRPr="0091433A">
              <w:rPr>
                <w:rStyle w:val="Hyperlink"/>
                <w:rFonts w:ascii="Arial" w:hAnsi="Arial"/>
                <w:noProof/>
                <w:lang w:val="fi-FI"/>
              </w:rPr>
              <w:t>4.</w:t>
            </w:r>
            <w:r w:rsidR="0091433A" w:rsidRPr="0091433A">
              <w:rPr>
                <w:rFonts w:ascii="Arial" w:eastAsiaTheme="minorEastAsia" w:hAnsi="Arial"/>
                <w:noProof/>
                <w:lang w:val="en-GB" w:eastAsia="en-GB"/>
              </w:rPr>
              <w:tab/>
            </w:r>
            <w:r w:rsidR="0091433A" w:rsidRPr="0091433A">
              <w:rPr>
                <w:rStyle w:val="Hyperlink"/>
                <w:rFonts w:ascii="Arial" w:hAnsi="Arial"/>
                <w:noProof/>
                <w:lang w:val="fi-FI"/>
              </w:rPr>
              <w:t>Eriytyvän koulutuksen vaihe 48 kk/ suoritteet</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_Toc442698908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9</w:t>
            </w:r>
            <w:r w:rsidR="0091433A" w:rsidRPr="0091433A">
              <w:rPr>
                <w:rFonts w:ascii="Arial" w:hAnsi="Arial"/>
                <w:noProof/>
                <w:webHidden/>
              </w:rPr>
              <w:fldChar w:fldCharType="end"/>
            </w:r>
          </w:hyperlink>
        </w:p>
        <w:p w14:paraId="0DA3A743" w14:textId="77777777" w:rsidR="0091433A" w:rsidRPr="0091433A" w:rsidRDefault="00D04724">
          <w:pPr>
            <w:pStyle w:val="TOC1"/>
            <w:tabs>
              <w:tab w:val="left" w:pos="440"/>
              <w:tab w:val="right" w:leader="dot" w:pos="9350"/>
            </w:tabs>
            <w:rPr>
              <w:rFonts w:ascii="Arial" w:eastAsiaTheme="minorEastAsia" w:hAnsi="Arial"/>
              <w:noProof/>
              <w:lang w:val="en-GB" w:eastAsia="en-GB"/>
            </w:rPr>
          </w:pPr>
          <w:hyperlink w:anchor="_Toc442698909" w:history="1">
            <w:r w:rsidR="0091433A" w:rsidRPr="0091433A">
              <w:rPr>
                <w:rStyle w:val="Hyperlink"/>
                <w:rFonts w:ascii="Arial" w:hAnsi="Arial"/>
                <w:noProof/>
                <w:lang w:val="fi-FI"/>
              </w:rPr>
              <w:t>5.</w:t>
            </w:r>
            <w:r w:rsidR="0091433A" w:rsidRPr="0091433A">
              <w:rPr>
                <w:rFonts w:ascii="Arial" w:eastAsiaTheme="minorEastAsia" w:hAnsi="Arial"/>
                <w:noProof/>
                <w:lang w:val="en-GB" w:eastAsia="en-GB"/>
              </w:rPr>
              <w:tab/>
            </w:r>
            <w:r w:rsidR="0091433A" w:rsidRPr="0091433A">
              <w:rPr>
                <w:rStyle w:val="Hyperlink"/>
                <w:rFonts w:ascii="Arial" w:hAnsi="Arial"/>
                <w:noProof/>
                <w:lang w:val="fi-FI"/>
              </w:rPr>
              <w:t>Eriytyvän vaiheen teoreettinen kurssimuotoinen koulutus</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_Toc442698909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10</w:t>
            </w:r>
            <w:r w:rsidR="0091433A" w:rsidRPr="0091433A">
              <w:rPr>
                <w:rFonts w:ascii="Arial" w:hAnsi="Arial"/>
                <w:noProof/>
                <w:webHidden/>
              </w:rPr>
              <w:fldChar w:fldCharType="end"/>
            </w:r>
          </w:hyperlink>
        </w:p>
        <w:p w14:paraId="5A545C9A" w14:textId="77777777" w:rsidR="0091433A" w:rsidRPr="0091433A" w:rsidRDefault="00D04724">
          <w:pPr>
            <w:pStyle w:val="TOC1"/>
            <w:tabs>
              <w:tab w:val="left" w:pos="440"/>
              <w:tab w:val="right" w:leader="dot" w:pos="9350"/>
            </w:tabs>
            <w:rPr>
              <w:rFonts w:ascii="Arial" w:eastAsiaTheme="minorEastAsia" w:hAnsi="Arial"/>
              <w:noProof/>
              <w:lang w:val="en-GB" w:eastAsia="en-GB"/>
            </w:rPr>
          </w:pPr>
          <w:hyperlink w:anchor="_Toc442698910" w:history="1">
            <w:r w:rsidR="0091433A" w:rsidRPr="0091433A">
              <w:rPr>
                <w:rStyle w:val="Hyperlink"/>
                <w:rFonts w:ascii="Arial" w:hAnsi="Arial"/>
                <w:noProof/>
                <w:lang w:val="fi-FI"/>
              </w:rPr>
              <w:t>6.</w:t>
            </w:r>
            <w:r w:rsidR="0091433A" w:rsidRPr="0091433A">
              <w:rPr>
                <w:rFonts w:ascii="Arial" w:eastAsiaTheme="minorEastAsia" w:hAnsi="Arial"/>
                <w:noProof/>
                <w:lang w:val="en-GB" w:eastAsia="en-GB"/>
              </w:rPr>
              <w:tab/>
            </w:r>
            <w:r w:rsidR="0091433A" w:rsidRPr="0091433A">
              <w:rPr>
                <w:rStyle w:val="Hyperlink"/>
                <w:rFonts w:ascii="Arial" w:hAnsi="Arial"/>
                <w:noProof/>
                <w:lang w:val="fi-FI"/>
              </w:rPr>
              <w:t>Moniammatilliset johtamisopinnot</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_Toc442698910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12</w:t>
            </w:r>
            <w:r w:rsidR="0091433A" w:rsidRPr="0091433A">
              <w:rPr>
                <w:rFonts w:ascii="Arial" w:hAnsi="Arial"/>
                <w:noProof/>
                <w:webHidden/>
              </w:rPr>
              <w:fldChar w:fldCharType="end"/>
            </w:r>
          </w:hyperlink>
        </w:p>
        <w:p w14:paraId="717160AD" w14:textId="77777777" w:rsidR="0091433A" w:rsidRPr="0091433A" w:rsidRDefault="00D04724">
          <w:pPr>
            <w:pStyle w:val="TOC1"/>
            <w:tabs>
              <w:tab w:val="left" w:pos="440"/>
              <w:tab w:val="right" w:leader="dot" w:pos="9350"/>
            </w:tabs>
            <w:rPr>
              <w:rFonts w:ascii="Arial" w:eastAsiaTheme="minorEastAsia" w:hAnsi="Arial"/>
              <w:noProof/>
              <w:lang w:val="en-GB" w:eastAsia="en-GB"/>
            </w:rPr>
          </w:pPr>
          <w:hyperlink w:anchor="_Toc442698911" w:history="1">
            <w:r w:rsidR="0091433A" w:rsidRPr="0091433A">
              <w:rPr>
                <w:rStyle w:val="Hyperlink"/>
                <w:rFonts w:ascii="Arial" w:hAnsi="Arial"/>
                <w:noProof/>
                <w:lang w:val="fi-FI"/>
              </w:rPr>
              <w:t>7.</w:t>
            </w:r>
            <w:r w:rsidR="0091433A" w:rsidRPr="0091433A">
              <w:rPr>
                <w:rFonts w:ascii="Arial" w:eastAsiaTheme="minorEastAsia" w:hAnsi="Arial"/>
                <w:noProof/>
                <w:lang w:val="en-GB" w:eastAsia="en-GB"/>
              </w:rPr>
              <w:tab/>
            </w:r>
            <w:r w:rsidR="0091433A" w:rsidRPr="0091433A">
              <w:rPr>
                <w:rStyle w:val="Hyperlink"/>
                <w:rFonts w:ascii="Arial" w:hAnsi="Arial"/>
                <w:noProof/>
                <w:lang w:val="fi-FI"/>
              </w:rPr>
              <w:t>Valtakunnallinen erikoislääkärikuulustelu</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_Toc442698911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12</w:t>
            </w:r>
            <w:r w:rsidR="0091433A" w:rsidRPr="0091433A">
              <w:rPr>
                <w:rFonts w:ascii="Arial" w:hAnsi="Arial"/>
                <w:noProof/>
                <w:webHidden/>
              </w:rPr>
              <w:fldChar w:fldCharType="end"/>
            </w:r>
          </w:hyperlink>
        </w:p>
        <w:p w14:paraId="2596B9CC" w14:textId="77777777" w:rsidR="0091433A" w:rsidRPr="0091433A" w:rsidRDefault="00D04724">
          <w:pPr>
            <w:pStyle w:val="TOC1"/>
            <w:tabs>
              <w:tab w:val="left" w:pos="440"/>
              <w:tab w:val="right" w:leader="dot" w:pos="9350"/>
            </w:tabs>
            <w:rPr>
              <w:rFonts w:ascii="Arial" w:eastAsiaTheme="minorEastAsia" w:hAnsi="Arial"/>
              <w:noProof/>
              <w:lang w:val="en-GB" w:eastAsia="en-GB"/>
            </w:rPr>
          </w:pPr>
          <w:hyperlink w:anchor="_Toc442698912" w:history="1">
            <w:r w:rsidR="0091433A" w:rsidRPr="0091433A">
              <w:rPr>
                <w:rStyle w:val="Hyperlink"/>
                <w:rFonts w:ascii="Arial" w:hAnsi="Arial"/>
                <w:noProof/>
                <w:lang w:val="fi-FI"/>
              </w:rPr>
              <w:t>8.</w:t>
            </w:r>
            <w:r w:rsidR="0091433A" w:rsidRPr="0091433A">
              <w:rPr>
                <w:rFonts w:ascii="Arial" w:eastAsiaTheme="minorEastAsia" w:hAnsi="Arial"/>
                <w:noProof/>
                <w:lang w:val="en-GB" w:eastAsia="en-GB"/>
              </w:rPr>
              <w:tab/>
            </w:r>
            <w:r w:rsidR="0091433A" w:rsidRPr="0091433A">
              <w:rPr>
                <w:rStyle w:val="Hyperlink"/>
                <w:rFonts w:ascii="Arial" w:hAnsi="Arial"/>
                <w:noProof/>
                <w:lang w:val="fi-FI"/>
              </w:rPr>
              <w:t>Erikoistuvan lääkärin ja lähiesimiehen arviointi erikoistuvan lääkärin koulutuksesta ja edistymisestä eriytyvässä vaiheessa (Suositellaan kahta vuosittaisista arviointitapaamista) Huom. erillinen arviointilomake</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_Toc442698912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13</w:t>
            </w:r>
            <w:r w:rsidR="0091433A" w:rsidRPr="0091433A">
              <w:rPr>
                <w:rFonts w:ascii="Arial" w:hAnsi="Arial"/>
                <w:noProof/>
                <w:webHidden/>
              </w:rPr>
              <w:fldChar w:fldCharType="end"/>
            </w:r>
          </w:hyperlink>
        </w:p>
        <w:p w14:paraId="22627EC9" w14:textId="77777777" w:rsidR="0091433A" w:rsidRPr="0091433A" w:rsidRDefault="00D04724">
          <w:pPr>
            <w:pStyle w:val="TOC1"/>
            <w:tabs>
              <w:tab w:val="left" w:pos="440"/>
              <w:tab w:val="right" w:leader="dot" w:pos="9350"/>
            </w:tabs>
            <w:rPr>
              <w:rFonts w:ascii="Arial" w:eastAsiaTheme="minorEastAsia" w:hAnsi="Arial"/>
              <w:noProof/>
              <w:lang w:val="en-GB" w:eastAsia="en-GB"/>
            </w:rPr>
          </w:pPr>
          <w:hyperlink w:anchor="_Toc442698913" w:history="1">
            <w:r w:rsidR="0091433A" w:rsidRPr="0091433A">
              <w:rPr>
                <w:rStyle w:val="Hyperlink"/>
                <w:rFonts w:ascii="Arial" w:hAnsi="Arial"/>
                <w:noProof/>
                <w:lang w:val="fi-FI"/>
              </w:rPr>
              <w:t>9.</w:t>
            </w:r>
            <w:r w:rsidR="0091433A" w:rsidRPr="0091433A">
              <w:rPr>
                <w:rFonts w:ascii="Arial" w:eastAsiaTheme="minorEastAsia" w:hAnsi="Arial"/>
                <w:noProof/>
                <w:lang w:val="en-GB" w:eastAsia="en-GB"/>
              </w:rPr>
              <w:tab/>
            </w:r>
            <w:r w:rsidR="0091433A" w:rsidRPr="0091433A">
              <w:rPr>
                <w:rStyle w:val="Hyperlink"/>
                <w:rFonts w:ascii="Arial" w:hAnsi="Arial"/>
                <w:noProof/>
                <w:lang w:val="fi-FI"/>
              </w:rPr>
              <w:t>Kouluttajan/professorin ja erikoistuvan lääkärin arviointikeskus-telut (Suositellaan kolme tapaamista koulutuksen aikana)</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_Toc442698913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13</w:t>
            </w:r>
            <w:r w:rsidR="0091433A" w:rsidRPr="0091433A">
              <w:rPr>
                <w:rFonts w:ascii="Arial" w:hAnsi="Arial"/>
                <w:noProof/>
                <w:webHidden/>
              </w:rPr>
              <w:fldChar w:fldCharType="end"/>
            </w:r>
          </w:hyperlink>
        </w:p>
        <w:p w14:paraId="37A696EC" w14:textId="77777777" w:rsidR="0091433A" w:rsidRPr="0091433A" w:rsidRDefault="00D04724">
          <w:pPr>
            <w:pStyle w:val="TOC1"/>
            <w:tabs>
              <w:tab w:val="left" w:pos="660"/>
              <w:tab w:val="right" w:leader="dot" w:pos="9350"/>
            </w:tabs>
            <w:rPr>
              <w:rFonts w:ascii="Arial" w:eastAsiaTheme="minorEastAsia" w:hAnsi="Arial"/>
              <w:noProof/>
              <w:lang w:val="en-GB" w:eastAsia="en-GB"/>
            </w:rPr>
          </w:pPr>
          <w:hyperlink w:anchor="_Toc442698914" w:history="1">
            <w:r w:rsidR="0091433A" w:rsidRPr="0091433A">
              <w:rPr>
                <w:rStyle w:val="Hyperlink"/>
                <w:rFonts w:ascii="Arial" w:hAnsi="Arial"/>
                <w:noProof/>
                <w:lang w:val="fi-FI"/>
              </w:rPr>
              <w:t>10.</w:t>
            </w:r>
            <w:r w:rsidR="0091433A" w:rsidRPr="0091433A">
              <w:rPr>
                <w:rFonts w:ascii="Arial" w:eastAsiaTheme="minorEastAsia" w:hAnsi="Arial"/>
                <w:noProof/>
                <w:lang w:val="en-GB" w:eastAsia="en-GB"/>
              </w:rPr>
              <w:tab/>
            </w:r>
            <w:r w:rsidR="0091433A" w:rsidRPr="0091433A">
              <w:rPr>
                <w:rStyle w:val="Hyperlink"/>
                <w:rFonts w:ascii="Arial" w:hAnsi="Arial"/>
                <w:noProof/>
                <w:lang w:val="fi-FI"/>
              </w:rPr>
              <w:t>Koulutuksen sisältöalueiden hallinnan arviointi</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_Toc442698914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14</w:t>
            </w:r>
            <w:r w:rsidR="0091433A" w:rsidRPr="0091433A">
              <w:rPr>
                <w:rFonts w:ascii="Arial" w:hAnsi="Arial"/>
                <w:noProof/>
                <w:webHidden/>
              </w:rPr>
              <w:fldChar w:fldCharType="end"/>
            </w:r>
          </w:hyperlink>
        </w:p>
        <w:p w14:paraId="0CF8B487" w14:textId="77777777" w:rsidR="0091433A" w:rsidRPr="0091433A" w:rsidRDefault="00D04724">
          <w:pPr>
            <w:pStyle w:val="TOC2"/>
            <w:tabs>
              <w:tab w:val="right" w:leader="dot" w:pos="9350"/>
            </w:tabs>
            <w:rPr>
              <w:rFonts w:ascii="Arial" w:eastAsiaTheme="minorEastAsia" w:hAnsi="Arial"/>
              <w:noProof/>
              <w:lang w:val="en-GB" w:eastAsia="en-GB"/>
            </w:rPr>
          </w:pPr>
          <w:hyperlink w:anchor="_Toc442698915" w:history="1">
            <w:r w:rsidR="0091433A" w:rsidRPr="0091433A">
              <w:rPr>
                <w:rStyle w:val="Hyperlink"/>
                <w:rFonts w:ascii="Arial" w:hAnsi="Arial"/>
                <w:noProof/>
                <w:lang w:val="fi-FI"/>
              </w:rPr>
              <w:t>10.1 Runkokoulutusvaiheen sisällöllisten tavoitteiden hallinta</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_Toc442698915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14</w:t>
            </w:r>
            <w:r w:rsidR="0091433A" w:rsidRPr="0091433A">
              <w:rPr>
                <w:rFonts w:ascii="Arial" w:hAnsi="Arial"/>
                <w:noProof/>
                <w:webHidden/>
              </w:rPr>
              <w:fldChar w:fldCharType="end"/>
            </w:r>
          </w:hyperlink>
        </w:p>
        <w:p w14:paraId="3C325BE3" w14:textId="77777777" w:rsidR="0091433A" w:rsidRPr="0091433A" w:rsidRDefault="00D04724">
          <w:pPr>
            <w:pStyle w:val="TOC2"/>
            <w:tabs>
              <w:tab w:val="right" w:leader="dot" w:pos="9350"/>
            </w:tabs>
            <w:rPr>
              <w:rFonts w:ascii="Arial" w:eastAsiaTheme="minorEastAsia" w:hAnsi="Arial"/>
              <w:noProof/>
              <w:lang w:val="en-GB" w:eastAsia="en-GB"/>
            </w:rPr>
          </w:pPr>
          <w:hyperlink w:anchor="_Toc442698916" w:history="1">
            <w:r w:rsidR="0091433A" w:rsidRPr="0091433A">
              <w:rPr>
                <w:rStyle w:val="Hyperlink"/>
                <w:rFonts w:ascii="Arial" w:hAnsi="Arial"/>
                <w:noProof/>
                <w:lang w:val="fi-FI"/>
              </w:rPr>
              <w:t>10.2 Eriytyvän koulutuksen sisällöllisten tavoitteiden hallinta</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_Toc442698916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16</w:t>
            </w:r>
            <w:r w:rsidR="0091433A" w:rsidRPr="0091433A">
              <w:rPr>
                <w:rFonts w:ascii="Arial" w:hAnsi="Arial"/>
                <w:noProof/>
                <w:webHidden/>
              </w:rPr>
              <w:fldChar w:fldCharType="end"/>
            </w:r>
          </w:hyperlink>
        </w:p>
        <w:p w14:paraId="72FBD9D2" w14:textId="77777777" w:rsidR="0091433A" w:rsidRPr="0091433A" w:rsidRDefault="00D04724">
          <w:pPr>
            <w:pStyle w:val="TOC1"/>
            <w:tabs>
              <w:tab w:val="left" w:pos="660"/>
              <w:tab w:val="right" w:leader="dot" w:pos="9350"/>
            </w:tabs>
            <w:rPr>
              <w:rFonts w:ascii="Arial" w:eastAsiaTheme="minorEastAsia" w:hAnsi="Arial"/>
              <w:noProof/>
              <w:lang w:val="en-GB" w:eastAsia="en-GB"/>
            </w:rPr>
          </w:pPr>
          <w:hyperlink w:anchor="_Toc442698917" w:history="1">
            <w:r w:rsidR="0091433A" w:rsidRPr="0091433A">
              <w:rPr>
                <w:rStyle w:val="Hyperlink"/>
                <w:rFonts w:ascii="Arial" w:hAnsi="Arial"/>
                <w:noProof/>
                <w:lang w:val="fi-FI"/>
              </w:rPr>
              <w:t>11.</w:t>
            </w:r>
            <w:r w:rsidR="0091433A" w:rsidRPr="0091433A">
              <w:rPr>
                <w:rFonts w:ascii="Arial" w:eastAsiaTheme="minorEastAsia" w:hAnsi="Arial"/>
                <w:noProof/>
                <w:lang w:val="en-GB" w:eastAsia="en-GB"/>
              </w:rPr>
              <w:tab/>
            </w:r>
            <w:r w:rsidR="0091433A" w:rsidRPr="0091433A">
              <w:rPr>
                <w:rStyle w:val="Hyperlink"/>
                <w:rFonts w:ascii="Arial" w:hAnsi="Arial"/>
                <w:noProof/>
                <w:lang w:val="fi-FI"/>
              </w:rPr>
              <w:t>Lastenpsykiatrisen tieteellisen tutkimuksen perusteet</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_Toc442698917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26</w:t>
            </w:r>
            <w:r w:rsidR="0091433A" w:rsidRPr="0091433A">
              <w:rPr>
                <w:rFonts w:ascii="Arial" w:hAnsi="Arial"/>
                <w:noProof/>
                <w:webHidden/>
              </w:rPr>
              <w:fldChar w:fldCharType="end"/>
            </w:r>
          </w:hyperlink>
        </w:p>
        <w:p w14:paraId="42E03CA2" w14:textId="77777777" w:rsidR="0091433A" w:rsidRPr="0091433A" w:rsidRDefault="00D04724">
          <w:pPr>
            <w:pStyle w:val="TOC1"/>
            <w:tabs>
              <w:tab w:val="left" w:pos="660"/>
              <w:tab w:val="right" w:leader="dot" w:pos="9350"/>
            </w:tabs>
            <w:rPr>
              <w:rFonts w:ascii="Arial" w:eastAsiaTheme="minorEastAsia" w:hAnsi="Arial"/>
              <w:noProof/>
              <w:lang w:val="en-GB" w:eastAsia="en-GB"/>
            </w:rPr>
          </w:pPr>
          <w:hyperlink w:anchor="_Toc442698918" w:history="1">
            <w:r w:rsidR="0091433A" w:rsidRPr="0091433A">
              <w:rPr>
                <w:rStyle w:val="Hyperlink"/>
                <w:rFonts w:ascii="Arial" w:hAnsi="Arial"/>
                <w:noProof/>
                <w:lang w:val="fi-FI"/>
              </w:rPr>
              <w:t>12.</w:t>
            </w:r>
            <w:r w:rsidR="0091433A" w:rsidRPr="0091433A">
              <w:rPr>
                <w:rFonts w:ascii="Arial" w:eastAsiaTheme="minorEastAsia" w:hAnsi="Arial"/>
                <w:noProof/>
                <w:lang w:val="en-GB" w:eastAsia="en-GB"/>
              </w:rPr>
              <w:tab/>
            </w:r>
            <w:r w:rsidR="0091433A" w:rsidRPr="0091433A">
              <w:rPr>
                <w:rStyle w:val="Hyperlink"/>
                <w:rFonts w:ascii="Arial" w:hAnsi="Arial"/>
                <w:noProof/>
                <w:lang w:val="fi-FI"/>
              </w:rPr>
              <w:t>Omat teoriaesitykset</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_Toc442698918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27</w:t>
            </w:r>
            <w:r w:rsidR="0091433A" w:rsidRPr="0091433A">
              <w:rPr>
                <w:rFonts w:ascii="Arial" w:hAnsi="Arial"/>
                <w:noProof/>
                <w:webHidden/>
              </w:rPr>
              <w:fldChar w:fldCharType="end"/>
            </w:r>
          </w:hyperlink>
        </w:p>
        <w:p w14:paraId="2F82E9B2" w14:textId="77777777" w:rsidR="0091433A" w:rsidRPr="0091433A" w:rsidRDefault="00D04724">
          <w:pPr>
            <w:pStyle w:val="TOC1"/>
            <w:tabs>
              <w:tab w:val="left" w:pos="660"/>
              <w:tab w:val="right" w:leader="dot" w:pos="9350"/>
            </w:tabs>
            <w:rPr>
              <w:rFonts w:ascii="Arial" w:eastAsiaTheme="minorEastAsia" w:hAnsi="Arial"/>
              <w:noProof/>
              <w:lang w:val="en-GB" w:eastAsia="en-GB"/>
            </w:rPr>
          </w:pPr>
          <w:hyperlink w:anchor="_Toc442698919" w:history="1">
            <w:r w:rsidR="0091433A" w:rsidRPr="0091433A">
              <w:rPr>
                <w:rStyle w:val="Hyperlink"/>
                <w:rFonts w:ascii="Arial" w:hAnsi="Arial"/>
                <w:noProof/>
                <w:lang w:val="fi-FI"/>
              </w:rPr>
              <w:t>13.</w:t>
            </w:r>
            <w:r w:rsidR="0091433A" w:rsidRPr="0091433A">
              <w:rPr>
                <w:rFonts w:ascii="Arial" w:eastAsiaTheme="minorEastAsia" w:hAnsi="Arial"/>
                <w:noProof/>
                <w:lang w:val="en-GB" w:eastAsia="en-GB"/>
              </w:rPr>
              <w:tab/>
            </w:r>
            <w:r w:rsidR="0091433A" w:rsidRPr="0091433A">
              <w:rPr>
                <w:rStyle w:val="Hyperlink"/>
                <w:rFonts w:ascii="Arial" w:hAnsi="Arial"/>
                <w:noProof/>
                <w:lang w:val="fi-FI"/>
              </w:rPr>
              <w:t>Menetelmäkoulutukset</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_Toc442698919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27</w:t>
            </w:r>
            <w:r w:rsidR="0091433A" w:rsidRPr="0091433A">
              <w:rPr>
                <w:rFonts w:ascii="Arial" w:hAnsi="Arial"/>
                <w:noProof/>
                <w:webHidden/>
              </w:rPr>
              <w:fldChar w:fldCharType="end"/>
            </w:r>
          </w:hyperlink>
        </w:p>
        <w:p w14:paraId="4C4C1925" w14:textId="77777777" w:rsidR="0091433A" w:rsidRPr="0091433A" w:rsidRDefault="00D04724">
          <w:pPr>
            <w:pStyle w:val="TOC1"/>
            <w:tabs>
              <w:tab w:val="left" w:pos="660"/>
              <w:tab w:val="right" w:leader="dot" w:pos="9350"/>
            </w:tabs>
            <w:rPr>
              <w:rFonts w:ascii="Arial" w:eastAsiaTheme="minorEastAsia" w:hAnsi="Arial"/>
              <w:noProof/>
              <w:lang w:val="en-GB" w:eastAsia="en-GB"/>
            </w:rPr>
          </w:pPr>
          <w:hyperlink w:anchor="_Toc442698920" w:history="1">
            <w:r w:rsidR="0091433A" w:rsidRPr="0091433A">
              <w:rPr>
                <w:rStyle w:val="Hyperlink"/>
                <w:rFonts w:ascii="Arial" w:hAnsi="Arial"/>
                <w:noProof/>
                <w:lang w:val="fi-FI"/>
              </w:rPr>
              <w:t>14.</w:t>
            </w:r>
            <w:r w:rsidR="0091433A" w:rsidRPr="0091433A">
              <w:rPr>
                <w:rFonts w:ascii="Arial" w:eastAsiaTheme="minorEastAsia" w:hAnsi="Arial"/>
                <w:noProof/>
                <w:lang w:val="en-GB" w:eastAsia="en-GB"/>
              </w:rPr>
              <w:tab/>
            </w:r>
            <w:r w:rsidR="0091433A" w:rsidRPr="0091433A">
              <w:rPr>
                <w:rStyle w:val="Hyperlink"/>
                <w:rFonts w:ascii="Arial" w:hAnsi="Arial"/>
                <w:noProof/>
                <w:lang w:val="fi-FI"/>
              </w:rPr>
              <w:t>Potilastilanteet, jotka on arvioitu yhdessä erikoislääkärin kanssa</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_Toc442698920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28</w:t>
            </w:r>
            <w:r w:rsidR="0091433A" w:rsidRPr="0091433A">
              <w:rPr>
                <w:rFonts w:ascii="Arial" w:hAnsi="Arial"/>
                <w:noProof/>
                <w:webHidden/>
              </w:rPr>
              <w:fldChar w:fldCharType="end"/>
            </w:r>
          </w:hyperlink>
        </w:p>
        <w:p w14:paraId="1E6D8539" w14:textId="77777777" w:rsidR="0091433A" w:rsidRPr="0091433A" w:rsidRDefault="00D04724">
          <w:pPr>
            <w:pStyle w:val="TOC1"/>
            <w:tabs>
              <w:tab w:val="right" w:leader="dot" w:pos="9350"/>
            </w:tabs>
            <w:rPr>
              <w:rFonts w:ascii="Arial" w:eastAsiaTheme="minorEastAsia" w:hAnsi="Arial"/>
              <w:noProof/>
              <w:lang w:val="en-GB" w:eastAsia="en-GB"/>
            </w:rPr>
          </w:pPr>
          <w:hyperlink w:anchor="_Toc442698921" w:history="1">
            <w:r w:rsidR="0091433A" w:rsidRPr="0091433A">
              <w:rPr>
                <w:rStyle w:val="Hyperlink"/>
                <w:rFonts w:ascii="Arial" w:hAnsi="Arial"/>
                <w:noProof/>
                <w:lang w:val="fi-FI"/>
              </w:rPr>
              <w:t>LIITTEET</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_Toc442698921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29</w:t>
            </w:r>
            <w:r w:rsidR="0091433A" w:rsidRPr="0091433A">
              <w:rPr>
                <w:rFonts w:ascii="Arial" w:hAnsi="Arial"/>
                <w:noProof/>
                <w:webHidden/>
              </w:rPr>
              <w:fldChar w:fldCharType="end"/>
            </w:r>
          </w:hyperlink>
        </w:p>
        <w:p w14:paraId="6A9C9AF2" w14:textId="77777777" w:rsidR="0091433A" w:rsidRPr="0091433A" w:rsidRDefault="00D04724">
          <w:pPr>
            <w:pStyle w:val="TOC2"/>
            <w:tabs>
              <w:tab w:val="right" w:leader="dot" w:pos="9350"/>
            </w:tabs>
            <w:rPr>
              <w:rFonts w:ascii="Arial" w:eastAsiaTheme="minorEastAsia" w:hAnsi="Arial"/>
              <w:noProof/>
              <w:lang w:val="en-GB" w:eastAsia="en-GB"/>
            </w:rPr>
          </w:pPr>
          <w:hyperlink w:anchor="_Toc442698922" w:history="1">
            <w:r w:rsidR="0091433A" w:rsidRPr="0091433A">
              <w:rPr>
                <w:rStyle w:val="Hyperlink"/>
                <w:rFonts w:ascii="Arial" w:hAnsi="Arial"/>
                <w:noProof/>
                <w:lang w:val="fi-FI"/>
              </w:rPr>
              <w:t>LIITE 1. Erikoistuvan lääkärin ja lähiesimiehen arviointilomake liittyen erikoistuvan lääkärin koulutukseen ja edistymiseen eriytyvässä vaiheessa</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_Toc442698922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29</w:t>
            </w:r>
            <w:r w:rsidR="0091433A" w:rsidRPr="0091433A">
              <w:rPr>
                <w:rFonts w:ascii="Arial" w:hAnsi="Arial"/>
                <w:noProof/>
                <w:webHidden/>
              </w:rPr>
              <w:fldChar w:fldCharType="end"/>
            </w:r>
          </w:hyperlink>
        </w:p>
        <w:p w14:paraId="14F11B72" w14:textId="77777777" w:rsidR="0091433A" w:rsidRDefault="00D04724">
          <w:pPr>
            <w:pStyle w:val="TOC2"/>
            <w:tabs>
              <w:tab w:val="right" w:leader="dot" w:pos="9350"/>
            </w:tabs>
            <w:rPr>
              <w:rFonts w:eastAsiaTheme="minorEastAsia"/>
              <w:noProof/>
              <w:lang w:val="en-GB" w:eastAsia="en-GB"/>
            </w:rPr>
          </w:pPr>
          <w:hyperlink w:anchor="_Toc442698923" w:history="1">
            <w:r w:rsidR="0091433A" w:rsidRPr="0091433A">
              <w:rPr>
                <w:rStyle w:val="Hyperlink"/>
                <w:rFonts w:ascii="Arial" w:hAnsi="Arial"/>
                <w:noProof/>
              </w:rPr>
              <w:t>LIITE 2. Potilastapaamisen yhteisarviointilomake</w:t>
            </w:r>
            <w:r w:rsidR="0091433A" w:rsidRPr="0091433A">
              <w:rPr>
                <w:rFonts w:ascii="Arial" w:hAnsi="Arial"/>
                <w:noProof/>
                <w:webHidden/>
              </w:rPr>
              <w:tab/>
            </w:r>
            <w:r w:rsidR="0091433A" w:rsidRPr="0091433A">
              <w:rPr>
                <w:rFonts w:ascii="Arial" w:hAnsi="Arial"/>
                <w:noProof/>
                <w:webHidden/>
              </w:rPr>
              <w:fldChar w:fldCharType="begin"/>
            </w:r>
            <w:r w:rsidR="0091433A" w:rsidRPr="0091433A">
              <w:rPr>
                <w:rFonts w:ascii="Arial" w:hAnsi="Arial"/>
                <w:noProof/>
                <w:webHidden/>
              </w:rPr>
              <w:instrText xml:space="preserve"> PAGEREF _Toc442698923 \h </w:instrText>
            </w:r>
            <w:r w:rsidR="0091433A" w:rsidRPr="0091433A">
              <w:rPr>
                <w:rFonts w:ascii="Arial" w:hAnsi="Arial"/>
                <w:noProof/>
                <w:webHidden/>
              </w:rPr>
            </w:r>
            <w:r w:rsidR="0091433A" w:rsidRPr="0091433A">
              <w:rPr>
                <w:rFonts w:ascii="Arial" w:hAnsi="Arial"/>
                <w:noProof/>
                <w:webHidden/>
              </w:rPr>
              <w:fldChar w:fldCharType="separate"/>
            </w:r>
            <w:r w:rsidR="0091433A" w:rsidRPr="0091433A">
              <w:rPr>
                <w:rFonts w:ascii="Arial" w:hAnsi="Arial"/>
                <w:noProof/>
                <w:webHidden/>
              </w:rPr>
              <w:t>31</w:t>
            </w:r>
            <w:r w:rsidR="0091433A" w:rsidRPr="0091433A">
              <w:rPr>
                <w:rFonts w:ascii="Arial" w:hAnsi="Arial"/>
                <w:noProof/>
                <w:webHidden/>
              </w:rPr>
              <w:fldChar w:fldCharType="end"/>
            </w:r>
          </w:hyperlink>
        </w:p>
        <w:p w14:paraId="00B69C9D" w14:textId="77777777" w:rsidR="00DE72F9" w:rsidRPr="001234F4" w:rsidRDefault="00DE72F9">
          <w:pPr>
            <w:rPr>
              <w:rFonts w:ascii="Arial" w:hAnsi="Arial" w:cs="Arial"/>
            </w:rPr>
          </w:pPr>
          <w:r w:rsidRPr="001234F4">
            <w:rPr>
              <w:rFonts w:ascii="Arial" w:hAnsi="Arial" w:cs="Arial"/>
              <w:b/>
              <w:bCs/>
              <w:noProof/>
            </w:rPr>
            <w:fldChar w:fldCharType="end"/>
          </w:r>
        </w:p>
      </w:sdtContent>
    </w:sdt>
    <w:p w14:paraId="78A2EF59" w14:textId="77777777" w:rsidR="008902A2" w:rsidRPr="00AB3537" w:rsidRDefault="008A5291" w:rsidP="00940327">
      <w:pPr>
        <w:pStyle w:val="Heading1"/>
        <w:rPr>
          <w:lang w:val="fi-FI"/>
        </w:rPr>
      </w:pPr>
      <w:r>
        <w:rPr>
          <w:bCs/>
          <w:lang w:val="fi-FI"/>
        </w:rPr>
        <w:br w:type="page"/>
      </w:r>
      <w:bookmarkStart w:id="1" w:name="_Toc442698899"/>
      <w:r w:rsidR="008902A2" w:rsidRPr="00AB3537">
        <w:rPr>
          <w:lang w:val="fi-FI"/>
        </w:rPr>
        <w:lastRenderedPageBreak/>
        <w:t>Alkusanat</w:t>
      </w:r>
      <w:bookmarkEnd w:id="1"/>
    </w:p>
    <w:p w14:paraId="1DC53201" w14:textId="77777777" w:rsidR="008902A2" w:rsidRDefault="008902A2" w:rsidP="008902A2">
      <w:pPr>
        <w:pStyle w:val="Default"/>
        <w:jc w:val="both"/>
        <w:rPr>
          <w:rFonts w:ascii="Arial" w:hAnsi="Arial" w:cs="Arial"/>
          <w:sz w:val="23"/>
          <w:szCs w:val="23"/>
          <w:lang w:val="fi-FI"/>
        </w:rPr>
      </w:pPr>
    </w:p>
    <w:p w14:paraId="311C1B5E" w14:textId="77777777" w:rsidR="008902A2" w:rsidRDefault="008902A2" w:rsidP="00B85088">
      <w:pPr>
        <w:pStyle w:val="Default"/>
        <w:jc w:val="both"/>
        <w:rPr>
          <w:rFonts w:ascii="Arial" w:hAnsi="Arial" w:cs="Arial"/>
          <w:sz w:val="23"/>
          <w:szCs w:val="23"/>
          <w:lang w:val="fi-FI"/>
        </w:rPr>
      </w:pPr>
      <w:r>
        <w:rPr>
          <w:rFonts w:ascii="Arial" w:hAnsi="Arial" w:cs="Arial"/>
          <w:sz w:val="23"/>
          <w:szCs w:val="23"/>
          <w:lang w:val="fi-FI"/>
        </w:rPr>
        <w:t>Lastenpsykiatrian erikoislääkärik</w:t>
      </w:r>
      <w:r w:rsidRPr="00891B28">
        <w:rPr>
          <w:rFonts w:ascii="Arial" w:hAnsi="Arial" w:cs="Arial"/>
          <w:sz w:val="23"/>
          <w:szCs w:val="23"/>
          <w:lang w:val="fi-FI"/>
        </w:rPr>
        <w:t xml:space="preserve">oulutuksen tavoitteena on perehdyttää </w:t>
      </w:r>
      <w:r>
        <w:rPr>
          <w:rFonts w:ascii="Arial" w:hAnsi="Arial" w:cs="Arial"/>
          <w:sz w:val="23"/>
          <w:szCs w:val="23"/>
          <w:lang w:val="fi-FI"/>
        </w:rPr>
        <w:t xml:space="preserve">koulutettava </w:t>
      </w:r>
      <w:r w:rsidRPr="00891B28">
        <w:rPr>
          <w:rFonts w:ascii="Arial" w:hAnsi="Arial" w:cs="Arial"/>
          <w:sz w:val="23"/>
          <w:szCs w:val="23"/>
          <w:lang w:val="fi-FI"/>
        </w:rPr>
        <w:t xml:space="preserve">lastenpsykiatrian tieteelliseen tietoon ja antaa valmiudet </w:t>
      </w:r>
      <w:r>
        <w:rPr>
          <w:rFonts w:ascii="Arial" w:hAnsi="Arial" w:cs="Arial"/>
          <w:sz w:val="23"/>
          <w:szCs w:val="23"/>
          <w:lang w:val="fi-FI"/>
        </w:rPr>
        <w:t xml:space="preserve">toimia </w:t>
      </w:r>
      <w:r w:rsidRPr="00891B28">
        <w:rPr>
          <w:rFonts w:ascii="Arial" w:hAnsi="Arial" w:cs="Arial"/>
          <w:sz w:val="23"/>
          <w:szCs w:val="23"/>
          <w:lang w:val="fi-FI"/>
        </w:rPr>
        <w:t>lastenpsykiatrian erikoislääkäri</w:t>
      </w:r>
      <w:r>
        <w:rPr>
          <w:rFonts w:ascii="Arial" w:hAnsi="Arial" w:cs="Arial"/>
          <w:sz w:val="23"/>
          <w:szCs w:val="23"/>
          <w:lang w:val="fi-FI"/>
        </w:rPr>
        <w:t xml:space="preserve">n tehtävässä </w:t>
      </w:r>
      <w:r w:rsidRPr="00891B28">
        <w:rPr>
          <w:rFonts w:ascii="Arial" w:hAnsi="Arial" w:cs="Arial"/>
          <w:sz w:val="23"/>
          <w:szCs w:val="23"/>
          <w:lang w:val="fi-FI"/>
        </w:rPr>
        <w:t>sosiaali- ja terveydenhuollon palvelujärjestelmässä</w:t>
      </w:r>
      <w:r>
        <w:rPr>
          <w:rFonts w:ascii="Arial" w:hAnsi="Arial" w:cs="Arial"/>
          <w:sz w:val="23"/>
          <w:szCs w:val="23"/>
          <w:lang w:val="fi-FI"/>
        </w:rPr>
        <w:t>. Koulutuksen tavoitteena on perehdyttää koulutettava myös</w:t>
      </w:r>
      <w:r w:rsidRPr="00891B28">
        <w:rPr>
          <w:rFonts w:ascii="Arial" w:hAnsi="Arial" w:cs="Arial"/>
          <w:sz w:val="23"/>
          <w:szCs w:val="23"/>
          <w:lang w:val="fi-FI"/>
        </w:rPr>
        <w:t xml:space="preserve"> lastenpsykiatrise</w:t>
      </w:r>
      <w:r>
        <w:rPr>
          <w:rFonts w:ascii="Arial" w:hAnsi="Arial" w:cs="Arial"/>
          <w:sz w:val="23"/>
          <w:szCs w:val="23"/>
          <w:lang w:val="fi-FI"/>
        </w:rPr>
        <w:t>n terveydenhuollon suunnittelu- ja kehittämistyöhön</w:t>
      </w:r>
      <w:r w:rsidRPr="00891B28">
        <w:rPr>
          <w:rFonts w:ascii="Arial" w:hAnsi="Arial" w:cs="Arial"/>
          <w:sz w:val="23"/>
          <w:szCs w:val="23"/>
          <w:lang w:val="fi-FI"/>
        </w:rPr>
        <w:t>, hallintoon ja moniammatilliseen yhteistyöhön.</w:t>
      </w:r>
    </w:p>
    <w:p w14:paraId="1E52B82C" w14:textId="77777777" w:rsidR="008902A2" w:rsidRDefault="008902A2" w:rsidP="00B85088">
      <w:pPr>
        <w:pStyle w:val="Default"/>
        <w:jc w:val="both"/>
        <w:rPr>
          <w:rFonts w:ascii="Arial" w:hAnsi="Arial" w:cs="Arial"/>
          <w:sz w:val="23"/>
          <w:szCs w:val="23"/>
          <w:lang w:val="fi-FI"/>
        </w:rPr>
      </w:pPr>
    </w:p>
    <w:p w14:paraId="66702D59" w14:textId="515C0262" w:rsidR="008902A2" w:rsidRDefault="008902A2" w:rsidP="00B85088">
      <w:pPr>
        <w:pStyle w:val="Default"/>
        <w:jc w:val="both"/>
        <w:rPr>
          <w:rFonts w:ascii="Arial" w:hAnsi="Arial" w:cs="Arial"/>
          <w:sz w:val="23"/>
          <w:szCs w:val="23"/>
          <w:lang w:val="fi-FI"/>
        </w:rPr>
      </w:pPr>
      <w:r>
        <w:rPr>
          <w:rFonts w:ascii="Arial" w:hAnsi="Arial" w:cs="Arial"/>
          <w:sz w:val="23"/>
          <w:szCs w:val="23"/>
          <w:lang w:val="fi-FI"/>
        </w:rPr>
        <w:t>Tämä lastenpsykiatrian koulutusohjelman uudistettu</w:t>
      </w:r>
      <w:r w:rsidR="00055D27">
        <w:rPr>
          <w:rFonts w:ascii="Arial" w:hAnsi="Arial" w:cs="Arial"/>
          <w:sz w:val="23"/>
          <w:szCs w:val="23"/>
          <w:lang w:val="fi-FI"/>
        </w:rPr>
        <w:t>, valtakunnallisesti käyttöön hyväksytty</w:t>
      </w:r>
      <w:r>
        <w:rPr>
          <w:rFonts w:ascii="Arial" w:hAnsi="Arial" w:cs="Arial"/>
          <w:sz w:val="23"/>
          <w:szCs w:val="23"/>
          <w:lang w:val="fi-FI"/>
        </w:rPr>
        <w:t xml:space="preserve"> lokikirja toimii koulutettavan oman työskentelyn ja oppimisen seurantatyökaluna ja apuna koulutettavan ja kouluttajien välisessä yhteistyössä, arvioinnissa ja koulutuksen suunnittelussa. Lokikirja kasvaa koulutuksen aikana eräänlaiseksi portfolioksi, josta omaa oppimista ja keh</w:t>
      </w:r>
      <w:r w:rsidR="0064324E">
        <w:rPr>
          <w:rFonts w:ascii="Arial" w:hAnsi="Arial" w:cs="Arial"/>
          <w:sz w:val="23"/>
          <w:szCs w:val="23"/>
          <w:lang w:val="fi-FI"/>
        </w:rPr>
        <w:t>ittymistä on hyvä seurata. Tallenna</w:t>
      </w:r>
      <w:r>
        <w:rPr>
          <w:rFonts w:ascii="Arial" w:hAnsi="Arial" w:cs="Arial"/>
          <w:sz w:val="23"/>
          <w:szCs w:val="23"/>
          <w:lang w:val="fi-FI"/>
        </w:rPr>
        <w:t xml:space="preserve"> kirja omalle koneellesi ja täytä sitä koulutuksen edetessä. Pyri päivittämään kirjaa aina ennen koulutukseen liittyviä arviointikeskusteluja ja voit lähettää päivitetyn version jo etukäteen kouluttajalle sähköisesti keskustelun pohjaksi. Näin kirja antaa sekä sinulle, että myös kouluttajalle hyvän käsityksen siitä, miten koulutuksesi etenee ja kuinka sisällöllisiä tavoitteita on saavutettu ja mitä niiden saavuttamiseksi vielä mahdollisesti tulee tehdä.</w:t>
      </w:r>
    </w:p>
    <w:p w14:paraId="7888A677" w14:textId="77777777" w:rsidR="008902A2" w:rsidRDefault="008902A2" w:rsidP="00B85088">
      <w:pPr>
        <w:pStyle w:val="Default"/>
        <w:jc w:val="both"/>
        <w:rPr>
          <w:rFonts w:ascii="Arial" w:hAnsi="Arial" w:cs="Arial"/>
          <w:sz w:val="23"/>
          <w:szCs w:val="23"/>
          <w:lang w:val="fi-FI"/>
        </w:rPr>
      </w:pPr>
    </w:p>
    <w:p w14:paraId="2D671C17" w14:textId="77777777" w:rsidR="008902A2" w:rsidRDefault="008902A2" w:rsidP="00B85088">
      <w:pPr>
        <w:pStyle w:val="Default"/>
        <w:jc w:val="both"/>
        <w:rPr>
          <w:rFonts w:ascii="Arial" w:hAnsi="Arial" w:cs="Arial"/>
          <w:sz w:val="23"/>
          <w:szCs w:val="23"/>
          <w:lang w:val="fi-FI"/>
        </w:rPr>
      </w:pPr>
      <w:r>
        <w:rPr>
          <w:rFonts w:ascii="Arial" w:hAnsi="Arial" w:cs="Arial"/>
          <w:sz w:val="23"/>
          <w:szCs w:val="23"/>
          <w:lang w:val="fi-FI"/>
        </w:rPr>
        <w:t>Kirja on ennen kaikkea työkalu sinulle koulutuksesi seurantaan. Jokainen lokikirja on omanlaisensa, voit lisätä siihen myös omia muistiinpanojasi ja tarvittavia liitteitä.</w:t>
      </w:r>
      <w:r w:rsidRPr="00891B28">
        <w:rPr>
          <w:rFonts w:ascii="Arial" w:hAnsi="Arial" w:cs="Arial"/>
          <w:sz w:val="23"/>
          <w:szCs w:val="23"/>
          <w:lang w:val="fi-FI"/>
        </w:rPr>
        <w:t xml:space="preserve"> </w:t>
      </w:r>
    </w:p>
    <w:p w14:paraId="67AD77BE" w14:textId="77777777" w:rsidR="008902A2" w:rsidRDefault="008902A2" w:rsidP="00B85088">
      <w:pPr>
        <w:pStyle w:val="Default"/>
        <w:jc w:val="both"/>
        <w:rPr>
          <w:rFonts w:ascii="Arial" w:hAnsi="Arial" w:cs="Arial"/>
          <w:sz w:val="23"/>
          <w:szCs w:val="23"/>
          <w:lang w:val="fi-FI"/>
        </w:rPr>
      </w:pPr>
    </w:p>
    <w:p w14:paraId="04D7A89E" w14:textId="77777777" w:rsidR="008902A2" w:rsidRDefault="008902A2" w:rsidP="00B85088">
      <w:pPr>
        <w:pStyle w:val="Default"/>
        <w:jc w:val="both"/>
        <w:rPr>
          <w:rFonts w:ascii="Arial" w:hAnsi="Arial" w:cs="Arial"/>
          <w:sz w:val="23"/>
          <w:szCs w:val="23"/>
          <w:lang w:val="fi-FI"/>
        </w:rPr>
      </w:pPr>
      <w:r>
        <w:rPr>
          <w:rFonts w:ascii="Arial" w:hAnsi="Arial" w:cs="Arial"/>
          <w:sz w:val="23"/>
          <w:szCs w:val="23"/>
          <w:lang w:val="fi-FI"/>
        </w:rPr>
        <w:t>Lämpimästi tervetuloa erikoistumaan lastenpsykiatriaan!</w:t>
      </w:r>
    </w:p>
    <w:p w14:paraId="606C5AC9" w14:textId="77777777" w:rsidR="008902A2" w:rsidRDefault="008902A2" w:rsidP="00B85088">
      <w:pPr>
        <w:pStyle w:val="Default"/>
        <w:jc w:val="both"/>
        <w:rPr>
          <w:rFonts w:ascii="Arial" w:hAnsi="Arial" w:cs="Arial"/>
          <w:sz w:val="23"/>
          <w:szCs w:val="23"/>
          <w:lang w:val="fi-FI"/>
        </w:rPr>
      </w:pPr>
    </w:p>
    <w:p w14:paraId="37E3C35C" w14:textId="77777777" w:rsidR="008902A2" w:rsidRDefault="008902A2" w:rsidP="008902A2">
      <w:pPr>
        <w:pStyle w:val="Default"/>
        <w:jc w:val="both"/>
        <w:rPr>
          <w:rFonts w:ascii="Arial" w:hAnsi="Arial" w:cs="Arial"/>
          <w:sz w:val="23"/>
          <w:szCs w:val="23"/>
          <w:lang w:val="fi-FI"/>
        </w:rPr>
      </w:pPr>
    </w:p>
    <w:p w14:paraId="6ECF61DA" w14:textId="6F7A07F7" w:rsidR="008902A2" w:rsidRPr="00264C28" w:rsidRDefault="008902A2" w:rsidP="008902A2">
      <w:pPr>
        <w:rPr>
          <w:rFonts w:ascii="Arial" w:hAnsi="Arial" w:cs="Arial"/>
          <w:sz w:val="23"/>
          <w:szCs w:val="23"/>
          <w:lang w:val="fi-FI"/>
        </w:rPr>
      </w:pPr>
    </w:p>
    <w:p w14:paraId="24E9E434" w14:textId="02C6DAEA" w:rsidR="008902A2" w:rsidRPr="00264C28" w:rsidRDefault="00055D27" w:rsidP="008902A2">
      <w:pPr>
        <w:rPr>
          <w:rFonts w:ascii="Arial" w:hAnsi="Arial" w:cs="Arial"/>
          <w:sz w:val="23"/>
          <w:szCs w:val="23"/>
          <w:lang w:val="fi-FI"/>
        </w:rPr>
      </w:pPr>
      <w:r>
        <w:rPr>
          <w:rFonts w:ascii="Arial" w:hAnsi="Arial" w:cs="Arial"/>
          <w:sz w:val="23"/>
          <w:szCs w:val="23"/>
          <w:lang w:val="fi-FI"/>
        </w:rPr>
        <w:t>6.4.20</w:t>
      </w:r>
      <w:r w:rsidR="00305089">
        <w:rPr>
          <w:rFonts w:ascii="Arial" w:hAnsi="Arial" w:cs="Arial"/>
          <w:sz w:val="23"/>
          <w:szCs w:val="23"/>
          <w:lang w:val="fi-FI"/>
        </w:rPr>
        <w:t>1</w:t>
      </w:r>
      <w:r>
        <w:rPr>
          <w:rFonts w:ascii="Arial" w:hAnsi="Arial" w:cs="Arial"/>
          <w:sz w:val="23"/>
          <w:szCs w:val="23"/>
          <w:lang w:val="fi-FI"/>
        </w:rPr>
        <w:t>7</w:t>
      </w:r>
    </w:p>
    <w:p w14:paraId="3BE46A0B" w14:textId="18D44456" w:rsidR="001640FF" w:rsidRPr="00264C28" w:rsidRDefault="00055D27" w:rsidP="008902A2">
      <w:pPr>
        <w:rPr>
          <w:rFonts w:ascii="Arial" w:hAnsi="Arial" w:cs="Arial"/>
          <w:sz w:val="23"/>
          <w:szCs w:val="23"/>
          <w:lang w:val="fi-FI"/>
        </w:rPr>
      </w:pPr>
      <w:r>
        <w:rPr>
          <w:rFonts w:ascii="Arial" w:hAnsi="Arial" w:cs="Arial"/>
          <w:sz w:val="23"/>
          <w:szCs w:val="23"/>
          <w:lang w:val="fi-FI"/>
        </w:rPr>
        <w:t>Koulutusohjelmien</w:t>
      </w:r>
      <w:r w:rsidR="001640FF" w:rsidRPr="00264C28">
        <w:rPr>
          <w:rFonts w:ascii="Arial" w:hAnsi="Arial" w:cs="Arial"/>
          <w:sz w:val="23"/>
          <w:szCs w:val="23"/>
          <w:lang w:val="fi-FI"/>
        </w:rPr>
        <w:t xml:space="preserve"> vastuuhenkilö</w:t>
      </w:r>
      <w:r>
        <w:rPr>
          <w:rFonts w:ascii="Arial" w:hAnsi="Arial" w:cs="Arial"/>
          <w:sz w:val="23"/>
          <w:szCs w:val="23"/>
          <w:lang w:val="fi-FI"/>
        </w:rPr>
        <w:t>t</w:t>
      </w:r>
    </w:p>
    <w:p w14:paraId="44C508F4" w14:textId="79F5872D" w:rsidR="008902A2" w:rsidRDefault="00055D27" w:rsidP="008902A2">
      <w:pPr>
        <w:rPr>
          <w:rFonts w:ascii="Arial" w:hAnsi="Arial" w:cs="Arial"/>
          <w:sz w:val="23"/>
          <w:szCs w:val="23"/>
          <w:lang w:val="fi-FI"/>
        </w:rPr>
      </w:pPr>
      <w:r>
        <w:rPr>
          <w:rFonts w:ascii="Arial" w:hAnsi="Arial" w:cs="Arial"/>
          <w:sz w:val="23"/>
          <w:szCs w:val="23"/>
          <w:lang w:val="fi-FI"/>
        </w:rPr>
        <w:t>Professori Kaija Puura</w:t>
      </w:r>
    </w:p>
    <w:p w14:paraId="354D8509" w14:textId="204CE874" w:rsidR="00055D27" w:rsidRDefault="00055D27" w:rsidP="008902A2">
      <w:pPr>
        <w:rPr>
          <w:rFonts w:ascii="Arial" w:hAnsi="Arial" w:cs="Arial"/>
          <w:sz w:val="23"/>
          <w:szCs w:val="23"/>
          <w:lang w:val="fi-FI"/>
        </w:rPr>
      </w:pPr>
      <w:r>
        <w:rPr>
          <w:rFonts w:ascii="Arial" w:hAnsi="Arial" w:cs="Arial"/>
          <w:sz w:val="23"/>
          <w:szCs w:val="23"/>
          <w:lang w:val="fi-FI"/>
        </w:rPr>
        <w:t>Professori Eeva Aronen</w:t>
      </w:r>
    </w:p>
    <w:p w14:paraId="5B4FD28A" w14:textId="35241069" w:rsidR="00055D27" w:rsidRDefault="00BD7DD2" w:rsidP="008902A2">
      <w:pPr>
        <w:rPr>
          <w:rFonts w:ascii="Arial" w:hAnsi="Arial" w:cs="Arial"/>
          <w:sz w:val="23"/>
          <w:szCs w:val="23"/>
          <w:lang w:val="fi-FI"/>
        </w:rPr>
      </w:pPr>
      <w:r>
        <w:rPr>
          <w:rFonts w:ascii="Arial" w:hAnsi="Arial" w:cs="Arial"/>
          <w:sz w:val="23"/>
          <w:szCs w:val="23"/>
          <w:lang w:val="fi-FI"/>
        </w:rPr>
        <w:t>Professori Hanna</w:t>
      </w:r>
      <w:r w:rsidR="00055D27">
        <w:rPr>
          <w:rFonts w:ascii="Arial" w:hAnsi="Arial" w:cs="Arial"/>
          <w:sz w:val="23"/>
          <w:szCs w:val="23"/>
          <w:lang w:val="fi-FI"/>
        </w:rPr>
        <w:t xml:space="preserve"> Ebeling</w:t>
      </w:r>
    </w:p>
    <w:p w14:paraId="417E6855" w14:textId="08E7E2D7" w:rsidR="00055D27" w:rsidRDefault="00055D27" w:rsidP="008902A2">
      <w:pPr>
        <w:rPr>
          <w:rFonts w:ascii="Arial" w:hAnsi="Arial" w:cs="Arial"/>
          <w:sz w:val="23"/>
          <w:szCs w:val="23"/>
          <w:lang w:val="fi-FI"/>
        </w:rPr>
      </w:pPr>
      <w:r>
        <w:rPr>
          <w:rFonts w:ascii="Arial" w:hAnsi="Arial" w:cs="Arial"/>
          <w:sz w:val="23"/>
          <w:szCs w:val="23"/>
          <w:lang w:val="fi-FI"/>
        </w:rPr>
        <w:t>Professori Kirsti Kumpulainen</w:t>
      </w:r>
    </w:p>
    <w:p w14:paraId="42F61551" w14:textId="140BCCE8" w:rsidR="00055D27" w:rsidRDefault="00055D27" w:rsidP="008902A2">
      <w:pPr>
        <w:rPr>
          <w:rFonts w:ascii="Arial" w:hAnsi="Arial" w:cs="Arial"/>
          <w:sz w:val="23"/>
          <w:szCs w:val="23"/>
          <w:lang w:val="fi-FI"/>
        </w:rPr>
      </w:pPr>
      <w:r>
        <w:rPr>
          <w:rFonts w:ascii="Arial" w:hAnsi="Arial" w:cs="Arial"/>
          <w:sz w:val="23"/>
          <w:szCs w:val="23"/>
          <w:lang w:val="fi-FI"/>
        </w:rPr>
        <w:t>Professori André Sourander</w:t>
      </w:r>
    </w:p>
    <w:p w14:paraId="1560DA4C" w14:textId="77777777" w:rsidR="00055D27" w:rsidRPr="00264C28" w:rsidRDefault="00055D27" w:rsidP="008902A2">
      <w:pPr>
        <w:rPr>
          <w:rFonts w:ascii="Arial" w:hAnsi="Arial" w:cs="Arial"/>
          <w:sz w:val="23"/>
          <w:szCs w:val="23"/>
          <w:lang w:val="fi-FI"/>
        </w:rPr>
      </w:pPr>
    </w:p>
    <w:p w14:paraId="55F55421" w14:textId="77777777" w:rsidR="008F0DF2" w:rsidRPr="00264C28" w:rsidRDefault="008F0DF2">
      <w:pPr>
        <w:rPr>
          <w:rFonts w:ascii="Arial" w:hAnsi="Arial" w:cs="Arial"/>
          <w:bCs/>
          <w:sz w:val="23"/>
          <w:szCs w:val="23"/>
          <w:lang w:val="fi-FI"/>
        </w:rPr>
      </w:pPr>
      <w:r w:rsidRPr="00264C28">
        <w:rPr>
          <w:rFonts w:ascii="Arial" w:hAnsi="Arial" w:cs="Arial"/>
          <w:bCs/>
          <w:sz w:val="23"/>
          <w:szCs w:val="23"/>
          <w:lang w:val="fi-FI"/>
        </w:rPr>
        <w:br w:type="page"/>
      </w:r>
    </w:p>
    <w:p w14:paraId="3FA94783" w14:textId="77777777" w:rsidR="00FF6770" w:rsidRPr="005A12FC" w:rsidRDefault="00FF6770" w:rsidP="001C4CC1">
      <w:pPr>
        <w:pStyle w:val="Heading1"/>
        <w:numPr>
          <w:ilvl w:val="0"/>
          <w:numId w:val="29"/>
        </w:numPr>
      </w:pPr>
      <w:bookmarkStart w:id="2" w:name="_Toc442698900"/>
      <w:r w:rsidRPr="005A12FC">
        <w:lastRenderedPageBreak/>
        <w:t>Lastenpsykiatrian erikoislääkärikoulutusohjelma</w:t>
      </w:r>
      <w:bookmarkEnd w:id="2"/>
    </w:p>
    <w:p w14:paraId="5C29380B" w14:textId="77777777" w:rsidR="001206ED" w:rsidRPr="005A12FC" w:rsidRDefault="001206ED" w:rsidP="0068238D">
      <w:pPr>
        <w:pStyle w:val="Default"/>
        <w:jc w:val="both"/>
        <w:rPr>
          <w:rFonts w:ascii="Arial" w:hAnsi="Arial" w:cs="Arial"/>
          <w:b/>
          <w:bCs/>
          <w:color w:val="auto"/>
          <w:sz w:val="23"/>
          <w:szCs w:val="23"/>
          <w:lang w:val="fi-FI"/>
        </w:rPr>
      </w:pPr>
    </w:p>
    <w:p w14:paraId="3457D477" w14:textId="77777777" w:rsidR="003D588E" w:rsidRPr="005A12FC" w:rsidRDefault="003D588E" w:rsidP="008F7DFD">
      <w:pPr>
        <w:pStyle w:val="Default"/>
        <w:tabs>
          <w:tab w:val="left" w:pos="3165"/>
        </w:tabs>
        <w:jc w:val="both"/>
        <w:rPr>
          <w:rFonts w:ascii="Arial" w:hAnsi="Arial" w:cs="Arial"/>
          <w:b/>
          <w:bCs/>
          <w:color w:val="auto"/>
          <w:sz w:val="23"/>
          <w:szCs w:val="23"/>
          <w:lang w:val="fi-FI"/>
        </w:rPr>
      </w:pPr>
    </w:p>
    <w:p w14:paraId="287EA43C" w14:textId="79A7D830" w:rsidR="002725D1" w:rsidRPr="005A12FC" w:rsidRDefault="002725D1" w:rsidP="0068238D">
      <w:pPr>
        <w:pStyle w:val="Default"/>
        <w:jc w:val="both"/>
        <w:rPr>
          <w:rFonts w:ascii="Arial" w:hAnsi="Arial" w:cs="Arial"/>
          <w:b/>
          <w:bCs/>
          <w:color w:val="auto"/>
          <w:sz w:val="23"/>
          <w:szCs w:val="23"/>
          <w:lang w:val="fi-FI"/>
        </w:rPr>
      </w:pPr>
      <w:r w:rsidRPr="005A12FC">
        <w:rPr>
          <w:rFonts w:ascii="Arial" w:hAnsi="Arial" w:cs="Arial"/>
          <w:b/>
          <w:color w:val="auto"/>
          <w:lang w:val="fi-FI"/>
        </w:rPr>
        <w:t>Koulutusohjelman vastuuhenkilö ja kuulustelija:</w:t>
      </w:r>
      <w:r w:rsidRPr="005A12FC">
        <w:rPr>
          <w:rFonts w:ascii="Arial" w:hAnsi="Arial" w:cs="Arial"/>
          <w:color w:val="auto"/>
          <w:sz w:val="23"/>
          <w:szCs w:val="23"/>
          <w:lang w:val="fi-FI"/>
        </w:rPr>
        <w:t xml:space="preserve"> professori </w:t>
      </w:r>
      <w:r w:rsidR="00055D27" w:rsidRPr="005A12FC">
        <w:rPr>
          <w:rFonts w:ascii="Arial" w:hAnsi="Arial" w:cs="Arial"/>
          <w:color w:val="auto"/>
          <w:sz w:val="23"/>
          <w:szCs w:val="23"/>
          <w:lang w:val="fi-FI"/>
        </w:rPr>
        <w:t>Kaija Puura</w:t>
      </w:r>
    </w:p>
    <w:p w14:paraId="1D6F64D2" w14:textId="77777777" w:rsidR="00874043" w:rsidRPr="005A12FC" w:rsidRDefault="00874043" w:rsidP="0068238D">
      <w:pPr>
        <w:pStyle w:val="Default"/>
        <w:jc w:val="both"/>
        <w:rPr>
          <w:rFonts w:ascii="Arial" w:hAnsi="Arial" w:cs="Arial"/>
          <w:b/>
          <w:bCs/>
          <w:color w:val="auto"/>
          <w:sz w:val="23"/>
          <w:szCs w:val="23"/>
          <w:lang w:val="fi-FI"/>
        </w:rPr>
      </w:pPr>
    </w:p>
    <w:p w14:paraId="557B89A8" w14:textId="77777777" w:rsidR="00874043" w:rsidRPr="005A12FC" w:rsidRDefault="00A36A59" w:rsidP="00F53A20">
      <w:pPr>
        <w:pStyle w:val="Default"/>
        <w:jc w:val="both"/>
        <w:rPr>
          <w:rFonts w:ascii="Arial" w:hAnsi="Arial" w:cs="Arial"/>
          <w:bCs/>
          <w:color w:val="auto"/>
          <w:sz w:val="23"/>
          <w:szCs w:val="23"/>
          <w:lang w:val="fi-FI"/>
        </w:rPr>
      </w:pPr>
      <w:r w:rsidRPr="005A12FC">
        <w:rPr>
          <w:rFonts w:ascii="Arial" w:hAnsi="Arial" w:cs="Arial"/>
          <w:bCs/>
          <w:color w:val="auto"/>
          <w:sz w:val="23"/>
          <w:szCs w:val="23"/>
          <w:lang w:val="fi-FI"/>
        </w:rPr>
        <w:t>Perehdy heti koulutuksen alussa lastenpsykiatrian koulutusohjelmakuvaukseen ja erikoislääkärikoulutusta koskeviin säädöksiin.</w:t>
      </w:r>
      <w:r w:rsidR="00F53A20" w:rsidRPr="005A12FC">
        <w:rPr>
          <w:rFonts w:ascii="Arial" w:hAnsi="Arial" w:cs="Arial"/>
          <w:bCs/>
          <w:color w:val="auto"/>
          <w:sz w:val="23"/>
          <w:szCs w:val="23"/>
          <w:lang w:val="fi-FI"/>
        </w:rPr>
        <w:t xml:space="preserve"> </w:t>
      </w:r>
      <w:r w:rsidR="00874043" w:rsidRPr="005A12FC">
        <w:rPr>
          <w:rFonts w:ascii="Arial" w:hAnsi="Arial" w:cs="Arial"/>
          <w:bCs/>
          <w:color w:val="auto"/>
          <w:sz w:val="23"/>
          <w:szCs w:val="23"/>
          <w:lang w:val="fi-FI"/>
        </w:rPr>
        <w:t>Voimassa olevan opinto-oppaan löydät erikois</w:t>
      </w:r>
      <w:r w:rsidR="0096498C" w:rsidRPr="005A12FC">
        <w:rPr>
          <w:rFonts w:ascii="Arial" w:hAnsi="Arial" w:cs="Arial"/>
          <w:bCs/>
          <w:color w:val="auto"/>
          <w:sz w:val="23"/>
          <w:szCs w:val="23"/>
          <w:lang w:val="fi-FI"/>
        </w:rPr>
        <w:t>l</w:t>
      </w:r>
      <w:r w:rsidR="00874043" w:rsidRPr="005A12FC">
        <w:rPr>
          <w:rFonts w:ascii="Arial" w:hAnsi="Arial" w:cs="Arial"/>
          <w:bCs/>
          <w:color w:val="auto"/>
          <w:sz w:val="23"/>
          <w:szCs w:val="23"/>
          <w:lang w:val="fi-FI"/>
        </w:rPr>
        <w:t>ääkärikoulutuksen kotisivulta osoitteesta</w:t>
      </w:r>
    </w:p>
    <w:p w14:paraId="7F5CC2CD" w14:textId="77777777" w:rsidR="00A36A59" w:rsidRPr="005A12FC" w:rsidRDefault="00D04724" w:rsidP="00F53A20">
      <w:pPr>
        <w:pStyle w:val="Default"/>
        <w:rPr>
          <w:rFonts w:ascii="Arial" w:hAnsi="Arial" w:cs="Arial"/>
          <w:bCs/>
          <w:color w:val="auto"/>
          <w:sz w:val="23"/>
          <w:szCs w:val="23"/>
          <w:lang w:val="fi-FI"/>
        </w:rPr>
      </w:pPr>
      <w:hyperlink r:id="rId9" w:history="1">
        <w:r w:rsidR="00874043" w:rsidRPr="005A12FC">
          <w:rPr>
            <w:rStyle w:val="Hyperlink"/>
            <w:rFonts w:ascii="Arial" w:hAnsi="Arial" w:cs="Arial"/>
            <w:bCs/>
            <w:color w:val="auto"/>
            <w:sz w:val="23"/>
            <w:szCs w:val="23"/>
            <w:lang w:val="fi-FI"/>
          </w:rPr>
          <w:t>http://www.uta.fi/med/ammatillinenjatkokoulutus/erikoislaakarintutkinto/opintoopas.html</w:t>
        </w:r>
      </w:hyperlink>
    </w:p>
    <w:p w14:paraId="24AA2B56" w14:textId="77777777" w:rsidR="00874043" w:rsidRPr="005A12FC" w:rsidRDefault="00A36A59" w:rsidP="00F53A20">
      <w:pPr>
        <w:pStyle w:val="Default"/>
        <w:rPr>
          <w:rFonts w:ascii="Arial" w:hAnsi="Arial" w:cs="Arial"/>
          <w:bCs/>
          <w:color w:val="auto"/>
          <w:sz w:val="23"/>
          <w:szCs w:val="23"/>
          <w:lang w:val="fi-FI"/>
        </w:rPr>
      </w:pPr>
      <w:r w:rsidRPr="005A12FC">
        <w:rPr>
          <w:rFonts w:ascii="Arial" w:hAnsi="Arial" w:cs="Arial"/>
          <w:bCs/>
          <w:color w:val="auto"/>
          <w:sz w:val="23"/>
          <w:szCs w:val="23"/>
          <w:lang w:val="fi-FI"/>
        </w:rPr>
        <w:t>ja voimassa olevat säädökset</w:t>
      </w:r>
    </w:p>
    <w:p w14:paraId="2F4D3545" w14:textId="77777777" w:rsidR="00A36A59" w:rsidRPr="005A12FC" w:rsidRDefault="00D04724" w:rsidP="00F53A20">
      <w:pPr>
        <w:pStyle w:val="Default"/>
        <w:rPr>
          <w:rFonts w:ascii="Arial" w:hAnsi="Arial" w:cs="Arial"/>
          <w:bCs/>
          <w:color w:val="auto"/>
          <w:sz w:val="23"/>
          <w:szCs w:val="23"/>
          <w:lang w:val="fi-FI"/>
        </w:rPr>
      </w:pPr>
      <w:hyperlink r:id="rId10" w:history="1">
        <w:r w:rsidR="00A36A59" w:rsidRPr="005A12FC">
          <w:rPr>
            <w:rStyle w:val="Hyperlink"/>
            <w:rFonts w:ascii="Arial" w:hAnsi="Arial" w:cs="Arial"/>
            <w:bCs/>
            <w:color w:val="auto"/>
            <w:sz w:val="23"/>
            <w:szCs w:val="23"/>
            <w:lang w:val="fi-FI"/>
          </w:rPr>
          <w:t>http://www.uta.fi/med/ammatillinenjatkokoulutus/erikoislaakarintutkinto/saadoksetjakoulutustakoskevatpaatokset.html</w:t>
        </w:r>
      </w:hyperlink>
    </w:p>
    <w:p w14:paraId="4001664B" w14:textId="77777777" w:rsidR="00FF6770" w:rsidRPr="005A12FC" w:rsidRDefault="00FF6770" w:rsidP="0068238D">
      <w:pPr>
        <w:pStyle w:val="Default"/>
        <w:jc w:val="both"/>
        <w:rPr>
          <w:rFonts w:ascii="Arial" w:hAnsi="Arial" w:cs="Arial"/>
          <w:b/>
          <w:bCs/>
          <w:color w:val="auto"/>
          <w:sz w:val="23"/>
          <w:szCs w:val="23"/>
          <w:lang w:val="fi-FI"/>
        </w:rPr>
      </w:pPr>
    </w:p>
    <w:p w14:paraId="10BE1700" w14:textId="77777777" w:rsidR="00FF6770" w:rsidRPr="005A12FC" w:rsidRDefault="00891B28" w:rsidP="00F53A20">
      <w:pPr>
        <w:pStyle w:val="Default"/>
        <w:jc w:val="both"/>
        <w:rPr>
          <w:rFonts w:ascii="Arial" w:hAnsi="Arial" w:cs="Arial"/>
          <w:color w:val="auto"/>
          <w:sz w:val="23"/>
          <w:szCs w:val="23"/>
          <w:lang w:val="fi-FI"/>
        </w:rPr>
      </w:pPr>
      <w:r w:rsidRPr="005A12FC">
        <w:rPr>
          <w:rFonts w:ascii="Arial" w:hAnsi="Arial" w:cs="Arial"/>
          <w:color w:val="auto"/>
          <w:sz w:val="23"/>
          <w:szCs w:val="23"/>
          <w:lang w:val="fi-FI"/>
        </w:rPr>
        <w:t>Koulutusohjelma kestää kuusi</w:t>
      </w:r>
      <w:r w:rsidR="00FF6770" w:rsidRPr="005A12FC">
        <w:rPr>
          <w:rFonts w:ascii="Arial" w:hAnsi="Arial" w:cs="Arial"/>
          <w:color w:val="auto"/>
          <w:sz w:val="23"/>
          <w:szCs w:val="23"/>
          <w:lang w:val="fi-FI"/>
        </w:rPr>
        <w:t xml:space="preserve"> vuotta, josta </w:t>
      </w:r>
      <w:r w:rsidR="002066B7" w:rsidRPr="005A12FC">
        <w:rPr>
          <w:rFonts w:ascii="Arial" w:hAnsi="Arial" w:cs="Arial"/>
          <w:color w:val="auto"/>
          <w:sz w:val="23"/>
          <w:szCs w:val="23"/>
          <w:lang w:val="fi-FI"/>
        </w:rPr>
        <w:t>terveyskeskuspalvelun osuus on yhdeksän</w:t>
      </w:r>
      <w:r w:rsidR="00FF6770" w:rsidRPr="005A12FC">
        <w:rPr>
          <w:rFonts w:ascii="Arial" w:hAnsi="Arial" w:cs="Arial"/>
          <w:color w:val="auto"/>
          <w:sz w:val="23"/>
          <w:szCs w:val="23"/>
          <w:lang w:val="fi-FI"/>
        </w:rPr>
        <w:t xml:space="preserve"> kuukautta, runkokoulutuksen osuus 15 kk </w:t>
      </w:r>
      <w:r w:rsidR="002066B7" w:rsidRPr="005A12FC">
        <w:rPr>
          <w:rFonts w:ascii="Arial" w:hAnsi="Arial" w:cs="Arial"/>
          <w:color w:val="auto"/>
          <w:sz w:val="23"/>
          <w:szCs w:val="23"/>
          <w:lang w:val="fi-FI"/>
        </w:rPr>
        <w:t>ja eriytyvän koulutuksen osuus neljä</w:t>
      </w:r>
      <w:r w:rsidR="00FF6770" w:rsidRPr="005A12FC">
        <w:rPr>
          <w:rFonts w:ascii="Arial" w:hAnsi="Arial" w:cs="Arial"/>
          <w:color w:val="auto"/>
          <w:sz w:val="23"/>
          <w:szCs w:val="23"/>
          <w:lang w:val="fi-FI"/>
        </w:rPr>
        <w:t xml:space="preserve"> vuotta. </w:t>
      </w:r>
      <w:r w:rsidR="00874043" w:rsidRPr="005A12FC">
        <w:rPr>
          <w:rFonts w:ascii="Arial" w:hAnsi="Arial" w:cs="Arial"/>
          <w:color w:val="auto"/>
          <w:sz w:val="23"/>
          <w:szCs w:val="23"/>
          <w:lang w:val="fi-FI"/>
        </w:rPr>
        <w:t>Tampereen yliopiston lastenpsykiatrian koulutusohjelma on saanut poikkeuspäätöksen yliopistosairaalan ulkopuolisen koul</w:t>
      </w:r>
      <w:r w:rsidRPr="005A12FC">
        <w:rPr>
          <w:rFonts w:ascii="Arial" w:hAnsi="Arial" w:cs="Arial"/>
          <w:color w:val="auto"/>
          <w:sz w:val="23"/>
          <w:szCs w:val="23"/>
          <w:lang w:val="fi-FI"/>
        </w:rPr>
        <w:t>utuksen vaatimuksesta 14.4.2014</w:t>
      </w:r>
      <w:r w:rsidR="00874043" w:rsidRPr="005A12FC">
        <w:rPr>
          <w:rFonts w:ascii="Arial" w:hAnsi="Arial" w:cs="Arial"/>
          <w:color w:val="auto"/>
          <w:sz w:val="23"/>
          <w:szCs w:val="23"/>
          <w:lang w:val="fi-FI"/>
        </w:rPr>
        <w:t>–14.4.2017 ajalle. Tuona aikana koulutusohjelmassa opiskelevat saavat suorittaa koulutuksensa loppuun poikkeuspäätöksen m</w:t>
      </w:r>
      <w:r w:rsidR="003D6244" w:rsidRPr="005A12FC">
        <w:rPr>
          <w:rFonts w:ascii="Arial" w:hAnsi="Arial" w:cs="Arial"/>
          <w:color w:val="auto"/>
          <w:sz w:val="23"/>
          <w:szCs w:val="23"/>
          <w:lang w:val="fi-FI"/>
        </w:rPr>
        <w:t xml:space="preserve">ukaisena. Poikkeuspäätös löytyy </w:t>
      </w:r>
      <w:r w:rsidR="00874043" w:rsidRPr="005A12FC">
        <w:rPr>
          <w:rFonts w:ascii="Arial" w:hAnsi="Arial" w:cs="Arial"/>
          <w:color w:val="auto"/>
          <w:sz w:val="23"/>
          <w:szCs w:val="23"/>
          <w:lang w:val="fi-FI"/>
        </w:rPr>
        <w:t xml:space="preserve">osoitteesta </w:t>
      </w:r>
      <w:hyperlink r:id="rId11" w:history="1">
        <w:r w:rsidR="00874043" w:rsidRPr="005A12FC">
          <w:rPr>
            <w:rStyle w:val="Hyperlink"/>
            <w:rFonts w:ascii="Arial" w:hAnsi="Arial" w:cs="Arial"/>
            <w:color w:val="auto"/>
            <w:sz w:val="23"/>
            <w:szCs w:val="23"/>
            <w:lang w:val="fi-FI"/>
          </w:rPr>
          <w:t>http://www.uta.fi/med/ammatillinenjatkokoulutus/erikoislaakarintutkinto/saadoksetjakoulutustakoskevatpaatokset.html</w:t>
        </w:r>
      </w:hyperlink>
    </w:p>
    <w:p w14:paraId="678526FA" w14:textId="77777777" w:rsidR="00874043" w:rsidRPr="005A12FC" w:rsidRDefault="00874043" w:rsidP="0068238D">
      <w:pPr>
        <w:pStyle w:val="Default"/>
        <w:jc w:val="both"/>
        <w:rPr>
          <w:rFonts w:ascii="Arial" w:hAnsi="Arial" w:cs="Arial"/>
          <w:b/>
          <w:bCs/>
          <w:color w:val="auto"/>
          <w:sz w:val="23"/>
          <w:szCs w:val="23"/>
          <w:lang w:val="fi-FI"/>
        </w:rPr>
      </w:pPr>
    </w:p>
    <w:p w14:paraId="7A3525B3" w14:textId="77777777" w:rsidR="00F53A20" w:rsidRPr="005A12FC" w:rsidRDefault="00F53A20" w:rsidP="0068238D">
      <w:pPr>
        <w:pStyle w:val="Default"/>
        <w:jc w:val="both"/>
        <w:rPr>
          <w:rFonts w:ascii="Arial" w:hAnsi="Arial" w:cs="Arial"/>
          <w:b/>
          <w:bCs/>
          <w:color w:val="auto"/>
          <w:sz w:val="23"/>
          <w:szCs w:val="23"/>
          <w:lang w:val="fi-FI"/>
        </w:rPr>
      </w:pPr>
    </w:p>
    <w:p w14:paraId="63F43EE8" w14:textId="77777777" w:rsidR="00153CF4" w:rsidRPr="005A12FC" w:rsidRDefault="00153CF4" w:rsidP="001C4CC1">
      <w:pPr>
        <w:pStyle w:val="Heading1"/>
        <w:numPr>
          <w:ilvl w:val="0"/>
          <w:numId w:val="29"/>
        </w:numPr>
      </w:pPr>
      <w:bookmarkStart w:id="3" w:name="_Toc442698901"/>
      <w:r w:rsidRPr="005A12FC">
        <w:t>Koulutuksen rakenne</w:t>
      </w:r>
      <w:bookmarkEnd w:id="3"/>
    </w:p>
    <w:p w14:paraId="2C1E464A" w14:textId="77777777" w:rsidR="00153CF4" w:rsidRPr="005A12FC" w:rsidRDefault="00153CF4" w:rsidP="00153CF4">
      <w:pPr>
        <w:pStyle w:val="Default"/>
        <w:jc w:val="both"/>
        <w:rPr>
          <w:rFonts w:ascii="Arial" w:hAnsi="Arial" w:cs="Arial"/>
          <w:bCs/>
          <w:color w:val="auto"/>
          <w:sz w:val="23"/>
          <w:szCs w:val="23"/>
          <w:lang w:val="fi-FI"/>
        </w:rPr>
      </w:pPr>
    </w:p>
    <w:p w14:paraId="207B4FF7" w14:textId="77777777" w:rsidR="00153CF4" w:rsidRPr="005A12FC" w:rsidRDefault="00153CF4" w:rsidP="00153CF4">
      <w:pPr>
        <w:pStyle w:val="Default"/>
        <w:jc w:val="both"/>
        <w:rPr>
          <w:rFonts w:ascii="Arial" w:hAnsi="Arial" w:cs="Arial"/>
          <w:color w:val="auto"/>
          <w:sz w:val="23"/>
          <w:szCs w:val="23"/>
          <w:lang w:val="fi-FI"/>
        </w:rPr>
      </w:pPr>
      <w:r w:rsidRPr="005A12FC">
        <w:rPr>
          <w:rFonts w:ascii="Arial" w:hAnsi="Arial" w:cs="Arial"/>
          <w:bCs/>
          <w:color w:val="auto"/>
          <w:sz w:val="23"/>
          <w:szCs w:val="23"/>
          <w:lang w:val="fi-FI"/>
        </w:rPr>
        <w:t>T</w:t>
      </w:r>
      <w:r w:rsidRPr="005A12FC">
        <w:rPr>
          <w:rFonts w:ascii="Arial" w:hAnsi="Arial" w:cs="Arial"/>
          <w:color w:val="auto"/>
          <w:sz w:val="23"/>
          <w:szCs w:val="23"/>
          <w:lang w:val="fi-FI"/>
        </w:rPr>
        <w:t xml:space="preserve">erveyskeskuspalveluun, runkokoulutukseen ja/tai eriytyvään koulutukseen tulee sisältyä </w:t>
      </w:r>
      <w:r w:rsidR="002066B7" w:rsidRPr="005A12FC">
        <w:rPr>
          <w:rFonts w:ascii="Arial" w:hAnsi="Arial" w:cs="Arial"/>
          <w:color w:val="auto"/>
          <w:sz w:val="23"/>
          <w:szCs w:val="23"/>
          <w:lang w:val="fi-FI"/>
        </w:rPr>
        <w:t>kuuden</w:t>
      </w:r>
      <w:r w:rsidRPr="005A12FC">
        <w:rPr>
          <w:rFonts w:ascii="Arial" w:hAnsi="Arial" w:cs="Arial"/>
          <w:color w:val="auto"/>
          <w:sz w:val="23"/>
          <w:szCs w:val="23"/>
          <w:lang w:val="fi-FI"/>
        </w:rPr>
        <w:t xml:space="preserve"> kuukauden koulutus lääketieteen alueella, joka liittyy lapsen ruumiilliseen kasvuun, kehitykseen tai terveydentilaan. </w:t>
      </w:r>
    </w:p>
    <w:p w14:paraId="35B76A5B" w14:textId="77777777" w:rsidR="00153CF4" w:rsidRPr="005A12FC" w:rsidRDefault="00153CF4" w:rsidP="00153CF4">
      <w:pPr>
        <w:pStyle w:val="Default"/>
        <w:jc w:val="both"/>
        <w:rPr>
          <w:rFonts w:ascii="Arial" w:hAnsi="Arial" w:cs="Arial"/>
          <w:i/>
          <w:iCs/>
          <w:color w:val="auto"/>
          <w:sz w:val="23"/>
          <w:szCs w:val="23"/>
          <w:lang w:val="fi-FI"/>
        </w:rPr>
      </w:pPr>
    </w:p>
    <w:p w14:paraId="587804AA" w14:textId="77777777" w:rsidR="00153CF4" w:rsidRPr="005A12FC" w:rsidRDefault="00153CF4" w:rsidP="00153CF4">
      <w:pPr>
        <w:pStyle w:val="Default"/>
        <w:jc w:val="both"/>
        <w:rPr>
          <w:rFonts w:ascii="Arial" w:hAnsi="Arial" w:cs="Arial"/>
          <w:color w:val="auto"/>
          <w:sz w:val="23"/>
          <w:szCs w:val="23"/>
          <w:lang w:val="fi-FI"/>
        </w:rPr>
      </w:pPr>
      <w:r w:rsidRPr="005A12FC">
        <w:rPr>
          <w:rFonts w:ascii="Arial" w:hAnsi="Arial" w:cs="Arial"/>
          <w:i/>
          <w:iCs/>
          <w:color w:val="auto"/>
          <w:sz w:val="23"/>
          <w:szCs w:val="23"/>
          <w:lang w:val="fi-FI"/>
        </w:rPr>
        <w:t xml:space="preserve">Terveyskeskuspalvelu </w:t>
      </w:r>
    </w:p>
    <w:p w14:paraId="0F57E546" w14:textId="77777777" w:rsidR="00153CF4" w:rsidRPr="005A12FC" w:rsidRDefault="00153CF4" w:rsidP="00153CF4">
      <w:pPr>
        <w:pStyle w:val="Default"/>
        <w:jc w:val="both"/>
        <w:rPr>
          <w:rFonts w:ascii="Arial" w:hAnsi="Arial" w:cs="Arial"/>
          <w:color w:val="auto"/>
          <w:sz w:val="23"/>
          <w:szCs w:val="23"/>
          <w:lang w:val="fi-FI"/>
        </w:rPr>
      </w:pPr>
      <w:r w:rsidRPr="005A12FC">
        <w:rPr>
          <w:rFonts w:ascii="Arial" w:hAnsi="Arial" w:cs="Arial"/>
          <w:color w:val="auto"/>
          <w:sz w:val="23"/>
          <w:szCs w:val="23"/>
          <w:lang w:val="fi-FI"/>
        </w:rPr>
        <w:t>9</w:t>
      </w:r>
      <w:r w:rsidR="002066B7" w:rsidRPr="005A12FC">
        <w:rPr>
          <w:rFonts w:ascii="Arial" w:hAnsi="Arial" w:cs="Arial"/>
          <w:color w:val="auto"/>
          <w:sz w:val="23"/>
          <w:szCs w:val="23"/>
          <w:lang w:val="fi-FI"/>
        </w:rPr>
        <w:t xml:space="preserve"> </w:t>
      </w:r>
      <w:r w:rsidRPr="005A12FC">
        <w:rPr>
          <w:rFonts w:ascii="Arial" w:hAnsi="Arial" w:cs="Arial"/>
          <w:color w:val="auto"/>
          <w:sz w:val="23"/>
          <w:szCs w:val="23"/>
          <w:lang w:val="fi-FI"/>
        </w:rPr>
        <w:t>kk:n terveyskeskuspalvelu suoritetaan terveyskeskuksessa ennen eriytyvää koulutusta.</w:t>
      </w:r>
    </w:p>
    <w:p w14:paraId="3A03570B" w14:textId="77777777" w:rsidR="00153CF4" w:rsidRPr="005A12FC" w:rsidRDefault="00153CF4" w:rsidP="00153CF4">
      <w:pPr>
        <w:pStyle w:val="Default"/>
        <w:jc w:val="both"/>
        <w:rPr>
          <w:rFonts w:ascii="Arial" w:hAnsi="Arial" w:cs="Arial"/>
          <w:color w:val="auto"/>
          <w:sz w:val="23"/>
          <w:szCs w:val="23"/>
          <w:lang w:val="fi-FI"/>
        </w:rPr>
      </w:pPr>
    </w:p>
    <w:p w14:paraId="2D2F05B5" w14:textId="77777777" w:rsidR="00153CF4" w:rsidRPr="005A12FC" w:rsidRDefault="00153CF4" w:rsidP="00153CF4">
      <w:pPr>
        <w:pStyle w:val="Default"/>
        <w:jc w:val="both"/>
        <w:rPr>
          <w:rFonts w:ascii="Arial" w:hAnsi="Arial" w:cs="Arial"/>
          <w:color w:val="auto"/>
          <w:sz w:val="23"/>
          <w:szCs w:val="23"/>
          <w:lang w:val="fi-FI"/>
        </w:rPr>
      </w:pPr>
      <w:r w:rsidRPr="005A12FC">
        <w:rPr>
          <w:rFonts w:ascii="Arial" w:hAnsi="Arial" w:cs="Arial"/>
          <w:i/>
          <w:iCs/>
          <w:color w:val="auto"/>
          <w:sz w:val="23"/>
          <w:szCs w:val="23"/>
          <w:lang w:val="fi-FI"/>
        </w:rPr>
        <w:t xml:space="preserve">Runkokoulutus </w:t>
      </w:r>
    </w:p>
    <w:p w14:paraId="7FFAB9E1" w14:textId="77777777" w:rsidR="00153CF4" w:rsidRPr="005A12FC" w:rsidRDefault="002066B7" w:rsidP="00153CF4">
      <w:pPr>
        <w:pStyle w:val="Default"/>
        <w:jc w:val="both"/>
        <w:rPr>
          <w:rFonts w:ascii="Arial" w:hAnsi="Arial" w:cs="Arial"/>
          <w:color w:val="auto"/>
          <w:sz w:val="23"/>
          <w:szCs w:val="23"/>
          <w:lang w:val="fi-FI"/>
        </w:rPr>
      </w:pPr>
      <w:r w:rsidRPr="005A12FC">
        <w:rPr>
          <w:rFonts w:ascii="Arial" w:hAnsi="Arial" w:cs="Arial"/>
          <w:color w:val="auto"/>
          <w:sz w:val="23"/>
          <w:szCs w:val="23"/>
          <w:lang w:val="fi-FI"/>
        </w:rPr>
        <w:t>Runkokoulutuksesta suoritetaan kuusi</w:t>
      </w:r>
      <w:r w:rsidR="00153CF4" w:rsidRPr="005A12FC">
        <w:rPr>
          <w:rFonts w:ascii="Arial" w:hAnsi="Arial" w:cs="Arial"/>
          <w:color w:val="auto"/>
          <w:sz w:val="23"/>
          <w:szCs w:val="23"/>
          <w:lang w:val="fi-FI"/>
        </w:rPr>
        <w:t xml:space="preserve"> kuukautta aikuispsykiatriassa (ensisijaisest</w:t>
      </w:r>
      <w:r w:rsidRPr="005A12FC">
        <w:rPr>
          <w:rFonts w:ascii="Arial" w:hAnsi="Arial" w:cs="Arial"/>
          <w:color w:val="auto"/>
          <w:sz w:val="23"/>
          <w:szCs w:val="23"/>
          <w:lang w:val="fi-FI"/>
        </w:rPr>
        <w:t>i akuutti aikuispsykiatria) ja yhdeksän</w:t>
      </w:r>
      <w:r w:rsidR="00153CF4" w:rsidRPr="005A12FC">
        <w:rPr>
          <w:rFonts w:ascii="Arial" w:hAnsi="Arial" w:cs="Arial"/>
          <w:color w:val="auto"/>
          <w:sz w:val="23"/>
          <w:szCs w:val="23"/>
          <w:lang w:val="fi-FI"/>
        </w:rPr>
        <w:t xml:space="preserve"> kuukautta lastenpsykiatriassa, nuorisopsykiatriassa, aikuispsykiatriassa ja/tai oikeuspsykiatriassa. Koulutukseen tulee sisältyä vähintään 12 kk psykiatrian alojen päivystystä. Runkokoulutus suoritetaan pääsääntöisesti yliopistosairaalan ulkopuolisissa koulutusyksiköissä ennen eriytyvää koulutusta. </w:t>
      </w:r>
    </w:p>
    <w:p w14:paraId="50B9F7BB" w14:textId="77777777" w:rsidR="00153CF4" w:rsidRPr="005A12FC" w:rsidRDefault="00153CF4" w:rsidP="00153CF4">
      <w:pPr>
        <w:pStyle w:val="Default"/>
        <w:jc w:val="both"/>
        <w:rPr>
          <w:rFonts w:ascii="Arial" w:hAnsi="Arial" w:cs="Arial"/>
          <w:i/>
          <w:iCs/>
          <w:color w:val="auto"/>
          <w:sz w:val="23"/>
          <w:szCs w:val="23"/>
          <w:lang w:val="fi-FI"/>
        </w:rPr>
      </w:pPr>
    </w:p>
    <w:p w14:paraId="096198AE" w14:textId="77777777" w:rsidR="00153CF4" w:rsidRPr="005A12FC" w:rsidRDefault="00153CF4" w:rsidP="00153CF4">
      <w:pPr>
        <w:pStyle w:val="Default"/>
        <w:jc w:val="both"/>
        <w:rPr>
          <w:rFonts w:ascii="Arial" w:hAnsi="Arial" w:cs="Arial"/>
          <w:color w:val="auto"/>
          <w:sz w:val="23"/>
          <w:szCs w:val="23"/>
          <w:lang w:val="fi-FI"/>
        </w:rPr>
      </w:pPr>
      <w:r w:rsidRPr="005A12FC">
        <w:rPr>
          <w:rFonts w:ascii="Arial" w:hAnsi="Arial" w:cs="Arial"/>
          <w:i/>
          <w:iCs/>
          <w:color w:val="auto"/>
          <w:sz w:val="23"/>
          <w:szCs w:val="23"/>
          <w:lang w:val="fi-FI"/>
        </w:rPr>
        <w:t xml:space="preserve">Eriytyvä koulutus </w:t>
      </w:r>
    </w:p>
    <w:p w14:paraId="002AF33A" w14:textId="77777777" w:rsidR="00153CF4" w:rsidRPr="005A12FC" w:rsidRDefault="00153CF4" w:rsidP="00F53A20">
      <w:pPr>
        <w:pStyle w:val="Default"/>
        <w:jc w:val="both"/>
        <w:rPr>
          <w:rFonts w:ascii="Arial" w:hAnsi="Arial" w:cs="Arial"/>
          <w:color w:val="auto"/>
          <w:sz w:val="23"/>
          <w:szCs w:val="23"/>
          <w:lang w:val="fi-FI"/>
        </w:rPr>
      </w:pPr>
      <w:r w:rsidRPr="005A12FC">
        <w:rPr>
          <w:rFonts w:ascii="Arial" w:hAnsi="Arial" w:cs="Arial"/>
          <w:color w:val="auto"/>
          <w:sz w:val="23"/>
          <w:szCs w:val="23"/>
          <w:lang w:val="fi-FI"/>
        </w:rPr>
        <w:t>Eriytyvästä koulutuksesta suoritetaan 36–48 kk lastenpsykiatriassa ja 0–12 kk nuoriso</w:t>
      </w:r>
      <w:r w:rsidR="00F53A20" w:rsidRPr="005A12FC">
        <w:rPr>
          <w:rFonts w:ascii="Arial" w:hAnsi="Arial" w:cs="Arial"/>
          <w:color w:val="auto"/>
          <w:sz w:val="23"/>
          <w:szCs w:val="23"/>
          <w:lang w:val="fi-FI"/>
        </w:rPr>
        <w:t>-</w:t>
      </w:r>
      <w:r w:rsidRPr="005A12FC">
        <w:rPr>
          <w:rFonts w:ascii="Arial" w:hAnsi="Arial" w:cs="Arial"/>
          <w:color w:val="auto"/>
          <w:sz w:val="23"/>
          <w:szCs w:val="23"/>
          <w:lang w:val="fi-FI"/>
        </w:rPr>
        <w:t xml:space="preserve">psykiatriassa. Eriytyvästä koulutuksesta noin 24 kk tulee suorittaa yliopistosairaalassa, ellei erillisellä sopimuksella ole toisin sovittu tilanteessa, jossa yliopistosairaalan ulkopuolisessa koulutuspaikassa on monipuolista lastenpsykiatrista toimintaa ja koulutusjärjestelyt ovat erityisen hyvät. Voimassa oleva poikkeuspäätös yliopistosairaalan ulkopuolisen koulutuksen vaatimuksesta antaa </w:t>
      </w:r>
      <w:r w:rsidRPr="005A12FC">
        <w:rPr>
          <w:rFonts w:ascii="Arial" w:hAnsi="Arial" w:cs="Arial"/>
          <w:color w:val="auto"/>
          <w:sz w:val="23"/>
          <w:szCs w:val="23"/>
          <w:lang w:val="fi-FI"/>
        </w:rPr>
        <w:lastRenderedPageBreak/>
        <w:t xml:space="preserve">mahdollisuuden joustavampaankin koulutuksen suunnitteluun. Tampereen yliopiston hyväksymät koulutuspaikat löydät osoitteesta </w:t>
      </w:r>
      <w:hyperlink r:id="rId12" w:history="1">
        <w:r w:rsidRPr="005A12FC">
          <w:rPr>
            <w:rStyle w:val="Hyperlink"/>
            <w:rFonts w:ascii="Arial" w:hAnsi="Arial" w:cs="Arial"/>
            <w:color w:val="auto"/>
            <w:sz w:val="23"/>
            <w:szCs w:val="23"/>
            <w:lang w:val="fi-FI"/>
          </w:rPr>
          <w:t>http://www.uta.fi/med/ammatillinenjatkokoulutus/erikoislaakarintutkinto/koulutuspaikat.html</w:t>
        </w:r>
      </w:hyperlink>
    </w:p>
    <w:p w14:paraId="0AC1AB66" w14:textId="77777777" w:rsidR="00153CF4" w:rsidRPr="005A12FC" w:rsidRDefault="00153CF4" w:rsidP="00153CF4">
      <w:pPr>
        <w:pStyle w:val="Default"/>
        <w:jc w:val="both"/>
        <w:rPr>
          <w:rFonts w:ascii="Arial" w:hAnsi="Arial" w:cs="Arial"/>
          <w:color w:val="auto"/>
          <w:sz w:val="23"/>
          <w:szCs w:val="23"/>
          <w:lang w:val="fi-FI"/>
        </w:rPr>
      </w:pPr>
      <w:r w:rsidRPr="005A12FC">
        <w:rPr>
          <w:rFonts w:ascii="Arial" w:hAnsi="Arial" w:cs="Arial"/>
          <w:color w:val="auto"/>
          <w:sz w:val="23"/>
          <w:szCs w:val="23"/>
          <w:lang w:val="fi-FI"/>
        </w:rPr>
        <w:t xml:space="preserve">Eriytyvää koulutusta tulee olla eri-ikäisten lasten parissa sekä avohoidossa ja vuodeosastohoidossa siten, että koulutuksesta muodostuu monipuolinen ja tasapainoinen kokonaisuus. </w:t>
      </w:r>
    </w:p>
    <w:p w14:paraId="42D92BCB" w14:textId="77777777" w:rsidR="00153CF4" w:rsidRPr="005A12FC" w:rsidRDefault="00153CF4" w:rsidP="00153CF4">
      <w:pPr>
        <w:pStyle w:val="Default"/>
        <w:jc w:val="both"/>
        <w:rPr>
          <w:rFonts w:ascii="Arial" w:hAnsi="Arial" w:cs="Arial"/>
          <w:color w:val="auto"/>
          <w:sz w:val="23"/>
          <w:szCs w:val="23"/>
          <w:lang w:val="fi-FI"/>
        </w:rPr>
      </w:pPr>
    </w:p>
    <w:p w14:paraId="2071D465" w14:textId="77777777" w:rsidR="00153CF4" w:rsidRPr="005A12FC" w:rsidRDefault="00153CF4" w:rsidP="00153CF4">
      <w:pPr>
        <w:pStyle w:val="Default"/>
        <w:jc w:val="both"/>
        <w:rPr>
          <w:rFonts w:ascii="Arial" w:hAnsi="Arial" w:cs="Arial"/>
          <w:color w:val="auto"/>
          <w:sz w:val="23"/>
          <w:szCs w:val="23"/>
          <w:lang w:val="fi-FI"/>
        </w:rPr>
      </w:pPr>
      <w:r w:rsidRPr="005A12FC">
        <w:rPr>
          <w:rFonts w:ascii="Arial" w:hAnsi="Arial" w:cs="Arial"/>
          <w:color w:val="auto"/>
          <w:sz w:val="23"/>
          <w:szCs w:val="23"/>
          <w:lang w:val="fi-FI"/>
        </w:rPr>
        <w:t xml:space="preserve">Eriytyvään koulutukseen voi sisältyä koulutusohjelman vastuuhenkilön hyväksymä </w:t>
      </w:r>
      <w:r w:rsidR="002066B7" w:rsidRPr="005A12FC">
        <w:rPr>
          <w:rFonts w:ascii="Arial" w:hAnsi="Arial" w:cs="Arial"/>
          <w:color w:val="auto"/>
          <w:sz w:val="23"/>
          <w:szCs w:val="23"/>
          <w:lang w:val="fi-FI"/>
        </w:rPr>
        <w:t>kuuden</w:t>
      </w:r>
      <w:r w:rsidRPr="005A12FC">
        <w:rPr>
          <w:rFonts w:ascii="Arial" w:hAnsi="Arial" w:cs="Arial"/>
          <w:color w:val="auto"/>
          <w:sz w:val="23"/>
          <w:szCs w:val="23"/>
          <w:lang w:val="fi-FI"/>
        </w:rPr>
        <w:t xml:space="preserve"> kuukauden koulutus kliinisellä erikoisalalla, joka vastaa koulutuksellisia päämääriä (esimerkiksi lastentaudit, lastenneurologia, naistentaudit ja synnytykset). Eriytyvään koulutukseen voi sisältyä </w:t>
      </w:r>
      <w:r w:rsidR="00DE7FDD" w:rsidRPr="005A12FC">
        <w:rPr>
          <w:rFonts w:ascii="Arial" w:hAnsi="Arial" w:cs="Arial"/>
          <w:color w:val="auto"/>
          <w:sz w:val="23"/>
          <w:szCs w:val="23"/>
          <w:lang w:val="fi-FI"/>
        </w:rPr>
        <w:t>myös 6–12 kuukautta</w:t>
      </w:r>
      <w:r w:rsidRPr="005A12FC">
        <w:rPr>
          <w:rFonts w:ascii="Arial" w:hAnsi="Arial" w:cs="Arial"/>
          <w:color w:val="auto"/>
          <w:sz w:val="23"/>
          <w:szCs w:val="23"/>
          <w:lang w:val="fi-FI"/>
        </w:rPr>
        <w:t xml:space="preserve"> erikoisalaa koskeva</w:t>
      </w:r>
      <w:r w:rsidR="00DE7FDD" w:rsidRPr="005A12FC">
        <w:rPr>
          <w:rFonts w:ascii="Arial" w:hAnsi="Arial" w:cs="Arial"/>
          <w:color w:val="auto"/>
          <w:sz w:val="23"/>
          <w:szCs w:val="23"/>
          <w:lang w:val="fi-FI"/>
        </w:rPr>
        <w:t>a kliinistä</w:t>
      </w:r>
      <w:r w:rsidRPr="005A12FC">
        <w:rPr>
          <w:rFonts w:ascii="Arial" w:hAnsi="Arial" w:cs="Arial"/>
          <w:color w:val="auto"/>
          <w:sz w:val="23"/>
          <w:szCs w:val="23"/>
          <w:lang w:val="fi-FI"/>
        </w:rPr>
        <w:t xml:space="preserve"> tutkimustyö</w:t>
      </w:r>
      <w:r w:rsidR="00DE7FDD" w:rsidRPr="005A12FC">
        <w:rPr>
          <w:rFonts w:ascii="Arial" w:hAnsi="Arial" w:cs="Arial"/>
          <w:color w:val="auto"/>
          <w:sz w:val="23"/>
          <w:szCs w:val="23"/>
          <w:lang w:val="fi-FI"/>
        </w:rPr>
        <w:t>tä</w:t>
      </w:r>
      <w:r w:rsidRPr="005A12FC">
        <w:rPr>
          <w:rFonts w:ascii="Arial" w:hAnsi="Arial" w:cs="Arial"/>
          <w:color w:val="auto"/>
          <w:sz w:val="23"/>
          <w:szCs w:val="23"/>
          <w:lang w:val="fi-FI"/>
        </w:rPr>
        <w:t xml:space="preserve">. </w:t>
      </w:r>
    </w:p>
    <w:p w14:paraId="49EDE016" w14:textId="77777777" w:rsidR="00940327" w:rsidRPr="005A12FC" w:rsidRDefault="00940327" w:rsidP="00153CF4">
      <w:pPr>
        <w:pStyle w:val="Default"/>
        <w:jc w:val="both"/>
        <w:rPr>
          <w:rFonts w:ascii="Arial" w:hAnsi="Arial" w:cs="Arial"/>
          <w:color w:val="auto"/>
          <w:sz w:val="23"/>
          <w:szCs w:val="23"/>
          <w:lang w:val="fi-FI"/>
        </w:rPr>
      </w:pPr>
    </w:p>
    <w:p w14:paraId="45BA8B13" w14:textId="77777777" w:rsidR="008F7DFD" w:rsidRPr="005A12FC" w:rsidRDefault="008F7DFD" w:rsidP="00153CF4">
      <w:pPr>
        <w:pStyle w:val="Default"/>
        <w:jc w:val="both"/>
        <w:rPr>
          <w:rFonts w:ascii="Arial" w:hAnsi="Arial" w:cs="Arial"/>
          <w:b/>
          <w:color w:val="auto"/>
          <w:sz w:val="23"/>
          <w:szCs w:val="23"/>
          <w:lang w:val="fi-FI"/>
        </w:rPr>
      </w:pPr>
    </w:p>
    <w:p w14:paraId="20764500" w14:textId="77777777" w:rsidR="00153CF4" w:rsidRPr="005A12FC" w:rsidRDefault="001C4CC1" w:rsidP="00940327">
      <w:pPr>
        <w:pStyle w:val="Heading2"/>
        <w:rPr>
          <w:lang w:val="fi-FI"/>
        </w:rPr>
      </w:pPr>
      <w:bookmarkStart w:id="4" w:name="_Toc442698902"/>
      <w:r w:rsidRPr="005A12FC">
        <w:rPr>
          <w:lang w:val="fi-FI"/>
        </w:rPr>
        <w:t xml:space="preserve">2.1 </w:t>
      </w:r>
      <w:r w:rsidR="00153CF4" w:rsidRPr="005A12FC">
        <w:rPr>
          <w:lang w:val="fi-FI"/>
        </w:rPr>
        <w:t>Koulutusmuodot</w:t>
      </w:r>
      <w:bookmarkEnd w:id="4"/>
      <w:r w:rsidR="00153CF4" w:rsidRPr="005A12FC">
        <w:rPr>
          <w:lang w:val="fi-FI"/>
        </w:rPr>
        <w:t xml:space="preserve"> </w:t>
      </w:r>
    </w:p>
    <w:p w14:paraId="7441D675" w14:textId="77777777" w:rsidR="00940327" w:rsidRPr="005A12FC" w:rsidRDefault="00940327" w:rsidP="00153CF4">
      <w:pPr>
        <w:pStyle w:val="Default"/>
        <w:jc w:val="both"/>
        <w:rPr>
          <w:rFonts w:ascii="Arial" w:hAnsi="Arial" w:cs="Arial"/>
          <w:i/>
          <w:iCs/>
          <w:color w:val="auto"/>
          <w:sz w:val="23"/>
          <w:szCs w:val="23"/>
          <w:lang w:val="fi-FI"/>
        </w:rPr>
      </w:pPr>
    </w:p>
    <w:p w14:paraId="1CCD2EF5" w14:textId="77777777" w:rsidR="00153CF4" w:rsidRPr="005A12FC" w:rsidRDefault="00153CF4" w:rsidP="00153CF4">
      <w:pPr>
        <w:pStyle w:val="Default"/>
        <w:jc w:val="both"/>
        <w:rPr>
          <w:rFonts w:ascii="Arial" w:hAnsi="Arial" w:cs="Arial"/>
          <w:color w:val="auto"/>
          <w:sz w:val="23"/>
          <w:szCs w:val="23"/>
          <w:lang w:val="fi-FI"/>
        </w:rPr>
      </w:pPr>
      <w:r w:rsidRPr="005A12FC">
        <w:rPr>
          <w:rFonts w:ascii="Arial" w:hAnsi="Arial" w:cs="Arial"/>
          <w:i/>
          <w:iCs/>
          <w:color w:val="auto"/>
          <w:sz w:val="23"/>
          <w:szCs w:val="23"/>
          <w:lang w:val="fi-FI"/>
        </w:rPr>
        <w:t xml:space="preserve">Toimipaikkakoulutus </w:t>
      </w:r>
    </w:p>
    <w:p w14:paraId="068F2893" w14:textId="77777777" w:rsidR="00153CF4" w:rsidRPr="005A12FC" w:rsidRDefault="00153CF4" w:rsidP="00153CF4">
      <w:pPr>
        <w:pStyle w:val="Default"/>
        <w:jc w:val="both"/>
        <w:rPr>
          <w:rFonts w:ascii="Arial" w:hAnsi="Arial" w:cs="Arial"/>
          <w:color w:val="auto"/>
          <w:sz w:val="23"/>
          <w:szCs w:val="23"/>
          <w:lang w:val="fi-FI"/>
        </w:rPr>
      </w:pPr>
      <w:r w:rsidRPr="005A12FC">
        <w:rPr>
          <w:rFonts w:ascii="Arial" w:hAnsi="Arial" w:cs="Arial"/>
          <w:color w:val="auto"/>
          <w:sz w:val="23"/>
          <w:szCs w:val="23"/>
          <w:lang w:val="fi-FI"/>
        </w:rPr>
        <w:t xml:space="preserve">Toimipaikkakoulutus tarkoittaa jatkuvaa ja säännöllistä käytännön työhön ohjaavaa koulutusta eli potilaan tutkimiseen ja hoitamiseen liittyvää kliinisen työn opetusta, ohjaamista ja valvontaa (ml. työnohjaus) </w:t>
      </w:r>
    </w:p>
    <w:p w14:paraId="3D145264" w14:textId="77777777" w:rsidR="00153CF4" w:rsidRPr="005A12FC" w:rsidRDefault="00153CF4" w:rsidP="00153CF4">
      <w:pPr>
        <w:pStyle w:val="Default"/>
        <w:jc w:val="both"/>
        <w:rPr>
          <w:rFonts w:ascii="Arial" w:hAnsi="Arial" w:cs="Arial"/>
          <w:b/>
          <w:bCs/>
          <w:color w:val="auto"/>
          <w:sz w:val="23"/>
          <w:szCs w:val="23"/>
          <w:lang w:val="fi-FI"/>
        </w:rPr>
      </w:pPr>
    </w:p>
    <w:p w14:paraId="4FA988A4" w14:textId="77777777" w:rsidR="00153CF4" w:rsidRPr="005A12FC" w:rsidRDefault="00153CF4" w:rsidP="00153CF4">
      <w:pPr>
        <w:pStyle w:val="Default"/>
        <w:jc w:val="both"/>
        <w:rPr>
          <w:rFonts w:ascii="Arial" w:hAnsi="Arial" w:cs="Arial"/>
          <w:i/>
          <w:color w:val="auto"/>
          <w:sz w:val="23"/>
          <w:szCs w:val="23"/>
          <w:lang w:val="fi-FI"/>
        </w:rPr>
      </w:pPr>
      <w:r w:rsidRPr="005A12FC">
        <w:rPr>
          <w:rFonts w:ascii="Arial" w:hAnsi="Arial" w:cs="Arial"/>
          <w:bCs/>
          <w:i/>
          <w:color w:val="auto"/>
          <w:sz w:val="23"/>
          <w:szCs w:val="23"/>
          <w:lang w:val="fi-FI"/>
        </w:rPr>
        <w:t xml:space="preserve">Teoreettinen kurssimuotoinen koulutus </w:t>
      </w:r>
    </w:p>
    <w:p w14:paraId="35EBCBE7" w14:textId="77777777" w:rsidR="00153CF4" w:rsidRPr="005A12FC" w:rsidRDefault="00153CF4" w:rsidP="00153CF4">
      <w:pPr>
        <w:pStyle w:val="Default"/>
        <w:jc w:val="both"/>
        <w:rPr>
          <w:rFonts w:ascii="Arial" w:hAnsi="Arial" w:cs="Arial"/>
          <w:color w:val="auto"/>
          <w:sz w:val="23"/>
          <w:szCs w:val="23"/>
          <w:lang w:val="fi-FI"/>
        </w:rPr>
      </w:pPr>
      <w:r w:rsidRPr="005A12FC">
        <w:rPr>
          <w:rFonts w:ascii="Arial" w:hAnsi="Arial" w:cs="Arial"/>
          <w:color w:val="auto"/>
          <w:sz w:val="23"/>
          <w:szCs w:val="23"/>
          <w:lang w:val="fi-FI"/>
        </w:rPr>
        <w:t xml:space="preserve">Alakohtaisen koulutuksen laajuus on vähintään 60 tuntia, lisäksi suoritetaan erikoislääkärin koulutukseen vaadittavat moniammatilliset johtamisopinnot. </w:t>
      </w:r>
    </w:p>
    <w:p w14:paraId="31FA2BF8" w14:textId="77777777" w:rsidR="00153CF4" w:rsidRPr="005A12FC" w:rsidRDefault="00153CF4" w:rsidP="00153CF4">
      <w:pPr>
        <w:pStyle w:val="Default"/>
        <w:jc w:val="both"/>
        <w:rPr>
          <w:rFonts w:ascii="Arial" w:hAnsi="Arial" w:cs="Arial"/>
          <w:color w:val="auto"/>
          <w:sz w:val="23"/>
          <w:szCs w:val="23"/>
          <w:lang w:val="fi-FI"/>
        </w:rPr>
      </w:pPr>
      <w:r w:rsidRPr="005A12FC">
        <w:rPr>
          <w:rFonts w:ascii="Arial" w:hAnsi="Arial" w:cs="Arial"/>
          <w:color w:val="auto"/>
          <w:sz w:val="23"/>
          <w:szCs w:val="23"/>
          <w:lang w:val="fi-FI"/>
        </w:rPr>
        <w:t xml:space="preserve">Lastenpsykiatrian koulutusohjelmaan hyväksyttyjä kursseja löydät osoitteesta </w:t>
      </w:r>
    </w:p>
    <w:p w14:paraId="657594C5" w14:textId="77777777" w:rsidR="00153CF4" w:rsidRPr="005A12FC" w:rsidRDefault="00D04724" w:rsidP="00153CF4">
      <w:pPr>
        <w:pStyle w:val="Default"/>
        <w:jc w:val="both"/>
        <w:rPr>
          <w:rFonts w:ascii="Arial" w:hAnsi="Arial" w:cs="Arial"/>
          <w:color w:val="auto"/>
          <w:sz w:val="23"/>
          <w:szCs w:val="23"/>
          <w:lang w:val="fi-FI"/>
        </w:rPr>
      </w:pPr>
      <w:hyperlink r:id="rId13" w:history="1">
        <w:r w:rsidR="00153CF4" w:rsidRPr="005A12FC">
          <w:rPr>
            <w:rStyle w:val="Hyperlink"/>
            <w:rFonts w:ascii="Arial" w:hAnsi="Arial" w:cs="Arial"/>
            <w:color w:val="auto"/>
            <w:sz w:val="23"/>
            <w:szCs w:val="23"/>
            <w:lang w:val="fi-FI"/>
          </w:rPr>
          <w:t>https://kopi.uta.fi/search/default.aspx</w:t>
        </w:r>
      </w:hyperlink>
    </w:p>
    <w:p w14:paraId="6AD934F0" w14:textId="77777777" w:rsidR="00153CF4" w:rsidRPr="005A12FC" w:rsidRDefault="00153CF4" w:rsidP="00153CF4">
      <w:pPr>
        <w:pStyle w:val="Default"/>
        <w:jc w:val="both"/>
        <w:rPr>
          <w:rFonts w:ascii="Arial" w:hAnsi="Arial" w:cs="Arial"/>
          <w:i/>
          <w:iCs/>
          <w:color w:val="auto"/>
          <w:sz w:val="23"/>
          <w:szCs w:val="23"/>
          <w:lang w:val="fi-FI"/>
        </w:rPr>
      </w:pPr>
    </w:p>
    <w:p w14:paraId="29D0C031" w14:textId="77777777" w:rsidR="00153CF4" w:rsidRPr="005A12FC" w:rsidRDefault="00153CF4" w:rsidP="00153CF4">
      <w:pPr>
        <w:pStyle w:val="Default"/>
        <w:jc w:val="both"/>
        <w:rPr>
          <w:rFonts w:ascii="Arial" w:hAnsi="Arial" w:cs="Arial"/>
          <w:i/>
          <w:color w:val="auto"/>
          <w:sz w:val="23"/>
          <w:szCs w:val="23"/>
          <w:lang w:val="fi-FI"/>
        </w:rPr>
      </w:pPr>
      <w:r w:rsidRPr="005A12FC">
        <w:rPr>
          <w:rFonts w:ascii="Arial" w:hAnsi="Arial" w:cs="Arial"/>
          <w:i/>
          <w:iCs/>
          <w:color w:val="auto"/>
          <w:sz w:val="23"/>
          <w:szCs w:val="23"/>
          <w:lang w:val="fi-FI"/>
        </w:rPr>
        <w:t xml:space="preserve">Moniammatilliset johtamisopinnot </w:t>
      </w:r>
    </w:p>
    <w:p w14:paraId="4869EBF2" w14:textId="77777777" w:rsidR="00153CF4" w:rsidRPr="005A12FC" w:rsidRDefault="00153CF4" w:rsidP="00153CF4">
      <w:pPr>
        <w:pStyle w:val="Default"/>
        <w:jc w:val="both"/>
        <w:rPr>
          <w:rFonts w:ascii="Arial" w:hAnsi="Arial" w:cs="Arial"/>
          <w:color w:val="auto"/>
          <w:sz w:val="23"/>
          <w:szCs w:val="23"/>
          <w:lang w:val="fi-FI"/>
        </w:rPr>
      </w:pPr>
      <w:r w:rsidRPr="005A12FC">
        <w:rPr>
          <w:rFonts w:ascii="Arial" w:hAnsi="Arial" w:cs="Arial"/>
          <w:color w:val="auto"/>
          <w:sz w:val="23"/>
          <w:szCs w:val="23"/>
          <w:lang w:val="fi-FI"/>
        </w:rPr>
        <w:t>Suoritetaan valtakunnallisesti yhtenäisen sisältövaatimuksen mukaisesti. Tampereen yliopiston Moniammatilliset johtamisopinnot 10 op ohjelma ja ilmoittautuminen</w:t>
      </w:r>
      <w:r w:rsidR="004B17F6" w:rsidRPr="005A12FC">
        <w:rPr>
          <w:rFonts w:ascii="Arial" w:hAnsi="Arial" w:cs="Arial"/>
          <w:color w:val="auto"/>
          <w:sz w:val="23"/>
          <w:szCs w:val="23"/>
          <w:lang w:val="fi-FI"/>
        </w:rPr>
        <w:t xml:space="preserve"> löytyvät osoitteesta</w:t>
      </w:r>
    </w:p>
    <w:p w14:paraId="228D7C15" w14:textId="77777777" w:rsidR="00153CF4" w:rsidRPr="005A12FC" w:rsidRDefault="00D04724" w:rsidP="00153CF4">
      <w:pPr>
        <w:pStyle w:val="Default"/>
        <w:jc w:val="both"/>
        <w:rPr>
          <w:rStyle w:val="Hyperlink"/>
          <w:rFonts w:ascii="Arial" w:hAnsi="Arial" w:cs="Arial"/>
          <w:color w:val="auto"/>
          <w:sz w:val="23"/>
          <w:szCs w:val="23"/>
          <w:lang w:val="fi-FI"/>
        </w:rPr>
      </w:pPr>
      <w:hyperlink r:id="rId14" w:history="1">
        <w:r w:rsidR="00153CF4" w:rsidRPr="005A12FC">
          <w:rPr>
            <w:rStyle w:val="Hyperlink"/>
            <w:rFonts w:ascii="Arial" w:hAnsi="Arial" w:cs="Arial"/>
            <w:color w:val="auto"/>
            <w:sz w:val="23"/>
            <w:szCs w:val="23"/>
            <w:lang w:val="fi-FI"/>
          </w:rPr>
          <w:t>http://www.uta.fi/hes/taydennyskoulutus/mojop/mojop_pakolliset.html</w:t>
        </w:r>
      </w:hyperlink>
    </w:p>
    <w:p w14:paraId="28DDEAF3" w14:textId="77777777" w:rsidR="003466A6" w:rsidRPr="005A12FC" w:rsidRDefault="003466A6" w:rsidP="00153CF4">
      <w:pPr>
        <w:pStyle w:val="Default"/>
        <w:jc w:val="both"/>
        <w:rPr>
          <w:rStyle w:val="Hyperlink"/>
          <w:rFonts w:ascii="Arial" w:hAnsi="Arial" w:cs="Arial"/>
          <w:color w:val="auto"/>
          <w:sz w:val="23"/>
          <w:szCs w:val="23"/>
          <w:lang w:val="fi-FI"/>
        </w:rPr>
      </w:pPr>
    </w:p>
    <w:p w14:paraId="648B4464" w14:textId="77777777" w:rsidR="003466A6" w:rsidRPr="005A12FC" w:rsidRDefault="003466A6" w:rsidP="003466A6">
      <w:pPr>
        <w:spacing w:after="0"/>
        <w:jc w:val="both"/>
        <w:rPr>
          <w:rFonts w:ascii="Arial" w:hAnsi="Arial" w:cs="Arial"/>
          <w:i/>
          <w:iCs/>
          <w:sz w:val="23"/>
          <w:szCs w:val="23"/>
          <w:lang w:val="fi-FI"/>
        </w:rPr>
      </w:pPr>
      <w:r w:rsidRPr="005A12FC">
        <w:rPr>
          <w:rFonts w:ascii="Arial" w:hAnsi="Arial" w:cs="Arial"/>
          <w:i/>
          <w:iCs/>
          <w:sz w:val="23"/>
          <w:szCs w:val="23"/>
          <w:lang w:val="fi-FI"/>
        </w:rPr>
        <w:t xml:space="preserve">Psykoterapiakoulutus </w:t>
      </w:r>
    </w:p>
    <w:p w14:paraId="4DCBA18B" w14:textId="77777777" w:rsidR="003466A6" w:rsidRPr="005A12FC" w:rsidRDefault="003466A6" w:rsidP="003466A6">
      <w:pPr>
        <w:spacing w:after="0"/>
        <w:jc w:val="both"/>
        <w:rPr>
          <w:rFonts w:ascii="Arial" w:hAnsi="Arial" w:cs="Arial"/>
          <w:i/>
          <w:iCs/>
          <w:sz w:val="23"/>
          <w:szCs w:val="23"/>
          <w:lang w:val="fi-FI"/>
        </w:rPr>
      </w:pPr>
      <w:r w:rsidRPr="005A12FC">
        <w:rPr>
          <w:rFonts w:ascii="Arial" w:hAnsi="Arial" w:cs="Arial"/>
          <w:sz w:val="23"/>
          <w:szCs w:val="23"/>
          <w:lang w:val="fi-FI"/>
        </w:rPr>
        <w:t>Erikoistumisaikana koul</w:t>
      </w:r>
      <w:r w:rsidR="004B17F6" w:rsidRPr="005A12FC">
        <w:rPr>
          <w:rFonts w:ascii="Arial" w:hAnsi="Arial" w:cs="Arial"/>
          <w:sz w:val="23"/>
          <w:szCs w:val="23"/>
          <w:lang w:val="fi-FI"/>
        </w:rPr>
        <w:t xml:space="preserve">utettava voi </w:t>
      </w:r>
      <w:r w:rsidRPr="005A12FC">
        <w:rPr>
          <w:rFonts w:ascii="Arial" w:hAnsi="Arial" w:cs="Arial"/>
          <w:sz w:val="23"/>
          <w:szCs w:val="23"/>
          <w:lang w:val="fi-FI"/>
        </w:rPr>
        <w:t xml:space="preserve">hankkia psykoterapeuttikoulutuksen, joka oikeuttaa psykoterapeutin ammattinimikkeen käyttöön. </w:t>
      </w:r>
    </w:p>
    <w:p w14:paraId="18013CF2" w14:textId="77777777" w:rsidR="009D59A8" w:rsidRPr="005A12FC" w:rsidRDefault="009D59A8" w:rsidP="0068238D">
      <w:pPr>
        <w:pStyle w:val="Default"/>
        <w:jc w:val="both"/>
        <w:rPr>
          <w:rFonts w:ascii="Arial" w:hAnsi="Arial" w:cs="Arial"/>
          <w:b/>
          <w:bCs/>
          <w:color w:val="auto"/>
          <w:sz w:val="23"/>
          <w:szCs w:val="23"/>
          <w:lang w:val="fi-FI"/>
        </w:rPr>
      </w:pPr>
    </w:p>
    <w:p w14:paraId="028BD587" w14:textId="77777777" w:rsidR="004B17F6" w:rsidRPr="005A12FC" w:rsidRDefault="004B17F6" w:rsidP="0068238D">
      <w:pPr>
        <w:pStyle w:val="Default"/>
        <w:jc w:val="both"/>
        <w:rPr>
          <w:rFonts w:ascii="Arial" w:hAnsi="Arial" w:cs="Arial"/>
          <w:b/>
          <w:bCs/>
          <w:color w:val="auto"/>
          <w:sz w:val="23"/>
          <w:szCs w:val="23"/>
          <w:lang w:val="fi-FI"/>
        </w:rPr>
      </w:pPr>
    </w:p>
    <w:p w14:paraId="498B45B4" w14:textId="77777777" w:rsidR="00FF6770" w:rsidRPr="005A12FC" w:rsidRDefault="001C4CC1" w:rsidP="00940327">
      <w:pPr>
        <w:pStyle w:val="Heading2"/>
        <w:rPr>
          <w:lang w:val="fi-FI"/>
        </w:rPr>
      </w:pPr>
      <w:bookmarkStart w:id="5" w:name="_Toc442698903"/>
      <w:r w:rsidRPr="005A12FC">
        <w:rPr>
          <w:lang w:val="fi-FI"/>
        </w:rPr>
        <w:t xml:space="preserve">2.2 </w:t>
      </w:r>
      <w:r w:rsidR="00FF6770" w:rsidRPr="005A12FC">
        <w:rPr>
          <w:lang w:val="fi-FI"/>
        </w:rPr>
        <w:t>Koulutuksen tavoite</w:t>
      </w:r>
      <w:bookmarkEnd w:id="5"/>
      <w:r w:rsidR="00FF6770" w:rsidRPr="005A12FC">
        <w:rPr>
          <w:lang w:val="fi-FI"/>
        </w:rPr>
        <w:t xml:space="preserve"> </w:t>
      </w:r>
    </w:p>
    <w:p w14:paraId="7EFDE3EE" w14:textId="77777777" w:rsidR="001F0B67" w:rsidRPr="005A12FC" w:rsidRDefault="001F0B67" w:rsidP="0068238D">
      <w:pPr>
        <w:pStyle w:val="Default"/>
        <w:jc w:val="both"/>
        <w:rPr>
          <w:rFonts w:ascii="Arial" w:hAnsi="Arial" w:cs="Arial"/>
          <w:color w:val="auto"/>
          <w:sz w:val="23"/>
          <w:szCs w:val="23"/>
          <w:lang w:val="fi-FI"/>
        </w:rPr>
      </w:pPr>
    </w:p>
    <w:p w14:paraId="6D1E14A0" w14:textId="77777777" w:rsidR="00FF6770" w:rsidRPr="005A12FC" w:rsidRDefault="007042E0" w:rsidP="00626332">
      <w:pPr>
        <w:pStyle w:val="Default"/>
        <w:jc w:val="both"/>
        <w:rPr>
          <w:rFonts w:ascii="Arial" w:hAnsi="Arial" w:cs="Arial"/>
          <w:color w:val="auto"/>
          <w:sz w:val="23"/>
          <w:szCs w:val="23"/>
          <w:lang w:val="fi-FI"/>
        </w:rPr>
      </w:pPr>
      <w:r w:rsidRPr="005A12FC">
        <w:rPr>
          <w:rFonts w:ascii="Arial" w:hAnsi="Arial" w:cs="Arial"/>
          <w:color w:val="auto"/>
          <w:sz w:val="23"/>
          <w:szCs w:val="23"/>
          <w:lang w:val="fi-FI"/>
        </w:rPr>
        <w:t xml:space="preserve">Koulutuksen tavoitteena on </w:t>
      </w:r>
      <w:r w:rsidR="00FF6770" w:rsidRPr="005A12FC">
        <w:rPr>
          <w:rFonts w:ascii="Arial" w:hAnsi="Arial" w:cs="Arial"/>
          <w:color w:val="auto"/>
          <w:sz w:val="23"/>
          <w:szCs w:val="23"/>
          <w:lang w:val="fi-FI"/>
        </w:rPr>
        <w:t xml:space="preserve">perehdyttää </w:t>
      </w:r>
      <w:r w:rsidR="00666D0C" w:rsidRPr="005A12FC">
        <w:rPr>
          <w:rFonts w:ascii="Arial" w:hAnsi="Arial" w:cs="Arial"/>
          <w:color w:val="auto"/>
          <w:sz w:val="23"/>
          <w:szCs w:val="23"/>
          <w:lang w:val="fi-FI"/>
        </w:rPr>
        <w:t xml:space="preserve">koulutettava </w:t>
      </w:r>
      <w:r w:rsidR="00FF6770" w:rsidRPr="005A12FC">
        <w:rPr>
          <w:rFonts w:ascii="Arial" w:hAnsi="Arial" w:cs="Arial"/>
          <w:color w:val="auto"/>
          <w:sz w:val="23"/>
          <w:szCs w:val="23"/>
          <w:lang w:val="fi-FI"/>
        </w:rPr>
        <w:t>lastenpsykiatrian tieteelliseen tietoon</w:t>
      </w:r>
      <w:r w:rsidRPr="005A12FC">
        <w:rPr>
          <w:rFonts w:ascii="Arial" w:hAnsi="Arial" w:cs="Arial"/>
          <w:color w:val="auto"/>
          <w:sz w:val="23"/>
          <w:szCs w:val="23"/>
          <w:lang w:val="fi-FI"/>
        </w:rPr>
        <w:t xml:space="preserve"> ja </w:t>
      </w:r>
      <w:r w:rsidR="00FF6770" w:rsidRPr="005A12FC">
        <w:rPr>
          <w:rFonts w:ascii="Arial" w:hAnsi="Arial" w:cs="Arial"/>
          <w:color w:val="auto"/>
          <w:sz w:val="23"/>
          <w:szCs w:val="23"/>
          <w:lang w:val="fi-FI"/>
        </w:rPr>
        <w:t>antaa valmiudet lastenpsykiatrian erikoislääkäri</w:t>
      </w:r>
      <w:r w:rsidRPr="005A12FC">
        <w:rPr>
          <w:rFonts w:ascii="Arial" w:hAnsi="Arial" w:cs="Arial"/>
          <w:color w:val="auto"/>
          <w:sz w:val="23"/>
          <w:szCs w:val="23"/>
          <w:lang w:val="fi-FI"/>
        </w:rPr>
        <w:t>n tehtäviin, ammattitaidon yllä</w:t>
      </w:r>
      <w:r w:rsidR="00FF6770" w:rsidRPr="005A12FC">
        <w:rPr>
          <w:rFonts w:ascii="Arial" w:hAnsi="Arial" w:cs="Arial"/>
          <w:color w:val="auto"/>
          <w:sz w:val="23"/>
          <w:szCs w:val="23"/>
          <w:lang w:val="fi-FI"/>
        </w:rPr>
        <w:t>pitämiseen, lastenpsykiatrian erikoisalan kehi</w:t>
      </w:r>
      <w:r w:rsidR="001206ED" w:rsidRPr="005A12FC">
        <w:rPr>
          <w:rFonts w:ascii="Arial" w:hAnsi="Arial" w:cs="Arial"/>
          <w:color w:val="auto"/>
          <w:sz w:val="23"/>
          <w:szCs w:val="23"/>
          <w:lang w:val="fi-FI"/>
        </w:rPr>
        <w:t>ttämiseen ja toimimiseen lasten</w:t>
      </w:r>
      <w:r w:rsidR="00FF6770" w:rsidRPr="005A12FC">
        <w:rPr>
          <w:rFonts w:ascii="Arial" w:hAnsi="Arial" w:cs="Arial"/>
          <w:color w:val="auto"/>
          <w:sz w:val="23"/>
          <w:szCs w:val="23"/>
          <w:lang w:val="fi-FI"/>
        </w:rPr>
        <w:t>psykiatrian erikoislääkärinä sosiaali- ja terveydenhuollon palvelujärjestelmässä</w:t>
      </w:r>
      <w:r w:rsidRPr="005A12FC">
        <w:rPr>
          <w:rFonts w:ascii="Arial" w:hAnsi="Arial" w:cs="Arial"/>
          <w:color w:val="auto"/>
          <w:sz w:val="23"/>
          <w:szCs w:val="23"/>
          <w:lang w:val="fi-FI"/>
        </w:rPr>
        <w:t>. Tavoitteena on myös</w:t>
      </w:r>
      <w:r w:rsidR="00FF6770" w:rsidRPr="005A12FC">
        <w:rPr>
          <w:rFonts w:ascii="Arial" w:hAnsi="Arial" w:cs="Arial"/>
          <w:color w:val="auto"/>
          <w:sz w:val="23"/>
          <w:szCs w:val="23"/>
          <w:lang w:val="fi-FI"/>
        </w:rPr>
        <w:t xml:space="preserve"> perehdyttää </w:t>
      </w:r>
      <w:r w:rsidR="003F0503" w:rsidRPr="005A12FC">
        <w:rPr>
          <w:rFonts w:ascii="Arial" w:hAnsi="Arial" w:cs="Arial"/>
          <w:color w:val="auto"/>
          <w:sz w:val="23"/>
          <w:szCs w:val="23"/>
          <w:lang w:val="fi-FI"/>
        </w:rPr>
        <w:t>koulutettava l</w:t>
      </w:r>
      <w:r w:rsidR="00FF6770" w:rsidRPr="005A12FC">
        <w:rPr>
          <w:rFonts w:ascii="Arial" w:hAnsi="Arial" w:cs="Arial"/>
          <w:color w:val="auto"/>
          <w:sz w:val="23"/>
          <w:szCs w:val="23"/>
          <w:lang w:val="fi-FI"/>
        </w:rPr>
        <w:t>astenpsykiatrisen terveydenhuollon suunnitteluun, hallintoon ja moniammatilliseen yhteistyöhön</w:t>
      </w:r>
      <w:r w:rsidRPr="005A12FC">
        <w:rPr>
          <w:rFonts w:ascii="Arial" w:hAnsi="Arial" w:cs="Arial"/>
          <w:color w:val="auto"/>
          <w:sz w:val="23"/>
          <w:szCs w:val="23"/>
          <w:lang w:val="fi-FI"/>
        </w:rPr>
        <w:t>.</w:t>
      </w:r>
      <w:r w:rsidR="00FF6770" w:rsidRPr="005A12FC">
        <w:rPr>
          <w:rFonts w:ascii="Arial" w:hAnsi="Arial" w:cs="Arial"/>
          <w:color w:val="auto"/>
          <w:sz w:val="23"/>
          <w:szCs w:val="23"/>
          <w:lang w:val="fi-FI"/>
        </w:rPr>
        <w:t xml:space="preserve"> </w:t>
      </w:r>
    </w:p>
    <w:p w14:paraId="360A1F02" w14:textId="77777777" w:rsidR="0068238D" w:rsidRPr="005A12FC" w:rsidRDefault="0068238D" w:rsidP="00626332">
      <w:pPr>
        <w:pStyle w:val="Default"/>
        <w:jc w:val="both"/>
        <w:rPr>
          <w:rFonts w:ascii="Arial" w:hAnsi="Arial" w:cs="Arial"/>
          <w:color w:val="auto"/>
          <w:sz w:val="23"/>
          <w:szCs w:val="23"/>
          <w:lang w:val="fi-FI"/>
        </w:rPr>
      </w:pPr>
    </w:p>
    <w:p w14:paraId="3D546452" w14:textId="77777777" w:rsidR="00537D1D" w:rsidRPr="005A12FC" w:rsidRDefault="00FF6770" w:rsidP="00626332">
      <w:pPr>
        <w:pStyle w:val="Default"/>
        <w:jc w:val="both"/>
        <w:rPr>
          <w:rFonts w:ascii="Arial" w:hAnsi="Arial" w:cs="Arial"/>
          <w:color w:val="auto"/>
          <w:sz w:val="23"/>
          <w:szCs w:val="23"/>
          <w:lang w:val="fi-FI"/>
        </w:rPr>
      </w:pPr>
      <w:r w:rsidRPr="005A12FC">
        <w:rPr>
          <w:rFonts w:ascii="Arial" w:hAnsi="Arial" w:cs="Arial"/>
          <w:color w:val="auto"/>
          <w:sz w:val="23"/>
          <w:szCs w:val="23"/>
          <w:lang w:val="fi-FI"/>
        </w:rPr>
        <w:t>R</w:t>
      </w:r>
      <w:r w:rsidR="007042E0" w:rsidRPr="005A12FC">
        <w:rPr>
          <w:rFonts w:ascii="Arial" w:hAnsi="Arial" w:cs="Arial"/>
          <w:color w:val="auto"/>
          <w:sz w:val="23"/>
          <w:szCs w:val="23"/>
          <w:lang w:val="fi-FI"/>
        </w:rPr>
        <w:t xml:space="preserve">unkokoulutuksen tavoitteena on </w:t>
      </w:r>
      <w:r w:rsidRPr="005A12FC">
        <w:rPr>
          <w:rFonts w:ascii="Arial" w:hAnsi="Arial" w:cs="Arial"/>
          <w:color w:val="auto"/>
          <w:sz w:val="23"/>
          <w:szCs w:val="23"/>
          <w:lang w:val="fi-FI"/>
        </w:rPr>
        <w:t>varmistaa koulutuksen riittävä laaja-alaisuus ja tarkoituksenmukaisuus</w:t>
      </w:r>
      <w:r w:rsidR="002066B7" w:rsidRPr="005A12FC">
        <w:rPr>
          <w:rFonts w:ascii="Arial" w:hAnsi="Arial" w:cs="Arial"/>
          <w:color w:val="auto"/>
          <w:sz w:val="23"/>
          <w:szCs w:val="23"/>
          <w:lang w:val="fi-FI"/>
        </w:rPr>
        <w:t xml:space="preserve"> palvelu</w:t>
      </w:r>
      <w:r w:rsidR="007042E0" w:rsidRPr="005A12FC">
        <w:rPr>
          <w:rFonts w:ascii="Arial" w:hAnsi="Arial" w:cs="Arial"/>
          <w:color w:val="auto"/>
          <w:sz w:val="23"/>
          <w:szCs w:val="23"/>
          <w:lang w:val="fi-FI"/>
        </w:rPr>
        <w:t xml:space="preserve">järjestelmän kannalta ja </w:t>
      </w:r>
      <w:r w:rsidRPr="005A12FC">
        <w:rPr>
          <w:rFonts w:ascii="Arial" w:hAnsi="Arial" w:cs="Arial"/>
          <w:color w:val="auto"/>
          <w:sz w:val="23"/>
          <w:szCs w:val="23"/>
          <w:lang w:val="fi-FI"/>
        </w:rPr>
        <w:t>taata päivystystoiminnassa tarvittavat perusvalmiudet</w:t>
      </w:r>
      <w:r w:rsidR="007042E0" w:rsidRPr="005A12FC">
        <w:rPr>
          <w:rFonts w:ascii="Arial" w:hAnsi="Arial" w:cs="Arial"/>
          <w:color w:val="auto"/>
          <w:sz w:val="23"/>
          <w:szCs w:val="23"/>
          <w:lang w:val="fi-FI"/>
        </w:rPr>
        <w:t>.</w:t>
      </w:r>
      <w:r w:rsidRPr="005A12FC">
        <w:rPr>
          <w:rFonts w:ascii="Arial" w:hAnsi="Arial" w:cs="Arial"/>
          <w:color w:val="auto"/>
          <w:sz w:val="23"/>
          <w:szCs w:val="23"/>
          <w:lang w:val="fi-FI"/>
        </w:rPr>
        <w:t xml:space="preserve"> </w:t>
      </w:r>
    </w:p>
    <w:p w14:paraId="69997A66" w14:textId="77777777" w:rsidR="00F53A20" w:rsidRPr="005A12FC" w:rsidRDefault="00F53A20" w:rsidP="00626332">
      <w:pPr>
        <w:pStyle w:val="Default"/>
        <w:jc w:val="both"/>
        <w:rPr>
          <w:rFonts w:ascii="Arial" w:hAnsi="Arial" w:cs="Arial"/>
          <w:color w:val="auto"/>
          <w:sz w:val="23"/>
          <w:szCs w:val="23"/>
          <w:lang w:val="fi-FI"/>
        </w:rPr>
      </w:pPr>
    </w:p>
    <w:p w14:paraId="3FF98860" w14:textId="77777777" w:rsidR="0035267A" w:rsidRPr="005A12FC" w:rsidRDefault="00E47CA5" w:rsidP="002066B7">
      <w:pPr>
        <w:rPr>
          <w:rFonts w:ascii="Arial" w:hAnsi="Arial" w:cs="Arial"/>
          <w:lang w:val="fi-FI"/>
        </w:rPr>
      </w:pPr>
      <w:r w:rsidRPr="005A12FC">
        <w:rPr>
          <w:rFonts w:ascii="Arial" w:hAnsi="Arial" w:cs="Arial"/>
          <w:lang w:val="fi-FI"/>
        </w:rPr>
        <w:t>Runkokoulutuksen sisältöalueita</w:t>
      </w:r>
      <w:r w:rsidR="00FC691A" w:rsidRPr="005A12FC">
        <w:rPr>
          <w:rFonts w:ascii="Arial" w:hAnsi="Arial" w:cs="Arial"/>
          <w:lang w:val="fi-FI"/>
        </w:rPr>
        <w:t xml:space="preserve"> </w:t>
      </w:r>
      <w:r w:rsidRPr="005A12FC">
        <w:rPr>
          <w:rFonts w:ascii="Arial" w:hAnsi="Arial" w:cs="Arial"/>
          <w:lang w:val="fi-FI"/>
        </w:rPr>
        <w:t>ovat</w:t>
      </w:r>
      <w:r w:rsidR="00F90EAD" w:rsidRPr="005A12FC">
        <w:rPr>
          <w:rFonts w:ascii="Arial" w:hAnsi="Arial" w:cs="Arial"/>
          <w:lang w:val="fi-FI"/>
        </w:rPr>
        <w:t>:</w:t>
      </w:r>
    </w:p>
    <w:p w14:paraId="62F1A53D" w14:textId="77777777" w:rsidR="00F90EAD" w:rsidRPr="005A12FC" w:rsidRDefault="00F90EAD" w:rsidP="00F53A20">
      <w:pPr>
        <w:pStyle w:val="Default"/>
        <w:numPr>
          <w:ilvl w:val="0"/>
          <w:numId w:val="17"/>
        </w:numPr>
        <w:jc w:val="both"/>
        <w:rPr>
          <w:rFonts w:ascii="Arial" w:hAnsi="Arial" w:cs="Arial"/>
          <w:color w:val="auto"/>
          <w:lang w:val="fi-FI"/>
        </w:rPr>
      </w:pPr>
      <w:r w:rsidRPr="005A12FC">
        <w:rPr>
          <w:rFonts w:ascii="Arial" w:hAnsi="Arial" w:cs="Arial"/>
          <w:color w:val="auto"/>
          <w:sz w:val="23"/>
          <w:szCs w:val="23"/>
          <w:lang w:val="fi-FI"/>
        </w:rPr>
        <w:t xml:space="preserve">perustiedot elämänkaaresta, lapsuuden, nuoruuden, aikuisuuden ja vanhuuden psyykkinen kehitys ja häiriöt </w:t>
      </w:r>
    </w:p>
    <w:p w14:paraId="6B5CF13F" w14:textId="77777777" w:rsidR="00F90EAD" w:rsidRPr="005A12FC" w:rsidRDefault="00F90EAD" w:rsidP="00F53A20">
      <w:pPr>
        <w:pStyle w:val="ListParagraph"/>
        <w:numPr>
          <w:ilvl w:val="0"/>
          <w:numId w:val="17"/>
        </w:numPr>
        <w:autoSpaceDE w:val="0"/>
        <w:autoSpaceDN w:val="0"/>
        <w:adjustRightInd w:val="0"/>
        <w:spacing w:after="0" w:line="240" w:lineRule="auto"/>
        <w:jc w:val="both"/>
        <w:rPr>
          <w:rFonts w:ascii="Arial" w:hAnsi="Arial" w:cs="Arial"/>
          <w:sz w:val="23"/>
          <w:szCs w:val="23"/>
          <w:lang w:val="fi-FI"/>
        </w:rPr>
      </w:pPr>
      <w:r w:rsidRPr="005A12FC">
        <w:rPr>
          <w:rFonts w:ascii="Arial" w:hAnsi="Arial" w:cs="Arial"/>
          <w:sz w:val="23"/>
          <w:szCs w:val="23"/>
          <w:lang w:val="fi-FI"/>
        </w:rPr>
        <w:t xml:space="preserve">psykiatrinen diagnostiikka </w:t>
      </w:r>
    </w:p>
    <w:p w14:paraId="679FE0CA" w14:textId="77777777" w:rsidR="00F90EAD" w:rsidRPr="005A12FC" w:rsidRDefault="00F90EAD" w:rsidP="00F53A20">
      <w:pPr>
        <w:pStyle w:val="ListParagraph"/>
        <w:numPr>
          <w:ilvl w:val="0"/>
          <w:numId w:val="17"/>
        </w:numPr>
        <w:autoSpaceDE w:val="0"/>
        <w:autoSpaceDN w:val="0"/>
        <w:adjustRightInd w:val="0"/>
        <w:spacing w:after="0" w:line="240" w:lineRule="auto"/>
        <w:jc w:val="both"/>
        <w:rPr>
          <w:rFonts w:ascii="Arial" w:hAnsi="Arial" w:cs="Arial"/>
          <w:sz w:val="23"/>
          <w:szCs w:val="23"/>
          <w:lang w:val="fi-FI"/>
        </w:rPr>
      </w:pPr>
      <w:r w:rsidRPr="005A12FC">
        <w:rPr>
          <w:rFonts w:ascii="Arial" w:hAnsi="Arial" w:cs="Arial"/>
          <w:sz w:val="23"/>
          <w:szCs w:val="23"/>
          <w:lang w:val="fi-FI"/>
        </w:rPr>
        <w:t xml:space="preserve">perustiedot lasten, nuorten, aikuisten ja vanhusten psykiatrisista hoitomahdollisuuksista </w:t>
      </w:r>
    </w:p>
    <w:p w14:paraId="7B7F9C97" w14:textId="77777777" w:rsidR="00F90EAD" w:rsidRPr="005A12FC" w:rsidRDefault="00F90EAD" w:rsidP="00F53A20">
      <w:pPr>
        <w:pStyle w:val="ListParagraph"/>
        <w:numPr>
          <w:ilvl w:val="0"/>
          <w:numId w:val="17"/>
        </w:numPr>
        <w:autoSpaceDE w:val="0"/>
        <w:autoSpaceDN w:val="0"/>
        <w:adjustRightInd w:val="0"/>
        <w:spacing w:after="0" w:line="240" w:lineRule="auto"/>
        <w:jc w:val="both"/>
        <w:rPr>
          <w:rFonts w:ascii="Arial" w:hAnsi="Arial" w:cs="Arial"/>
          <w:sz w:val="23"/>
          <w:szCs w:val="23"/>
          <w:lang w:val="fi-FI"/>
        </w:rPr>
      </w:pPr>
      <w:r w:rsidRPr="005A12FC">
        <w:rPr>
          <w:rFonts w:ascii="Arial" w:hAnsi="Arial" w:cs="Arial"/>
          <w:sz w:val="23"/>
          <w:szCs w:val="23"/>
          <w:lang w:val="fi-FI"/>
        </w:rPr>
        <w:t xml:space="preserve">perusvalmius akuutissa psykiatriassa ja päivystyksessä </w:t>
      </w:r>
    </w:p>
    <w:p w14:paraId="69A74CAE" w14:textId="77777777" w:rsidR="00F90EAD" w:rsidRPr="005A12FC" w:rsidRDefault="00F90EAD" w:rsidP="00F53A20">
      <w:pPr>
        <w:pStyle w:val="ListParagraph"/>
        <w:numPr>
          <w:ilvl w:val="0"/>
          <w:numId w:val="17"/>
        </w:numPr>
        <w:autoSpaceDE w:val="0"/>
        <w:autoSpaceDN w:val="0"/>
        <w:adjustRightInd w:val="0"/>
        <w:spacing w:after="0" w:line="240" w:lineRule="auto"/>
        <w:jc w:val="both"/>
        <w:rPr>
          <w:rFonts w:ascii="Arial" w:hAnsi="Arial" w:cs="Arial"/>
          <w:sz w:val="23"/>
          <w:szCs w:val="23"/>
          <w:lang w:val="fi-FI"/>
        </w:rPr>
      </w:pPr>
      <w:r w:rsidRPr="005A12FC">
        <w:rPr>
          <w:rFonts w:ascii="Arial" w:hAnsi="Arial" w:cs="Arial"/>
          <w:sz w:val="23"/>
          <w:szCs w:val="23"/>
          <w:lang w:val="fi-FI"/>
        </w:rPr>
        <w:t xml:space="preserve">perustiedot psykiatrisesta lääkehoidosta </w:t>
      </w:r>
    </w:p>
    <w:p w14:paraId="5235AAEB" w14:textId="77777777" w:rsidR="00F90EAD" w:rsidRPr="005A12FC" w:rsidRDefault="00F90EAD" w:rsidP="00F53A20">
      <w:pPr>
        <w:pStyle w:val="ListParagraph"/>
        <w:numPr>
          <w:ilvl w:val="0"/>
          <w:numId w:val="17"/>
        </w:numPr>
        <w:autoSpaceDE w:val="0"/>
        <w:autoSpaceDN w:val="0"/>
        <w:adjustRightInd w:val="0"/>
        <w:spacing w:after="0" w:line="240" w:lineRule="auto"/>
        <w:jc w:val="both"/>
        <w:rPr>
          <w:rFonts w:ascii="Arial" w:hAnsi="Arial" w:cs="Arial"/>
          <w:sz w:val="23"/>
          <w:szCs w:val="23"/>
          <w:lang w:val="fi-FI"/>
        </w:rPr>
      </w:pPr>
      <w:r w:rsidRPr="005A12FC">
        <w:rPr>
          <w:rFonts w:ascii="Arial" w:hAnsi="Arial" w:cs="Arial"/>
          <w:sz w:val="23"/>
          <w:szCs w:val="23"/>
          <w:lang w:val="fi-FI"/>
        </w:rPr>
        <w:t xml:space="preserve">psykoterapian perusteet </w:t>
      </w:r>
    </w:p>
    <w:p w14:paraId="6FEACEF0" w14:textId="77777777" w:rsidR="00F90EAD" w:rsidRPr="005A12FC" w:rsidRDefault="00F90EAD" w:rsidP="00F53A20">
      <w:pPr>
        <w:pStyle w:val="ListParagraph"/>
        <w:numPr>
          <w:ilvl w:val="0"/>
          <w:numId w:val="17"/>
        </w:numPr>
        <w:autoSpaceDE w:val="0"/>
        <w:autoSpaceDN w:val="0"/>
        <w:adjustRightInd w:val="0"/>
        <w:spacing w:after="0" w:line="240" w:lineRule="auto"/>
        <w:jc w:val="both"/>
        <w:rPr>
          <w:rFonts w:ascii="Arial" w:hAnsi="Arial" w:cs="Arial"/>
          <w:sz w:val="23"/>
          <w:szCs w:val="23"/>
          <w:lang w:val="fi-FI"/>
        </w:rPr>
      </w:pPr>
      <w:r w:rsidRPr="005A12FC">
        <w:rPr>
          <w:rFonts w:ascii="Arial" w:hAnsi="Arial" w:cs="Arial"/>
          <w:sz w:val="23"/>
          <w:szCs w:val="23"/>
          <w:lang w:val="fi-FI"/>
        </w:rPr>
        <w:t xml:space="preserve">perustiedot psykiatriaan liittyvästä lainsäädännöstä ja oikeuspsykiatriset näkökohdat </w:t>
      </w:r>
    </w:p>
    <w:p w14:paraId="1E11B7AA" w14:textId="77777777" w:rsidR="00F90EAD" w:rsidRPr="005A12FC" w:rsidRDefault="00F90EAD" w:rsidP="00626332">
      <w:pPr>
        <w:pStyle w:val="Default"/>
        <w:jc w:val="both"/>
        <w:rPr>
          <w:rFonts w:ascii="Arial" w:hAnsi="Arial" w:cs="Arial"/>
          <w:color w:val="auto"/>
          <w:sz w:val="23"/>
          <w:szCs w:val="23"/>
          <w:lang w:val="fi-FI"/>
        </w:rPr>
      </w:pPr>
    </w:p>
    <w:p w14:paraId="28BFAC95" w14:textId="77777777" w:rsidR="00FF6770" w:rsidRPr="005A12FC" w:rsidRDefault="00F90EAD" w:rsidP="00626332">
      <w:pPr>
        <w:pStyle w:val="Default"/>
        <w:jc w:val="both"/>
        <w:rPr>
          <w:rFonts w:ascii="Arial" w:hAnsi="Arial" w:cs="Arial"/>
          <w:color w:val="auto"/>
          <w:lang w:val="fi-FI"/>
        </w:rPr>
      </w:pPr>
      <w:r w:rsidRPr="005A12FC">
        <w:rPr>
          <w:rFonts w:ascii="Arial" w:hAnsi="Arial" w:cs="Arial"/>
          <w:color w:val="auto"/>
          <w:sz w:val="23"/>
          <w:szCs w:val="23"/>
          <w:lang w:val="fi-FI"/>
        </w:rPr>
        <w:t>Runkokoulutuksen päätteeksi ennen eriytyvään koulutukseen siirtymistä koulutusohjelman vastuuhenkilö tarkistaa, että koulutettava on omaksunut runkokoulutuksen tavoitteet ja sisältöalueet.</w:t>
      </w:r>
    </w:p>
    <w:p w14:paraId="5C4C8FF7" w14:textId="77777777" w:rsidR="00E23028" w:rsidRPr="005A12FC" w:rsidRDefault="00E23028" w:rsidP="00626332">
      <w:pPr>
        <w:pStyle w:val="Default"/>
        <w:jc w:val="both"/>
        <w:rPr>
          <w:rFonts w:ascii="Arial" w:hAnsi="Arial" w:cs="Arial"/>
          <w:color w:val="auto"/>
          <w:sz w:val="23"/>
          <w:szCs w:val="23"/>
          <w:lang w:val="fi-FI"/>
        </w:rPr>
      </w:pPr>
    </w:p>
    <w:p w14:paraId="003BEDA5" w14:textId="77777777" w:rsidR="00735AEE" w:rsidRPr="005A12FC" w:rsidRDefault="00735AEE" w:rsidP="00B70C24">
      <w:pPr>
        <w:pStyle w:val="Default"/>
        <w:rPr>
          <w:rFonts w:ascii="Arial" w:hAnsi="Arial" w:cs="Arial"/>
          <w:color w:val="auto"/>
          <w:sz w:val="23"/>
          <w:szCs w:val="23"/>
          <w:lang w:val="fi-FI"/>
        </w:rPr>
      </w:pPr>
    </w:p>
    <w:p w14:paraId="16189089" w14:textId="77777777" w:rsidR="00B70C24" w:rsidRPr="005A12FC" w:rsidRDefault="00E23028" w:rsidP="005A1C64">
      <w:pPr>
        <w:pStyle w:val="Default"/>
        <w:jc w:val="both"/>
        <w:rPr>
          <w:rFonts w:ascii="Arial" w:hAnsi="Arial" w:cs="Arial"/>
          <w:color w:val="auto"/>
          <w:sz w:val="23"/>
          <w:szCs w:val="23"/>
          <w:lang w:val="fi-FI"/>
        </w:rPr>
      </w:pPr>
      <w:r w:rsidRPr="005A12FC">
        <w:rPr>
          <w:rFonts w:ascii="Arial" w:hAnsi="Arial" w:cs="Arial"/>
          <w:color w:val="auto"/>
          <w:sz w:val="23"/>
          <w:szCs w:val="23"/>
          <w:lang w:val="fi-FI"/>
        </w:rPr>
        <w:t>Eriytyvän koul</w:t>
      </w:r>
      <w:r w:rsidR="00837D94" w:rsidRPr="005A12FC">
        <w:rPr>
          <w:rFonts w:ascii="Arial" w:hAnsi="Arial" w:cs="Arial"/>
          <w:color w:val="auto"/>
          <w:sz w:val="23"/>
          <w:szCs w:val="23"/>
          <w:lang w:val="fi-FI"/>
        </w:rPr>
        <w:t>utuksen sisältöalueita</w:t>
      </w:r>
      <w:r w:rsidRPr="005A12FC">
        <w:rPr>
          <w:rFonts w:ascii="Arial" w:hAnsi="Arial" w:cs="Arial"/>
          <w:color w:val="auto"/>
          <w:sz w:val="23"/>
          <w:szCs w:val="23"/>
          <w:lang w:val="fi-FI"/>
        </w:rPr>
        <w:t xml:space="preserve"> ovat</w:t>
      </w:r>
      <w:r w:rsidR="00B70C24" w:rsidRPr="005A12FC">
        <w:rPr>
          <w:rFonts w:ascii="Arial" w:hAnsi="Arial" w:cs="Arial"/>
          <w:color w:val="auto"/>
          <w:sz w:val="23"/>
          <w:szCs w:val="23"/>
          <w:lang w:val="fi-FI"/>
        </w:rPr>
        <w:t>:</w:t>
      </w:r>
    </w:p>
    <w:p w14:paraId="476D9716" w14:textId="77777777" w:rsidR="002066B7" w:rsidRPr="005A12FC" w:rsidRDefault="002066B7" w:rsidP="005A1C64">
      <w:pPr>
        <w:pStyle w:val="Default"/>
        <w:jc w:val="both"/>
        <w:rPr>
          <w:rFonts w:ascii="Arial" w:hAnsi="Arial" w:cs="Arial"/>
          <w:color w:val="auto"/>
          <w:sz w:val="23"/>
          <w:szCs w:val="23"/>
          <w:lang w:val="fi-FI"/>
        </w:rPr>
      </w:pPr>
    </w:p>
    <w:p w14:paraId="5249FB7E" w14:textId="77777777" w:rsidR="00B70C24" w:rsidRPr="005A12FC" w:rsidRDefault="00B70C24" w:rsidP="00F53A20">
      <w:pPr>
        <w:pStyle w:val="Default"/>
        <w:numPr>
          <w:ilvl w:val="0"/>
          <w:numId w:val="18"/>
        </w:numPr>
        <w:jc w:val="both"/>
        <w:rPr>
          <w:rFonts w:ascii="Arial" w:hAnsi="Arial" w:cs="Arial"/>
          <w:color w:val="auto"/>
          <w:sz w:val="23"/>
          <w:szCs w:val="23"/>
          <w:lang w:val="fi-FI"/>
        </w:rPr>
      </w:pPr>
      <w:r w:rsidRPr="005A12FC">
        <w:rPr>
          <w:rFonts w:ascii="Arial" w:hAnsi="Arial" w:cs="Arial"/>
          <w:color w:val="auto"/>
          <w:sz w:val="23"/>
          <w:szCs w:val="23"/>
          <w:lang w:val="fi-FI"/>
        </w:rPr>
        <w:t xml:space="preserve">lapsen ja nuoren normaali psyykkinen kasvu ja kehitys sekä yhteydet ruumiilliseen kasvuun </w:t>
      </w:r>
    </w:p>
    <w:p w14:paraId="7B41EE48" w14:textId="77777777" w:rsidR="00B70C24" w:rsidRPr="005A12FC" w:rsidRDefault="00B70C24" w:rsidP="00F53A20">
      <w:pPr>
        <w:pStyle w:val="ListParagraph"/>
        <w:numPr>
          <w:ilvl w:val="0"/>
          <w:numId w:val="18"/>
        </w:numPr>
        <w:autoSpaceDE w:val="0"/>
        <w:autoSpaceDN w:val="0"/>
        <w:adjustRightInd w:val="0"/>
        <w:spacing w:after="0" w:line="240" w:lineRule="auto"/>
        <w:jc w:val="both"/>
        <w:rPr>
          <w:rFonts w:ascii="Arial" w:hAnsi="Arial" w:cs="Arial"/>
          <w:sz w:val="23"/>
          <w:szCs w:val="23"/>
          <w:lang w:val="fi-FI"/>
        </w:rPr>
      </w:pPr>
      <w:r w:rsidRPr="005A12FC">
        <w:rPr>
          <w:rFonts w:ascii="Arial" w:hAnsi="Arial" w:cs="Arial"/>
          <w:sz w:val="23"/>
          <w:szCs w:val="23"/>
          <w:lang w:val="fi-FI"/>
        </w:rPr>
        <w:t xml:space="preserve">lasten ja nuorten psyykkisten häiriöiden ja sairauksien kliininen kuva sekä niiden yksilö-, perhe- ja yhteisödynamiikka </w:t>
      </w:r>
    </w:p>
    <w:p w14:paraId="2B5F345F" w14:textId="77777777" w:rsidR="00B70C24" w:rsidRPr="005A12FC" w:rsidRDefault="00B70C24" w:rsidP="00F53A20">
      <w:pPr>
        <w:pStyle w:val="ListParagraph"/>
        <w:numPr>
          <w:ilvl w:val="0"/>
          <w:numId w:val="18"/>
        </w:numPr>
        <w:autoSpaceDE w:val="0"/>
        <w:autoSpaceDN w:val="0"/>
        <w:adjustRightInd w:val="0"/>
        <w:spacing w:after="0" w:line="240" w:lineRule="auto"/>
        <w:jc w:val="both"/>
        <w:rPr>
          <w:rFonts w:ascii="Arial" w:hAnsi="Arial" w:cs="Arial"/>
          <w:sz w:val="23"/>
          <w:szCs w:val="23"/>
          <w:lang w:val="fi-FI"/>
        </w:rPr>
      </w:pPr>
      <w:r w:rsidRPr="005A12FC">
        <w:rPr>
          <w:rFonts w:ascii="Arial" w:hAnsi="Arial" w:cs="Arial"/>
          <w:sz w:val="23"/>
          <w:szCs w:val="23"/>
          <w:lang w:val="fi-FI"/>
        </w:rPr>
        <w:t xml:space="preserve">lasten ja nuorten psykiatristen häiriöiden ja sairauksien tutkimus ja diagnostiikka sekä lapsen ja hänen perheensä lastenpsykiatrisen hoidon tarpeen arviointi </w:t>
      </w:r>
    </w:p>
    <w:p w14:paraId="7E68EFDB" w14:textId="77777777" w:rsidR="00B70C24" w:rsidRPr="005A12FC" w:rsidRDefault="00B70C24" w:rsidP="00F53A20">
      <w:pPr>
        <w:pStyle w:val="ListParagraph"/>
        <w:numPr>
          <w:ilvl w:val="0"/>
          <w:numId w:val="18"/>
        </w:numPr>
        <w:autoSpaceDE w:val="0"/>
        <w:autoSpaceDN w:val="0"/>
        <w:adjustRightInd w:val="0"/>
        <w:spacing w:after="0" w:line="240" w:lineRule="auto"/>
        <w:jc w:val="both"/>
        <w:rPr>
          <w:rFonts w:ascii="Arial" w:hAnsi="Arial" w:cs="Arial"/>
          <w:sz w:val="23"/>
          <w:szCs w:val="23"/>
          <w:lang w:val="fi-FI"/>
        </w:rPr>
      </w:pPr>
      <w:r w:rsidRPr="005A12FC">
        <w:rPr>
          <w:rFonts w:ascii="Arial" w:hAnsi="Arial" w:cs="Arial"/>
          <w:sz w:val="23"/>
          <w:szCs w:val="23"/>
          <w:lang w:val="fi-FI"/>
        </w:rPr>
        <w:t>lastenpsykiatrisen ho</w:t>
      </w:r>
      <w:r w:rsidR="009B1555" w:rsidRPr="005A12FC">
        <w:rPr>
          <w:rFonts w:ascii="Arial" w:hAnsi="Arial" w:cs="Arial"/>
          <w:sz w:val="23"/>
          <w:szCs w:val="23"/>
          <w:lang w:val="fi-FI"/>
        </w:rPr>
        <w:t>idon ja kuntoutuksen menetelmät</w:t>
      </w:r>
    </w:p>
    <w:p w14:paraId="1AC6B27A" w14:textId="77777777" w:rsidR="00B70C24" w:rsidRPr="005A12FC" w:rsidRDefault="00B70C24" w:rsidP="00F53A20">
      <w:pPr>
        <w:pStyle w:val="ListParagraph"/>
        <w:numPr>
          <w:ilvl w:val="0"/>
          <w:numId w:val="18"/>
        </w:numPr>
        <w:autoSpaceDE w:val="0"/>
        <w:autoSpaceDN w:val="0"/>
        <w:adjustRightInd w:val="0"/>
        <w:spacing w:after="0" w:line="240" w:lineRule="auto"/>
        <w:jc w:val="both"/>
        <w:rPr>
          <w:rFonts w:ascii="Arial" w:hAnsi="Arial" w:cs="Arial"/>
          <w:sz w:val="23"/>
          <w:szCs w:val="23"/>
          <w:lang w:val="fi-FI"/>
        </w:rPr>
      </w:pPr>
      <w:r w:rsidRPr="005A12FC">
        <w:rPr>
          <w:rFonts w:ascii="Arial" w:hAnsi="Arial" w:cs="Arial"/>
          <w:sz w:val="23"/>
          <w:szCs w:val="23"/>
          <w:lang w:val="fi-FI"/>
        </w:rPr>
        <w:t xml:space="preserve">yksilöpsykoterapian ja perhepsykoterapian sekä verkostoterapian perusteet </w:t>
      </w:r>
    </w:p>
    <w:p w14:paraId="53B9A6FE" w14:textId="77777777" w:rsidR="00B70C24" w:rsidRPr="005A12FC" w:rsidRDefault="00B70C24" w:rsidP="00F53A20">
      <w:pPr>
        <w:pStyle w:val="ListParagraph"/>
        <w:numPr>
          <w:ilvl w:val="0"/>
          <w:numId w:val="18"/>
        </w:numPr>
        <w:autoSpaceDE w:val="0"/>
        <w:autoSpaceDN w:val="0"/>
        <w:adjustRightInd w:val="0"/>
        <w:spacing w:after="0" w:line="240" w:lineRule="auto"/>
        <w:jc w:val="both"/>
        <w:rPr>
          <w:rFonts w:ascii="Arial" w:hAnsi="Arial" w:cs="Arial"/>
          <w:sz w:val="23"/>
          <w:szCs w:val="23"/>
          <w:lang w:val="fi-FI"/>
        </w:rPr>
      </w:pPr>
      <w:r w:rsidRPr="005A12FC">
        <w:rPr>
          <w:rFonts w:ascii="Arial" w:hAnsi="Arial" w:cs="Arial"/>
          <w:sz w:val="23"/>
          <w:szCs w:val="23"/>
          <w:lang w:val="fi-FI"/>
        </w:rPr>
        <w:t xml:space="preserve">lastenpsykiatrinen konsultaatio ja työnohjaus </w:t>
      </w:r>
    </w:p>
    <w:p w14:paraId="144852B7" w14:textId="77777777" w:rsidR="00B70C24" w:rsidRPr="005A12FC" w:rsidRDefault="00B70C24" w:rsidP="00F53A20">
      <w:pPr>
        <w:pStyle w:val="ListParagraph"/>
        <w:numPr>
          <w:ilvl w:val="0"/>
          <w:numId w:val="18"/>
        </w:numPr>
        <w:autoSpaceDE w:val="0"/>
        <w:autoSpaceDN w:val="0"/>
        <w:adjustRightInd w:val="0"/>
        <w:spacing w:after="0" w:line="240" w:lineRule="auto"/>
        <w:jc w:val="both"/>
        <w:rPr>
          <w:rFonts w:ascii="Arial" w:hAnsi="Arial" w:cs="Arial"/>
          <w:sz w:val="23"/>
          <w:szCs w:val="23"/>
          <w:lang w:val="fi-FI"/>
        </w:rPr>
      </w:pPr>
      <w:r w:rsidRPr="005A12FC">
        <w:rPr>
          <w:rFonts w:ascii="Arial" w:hAnsi="Arial" w:cs="Arial"/>
          <w:sz w:val="23"/>
          <w:szCs w:val="23"/>
          <w:lang w:val="fi-FI"/>
        </w:rPr>
        <w:t xml:space="preserve">lastenpsykiatristen häiriöiden ennaltaehkäisy sekä preventiivisen työn periaatteet </w:t>
      </w:r>
    </w:p>
    <w:p w14:paraId="3599F44C" w14:textId="77777777" w:rsidR="00B70C24" w:rsidRPr="005A12FC" w:rsidRDefault="00B70C24" w:rsidP="00F53A20">
      <w:pPr>
        <w:pStyle w:val="ListParagraph"/>
        <w:numPr>
          <w:ilvl w:val="0"/>
          <w:numId w:val="18"/>
        </w:numPr>
        <w:autoSpaceDE w:val="0"/>
        <w:autoSpaceDN w:val="0"/>
        <w:adjustRightInd w:val="0"/>
        <w:spacing w:after="0" w:line="240" w:lineRule="auto"/>
        <w:jc w:val="both"/>
        <w:rPr>
          <w:rFonts w:ascii="Arial" w:hAnsi="Arial" w:cs="Arial"/>
          <w:sz w:val="23"/>
          <w:szCs w:val="23"/>
          <w:lang w:val="fi-FI"/>
        </w:rPr>
      </w:pPr>
      <w:r w:rsidRPr="005A12FC">
        <w:rPr>
          <w:rFonts w:ascii="Arial" w:hAnsi="Arial" w:cs="Arial"/>
          <w:sz w:val="23"/>
          <w:szCs w:val="23"/>
          <w:lang w:val="fi-FI"/>
        </w:rPr>
        <w:t xml:space="preserve">lasten mielenterveystyön ja lastenpsykiatrisen erikoissairaanhoidon organisaatio ja hallinto sekä niiden suunnittelu ja kehittäminen sekä lastenpsykiatrisen työyhteisön johtajuus </w:t>
      </w:r>
    </w:p>
    <w:p w14:paraId="6E3DDBD4" w14:textId="77777777" w:rsidR="00E23028" w:rsidRPr="005A12FC" w:rsidRDefault="00B70C24" w:rsidP="00F53A20">
      <w:pPr>
        <w:pStyle w:val="Default"/>
        <w:numPr>
          <w:ilvl w:val="0"/>
          <w:numId w:val="18"/>
        </w:numPr>
        <w:jc w:val="both"/>
        <w:rPr>
          <w:rFonts w:ascii="Arial" w:hAnsi="Arial" w:cs="Arial"/>
          <w:b/>
          <w:color w:val="auto"/>
          <w:sz w:val="23"/>
          <w:szCs w:val="23"/>
          <w:lang w:val="fi-FI"/>
        </w:rPr>
      </w:pPr>
      <w:r w:rsidRPr="005A12FC">
        <w:rPr>
          <w:rFonts w:ascii="Arial" w:hAnsi="Arial" w:cs="Arial"/>
          <w:color w:val="auto"/>
          <w:sz w:val="23"/>
          <w:szCs w:val="23"/>
          <w:lang w:val="fi-FI"/>
        </w:rPr>
        <w:t>lastenpsykiatrisen tieteellisen tutkimuksen perusteet</w:t>
      </w:r>
    </w:p>
    <w:p w14:paraId="56273426" w14:textId="77777777" w:rsidR="007042E0" w:rsidRPr="005A12FC" w:rsidRDefault="007042E0" w:rsidP="009B1555">
      <w:pPr>
        <w:pStyle w:val="Default"/>
        <w:jc w:val="both"/>
        <w:rPr>
          <w:rFonts w:ascii="Arial" w:hAnsi="Arial" w:cs="Arial"/>
          <w:b/>
          <w:bCs/>
          <w:color w:val="auto"/>
          <w:sz w:val="23"/>
          <w:szCs w:val="23"/>
          <w:lang w:val="fi-FI"/>
        </w:rPr>
      </w:pPr>
    </w:p>
    <w:p w14:paraId="39087171" w14:textId="77777777" w:rsidR="00585FBF" w:rsidRPr="005A12FC" w:rsidRDefault="00585FBF" w:rsidP="009B1555">
      <w:pPr>
        <w:pStyle w:val="Default"/>
        <w:jc w:val="both"/>
        <w:rPr>
          <w:rFonts w:ascii="Arial" w:hAnsi="Arial" w:cs="Arial"/>
          <w:b/>
          <w:bCs/>
          <w:color w:val="auto"/>
          <w:sz w:val="23"/>
          <w:szCs w:val="23"/>
          <w:lang w:val="fi-FI"/>
        </w:rPr>
      </w:pPr>
    </w:p>
    <w:p w14:paraId="13F4DB83" w14:textId="77777777" w:rsidR="00FF6770" w:rsidRPr="005A12FC" w:rsidRDefault="001C4CC1" w:rsidP="00940327">
      <w:pPr>
        <w:pStyle w:val="Heading2"/>
        <w:rPr>
          <w:lang w:val="fi-FI"/>
        </w:rPr>
      </w:pPr>
      <w:bookmarkStart w:id="6" w:name="_Toc442698904"/>
      <w:r w:rsidRPr="005A12FC">
        <w:rPr>
          <w:lang w:val="fi-FI"/>
        </w:rPr>
        <w:t xml:space="preserve">2.3 </w:t>
      </w:r>
      <w:r w:rsidR="00FF6770" w:rsidRPr="005A12FC">
        <w:rPr>
          <w:lang w:val="fi-FI"/>
        </w:rPr>
        <w:t>Henkilökohtainen koulutussuunnitelma, seuranta ja arviointi</w:t>
      </w:r>
      <w:bookmarkEnd w:id="6"/>
      <w:r w:rsidR="00FF6770" w:rsidRPr="005A12FC">
        <w:rPr>
          <w:lang w:val="fi-FI"/>
        </w:rPr>
        <w:t xml:space="preserve"> </w:t>
      </w:r>
    </w:p>
    <w:p w14:paraId="3395F3CD" w14:textId="77777777" w:rsidR="001F0B67" w:rsidRPr="005A12FC" w:rsidRDefault="001F0B67" w:rsidP="005A1C64">
      <w:pPr>
        <w:pStyle w:val="Default"/>
        <w:jc w:val="both"/>
        <w:rPr>
          <w:rFonts w:ascii="Arial" w:hAnsi="Arial" w:cs="Arial"/>
          <w:color w:val="auto"/>
          <w:sz w:val="23"/>
          <w:szCs w:val="23"/>
          <w:lang w:val="fi-FI"/>
        </w:rPr>
      </w:pPr>
    </w:p>
    <w:p w14:paraId="1AB6D6B1" w14:textId="77777777" w:rsidR="0068238D" w:rsidRPr="005A12FC" w:rsidRDefault="00FF6770" w:rsidP="005A1C64">
      <w:pPr>
        <w:pStyle w:val="Default"/>
        <w:jc w:val="both"/>
        <w:rPr>
          <w:rFonts w:ascii="Arial" w:hAnsi="Arial" w:cs="Arial"/>
          <w:color w:val="auto"/>
          <w:sz w:val="23"/>
          <w:szCs w:val="23"/>
          <w:lang w:val="fi-FI"/>
        </w:rPr>
      </w:pPr>
      <w:r w:rsidRPr="005A12FC">
        <w:rPr>
          <w:rFonts w:ascii="Arial" w:hAnsi="Arial" w:cs="Arial"/>
          <w:color w:val="auto"/>
          <w:sz w:val="23"/>
          <w:szCs w:val="23"/>
          <w:lang w:val="fi-FI"/>
        </w:rPr>
        <w:t>Koulutettavalle nimetään henkilökohtainen ohjaaja ja</w:t>
      </w:r>
      <w:r w:rsidR="007042E0" w:rsidRPr="005A12FC">
        <w:rPr>
          <w:rFonts w:ascii="Arial" w:hAnsi="Arial" w:cs="Arial"/>
          <w:color w:val="auto"/>
          <w:sz w:val="23"/>
          <w:szCs w:val="23"/>
          <w:lang w:val="fi-FI"/>
        </w:rPr>
        <w:t xml:space="preserve"> laaditaan henkilökohtainen kou</w:t>
      </w:r>
      <w:r w:rsidR="00DA5836" w:rsidRPr="005A12FC">
        <w:rPr>
          <w:rFonts w:ascii="Arial" w:hAnsi="Arial" w:cs="Arial"/>
          <w:color w:val="auto"/>
          <w:sz w:val="23"/>
          <w:szCs w:val="23"/>
          <w:lang w:val="fi-FI"/>
        </w:rPr>
        <w:t>lutussuunnitelma. K</w:t>
      </w:r>
      <w:r w:rsidRPr="005A12FC">
        <w:rPr>
          <w:rFonts w:ascii="Arial" w:hAnsi="Arial" w:cs="Arial"/>
          <w:color w:val="auto"/>
          <w:sz w:val="23"/>
          <w:szCs w:val="23"/>
          <w:lang w:val="fi-FI"/>
        </w:rPr>
        <w:t>oulutuksen etenemist</w:t>
      </w:r>
      <w:r w:rsidR="0068238D" w:rsidRPr="005A12FC">
        <w:rPr>
          <w:rFonts w:ascii="Arial" w:hAnsi="Arial" w:cs="Arial"/>
          <w:color w:val="auto"/>
          <w:sz w:val="23"/>
          <w:szCs w:val="23"/>
          <w:lang w:val="fi-FI"/>
        </w:rPr>
        <w:t>ä seurataan lokikirjan</w:t>
      </w:r>
      <w:r w:rsidR="00DA5836" w:rsidRPr="005A12FC">
        <w:rPr>
          <w:rFonts w:ascii="Arial" w:hAnsi="Arial" w:cs="Arial"/>
          <w:color w:val="auto"/>
          <w:sz w:val="23"/>
          <w:szCs w:val="23"/>
          <w:lang w:val="fi-FI"/>
        </w:rPr>
        <w:t xml:space="preserve"> ja säännöllisten arviointikeskustelujen</w:t>
      </w:r>
      <w:r w:rsidR="0068238D" w:rsidRPr="005A12FC">
        <w:rPr>
          <w:rFonts w:ascii="Arial" w:hAnsi="Arial" w:cs="Arial"/>
          <w:color w:val="auto"/>
          <w:sz w:val="23"/>
          <w:szCs w:val="23"/>
          <w:lang w:val="fi-FI"/>
        </w:rPr>
        <w:t xml:space="preserve"> avulla. </w:t>
      </w:r>
      <w:r w:rsidRPr="005A12FC">
        <w:rPr>
          <w:rFonts w:ascii="Arial" w:hAnsi="Arial" w:cs="Arial"/>
          <w:color w:val="auto"/>
          <w:sz w:val="23"/>
          <w:szCs w:val="23"/>
          <w:lang w:val="fi-FI"/>
        </w:rPr>
        <w:t>Koulutettavan oman oppimisen sekä koulutuksen toi</w:t>
      </w:r>
      <w:r w:rsidR="007042E0" w:rsidRPr="005A12FC">
        <w:rPr>
          <w:rFonts w:ascii="Arial" w:hAnsi="Arial" w:cs="Arial"/>
          <w:color w:val="auto"/>
          <w:sz w:val="23"/>
          <w:szCs w:val="23"/>
          <w:lang w:val="fi-FI"/>
        </w:rPr>
        <w:t>mivuuden arviointi ja kehittämi</w:t>
      </w:r>
      <w:r w:rsidRPr="005A12FC">
        <w:rPr>
          <w:rFonts w:ascii="Arial" w:hAnsi="Arial" w:cs="Arial"/>
          <w:color w:val="auto"/>
          <w:sz w:val="23"/>
          <w:szCs w:val="23"/>
          <w:lang w:val="fi-FI"/>
        </w:rPr>
        <w:t>nen tapahtuvat koulutettavan ja henkilökohtaisen ohjaajan</w:t>
      </w:r>
      <w:r w:rsidR="00B7703D" w:rsidRPr="005A12FC">
        <w:rPr>
          <w:rFonts w:ascii="Arial" w:hAnsi="Arial" w:cs="Arial"/>
          <w:color w:val="auto"/>
          <w:sz w:val="23"/>
          <w:szCs w:val="23"/>
          <w:lang w:val="fi-FI"/>
        </w:rPr>
        <w:t>/esimiehen</w:t>
      </w:r>
      <w:r w:rsidRPr="005A12FC">
        <w:rPr>
          <w:rFonts w:ascii="Arial" w:hAnsi="Arial" w:cs="Arial"/>
          <w:color w:val="auto"/>
          <w:sz w:val="23"/>
          <w:szCs w:val="23"/>
          <w:lang w:val="fi-FI"/>
        </w:rPr>
        <w:t xml:space="preserve"> välisissä keskusteluissa, joita </w:t>
      </w:r>
      <w:r w:rsidR="00237998" w:rsidRPr="005A12FC">
        <w:rPr>
          <w:rFonts w:ascii="Arial" w:hAnsi="Arial" w:cs="Arial"/>
          <w:color w:val="auto"/>
          <w:sz w:val="23"/>
          <w:szCs w:val="23"/>
          <w:lang w:val="fi-FI"/>
        </w:rPr>
        <w:t>järjestetään</w:t>
      </w:r>
      <w:r w:rsidR="0088001A" w:rsidRPr="005A12FC">
        <w:rPr>
          <w:rFonts w:ascii="Arial" w:hAnsi="Arial" w:cs="Arial"/>
          <w:color w:val="auto"/>
          <w:sz w:val="23"/>
          <w:szCs w:val="23"/>
          <w:lang w:val="fi-FI"/>
        </w:rPr>
        <w:t xml:space="preserve"> 1-2 kertaa </w:t>
      </w:r>
      <w:r w:rsidRPr="005A12FC">
        <w:rPr>
          <w:rFonts w:ascii="Arial" w:hAnsi="Arial" w:cs="Arial"/>
          <w:color w:val="auto"/>
          <w:sz w:val="23"/>
          <w:szCs w:val="23"/>
          <w:lang w:val="fi-FI"/>
        </w:rPr>
        <w:t>lukukaudessa.</w:t>
      </w:r>
      <w:r w:rsidR="0029380E" w:rsidRPr="005A12FC">
        <w:rPr>
          <w:rFonts w:ascii="Arial" w:hAnsi="Arial" w:cs="Arial"/>
          <w:color w:val="auto"/>
          <w:sz w:val="23"/>
          <w:szCs w:val="23"/>
          <w:lang w:val="fi-FI"/>
        </w:rPr>
        <w:t xml:space="preserve"> Näiden lisäksi suositellaan koulutuksen aikana toteutettavaksi ainakin kolme arviointikeskustelua koulutuksen vastuuhenkilön/professorin </w:t>
      </w:r>
      <w:r w:rsidR="0029380E" w:rsidRPr="005A12FC">
        <w:rPr>
          <w:rFonts w:ascii="Arial" w:hAnsi="Arial" w:cs="Arial"/>
          <w:color w:val="auto"/>
          <w:sz w:val="23"/>
          <w:szCs w:val="23"/>
          <w:lang w:val="fi-FI"/>
        </w:rPr>
        <w:lastRenderedPageBreak/>
        <w:t>kanssa.</w:t>
      </w:r>
      <w:r w:rsidRPr="005A12FC">
        <w:rPr>
          <w:rFonts w:ascii="Arial" w:hAnsi="Arial" w:cs="Arial"/>
          <w:color w:val="auto"/>
          <w:sz w:val="23"/>
          <w:szCs w:val="23"/>
          <w:lang w:val="fi-FI"/>
        </w:rPr>
        <w:t xml:space="preserve"> </w:t>
      </w:r>
      <w:r w:rsidR="00C87A3E" w:rsidRPr="005A12FC">
        <w:rPr>
          <w:rFonts w:ascii="Arial" w:hAnsi="Arial" w:cs="Arial"/>
          <w:color w:val="auto"/>
          <w:sz w:val="23"/>
          <w:szCs w:val="23"/>
          <w:lang w:val="fi-FI"/>
        </w:rPr>
        <w:t xml:space="preserve">Keskustelujen pohjana voidaan </w:t>
      </w:r>
      <w:r w:rsidR="000038B7" w:rsidRPr="005A12FC">
        <w:rPr>
          <w:rFonts w:ascii="Arial" w:hAnsi="Arial" w:cs="Arial"/>
          <w:color w:val="auto"/>
          <w:sz w:val="23"/>
          <w:szCs w:val="23"/>
          <w:lang w:val="fi-FI"/>
        </w:rPr>
        <w:t xml:space="preserve">halutessa </w:t>
      </w:r>
      <w:r w:rsidR="00C87A3E" w:rsidRPr="005A12FC">
        <w:rPr>
          <w:rFonts w:ascii="Arial" w:hAnsi="Arial" w:cs="Arial"/>
          <w:color w:val="auto"/>
          <w:sz w:val="23"/>
          <w:szCs w:val="23"/>
          <w:lang w:val="fi-FI"/>
        </w:rPr>
        <w:t xml:space="preserve">käyttää </w:t>
      </w:r>
      <w:r w:rsidR="0046672F" w:rsidRPr="005A12FC">
        <w:rPr>
          <w:rFonts w:ascii="Arial" w:hAnsi="Arial" w:cs="Arial"/>
          <w:color w:val="auto"/>
          <w:sz w:val="23"/>
          <w:szCs w:val="23"/>
          <w:lang w:val="fi-FI"/>
        </w:rPr>
        <w:t xml:space="preserve">lokikirjan </w:t>
      </w:r>
      <w:r w:rsidR="00C87A3E" w:rsidRPr="005A12FC">
        <w:rPr>
          <w:rFonts w:ascii="Arial" w:hAnsi="Arial" w:cs="Arial"/>
          <w:color w:val="auto"/>
          <w:sz w:val="23"/>
          <w:szCs w:val="23"/>
          <w:lang w:val="fi-FI"/>
        </w:rPr>
        <w:t>liitteenä olevaa arviointilomaketta</w:t>
      </w:r>
      <w:r w:rsidR="0046672F" w:rsidRPr="005A12FC">
        <w:rPr>
          <w:rFonts w:ascii="Arial" w:hAnsi="Arial" w:cs="Arial"/>
          <w:color w:val="auto"/>
          <w:sz w:val="23"/>
          <w:szCs w:val="23"/>
          <w:lang w:val="fi-FI"/>
        </w:rPr>
        <w:t xml:space="preserve"> (</w:t>
      </w:r>
      <w:r w:rsidR="00F53A20" w:rsidRPr="005A12FC">
        <w:rPr>
          <w:rFonts w:ascii="Arial" w:hAnsi="Arial" w:cs="Arial"/>
          <w:color w:val="auto"/>
          <w:sz w:val="23"/>
          <w:szCs w:val="23"/>
          <w:lang w:val="fi-FI"/>
        </w:rPr>
        <w:t xml:space="preserve">Liite </w:t>
      </w:r>
      <w:r w:rsidR="0046672F" w:rsidRPr="005A12FC">
        <w:rPr>
          <w:rFonts w:ascii="Arial" w:hAnsi="Arial" w:cs="Arial"/>
          <w:color w:val="auto"/>
          <w:sz w:val="23"/>
          <w:szCs w:val="23"/>
          <w:lang w:val="fi-FI"/>
        </w:rPr>
        <w:t>1)</w:t>
      </w:r>
      <w:r w:rsidR="00C87A3E" w:rsidRPr="005A12FC">
        <w:rPr>
          <w:rFonts w:ascii="Arial" w:hAnsi="Arial" w:cs="Arial"/>
          <w:color w:val="auto"/>
          <w:sz w:val="23"/>
          <w:szCs w:val="23"/>
          <w:lang w:val="fi-FI"/>
        </w:rPr>
        <w:t>.</w:t>
      </w:r>
    </w:p>
    <w:p w14:paraId="73570842" w14:textId="77777777" w:rsidR="006A5FC2" w:rsidRPr="005A12FC" w:rsidRDefault="006A5FC2" w:rsidP="005A1C64">
      <w:pPr>
        <w:pStyle w:val="Default"/>
        <w:jc w:val="both"/>
        <w:rPr>
          <w:rFonts w:ascii="Arial" w:hAnsi="Arial" w:cs="Arial"/>
          <w:color w:val="auto"/>
          <w:sz w:val="23"/>
          <w:szCs w:val="23"/>
          <w:lang w:val="fi-FI"/>
        </w:rPr>
      </w:pPr>
    </w:p>
    <w:p w14:paraId="6CE4C283" w14:textId="77777777" w:rsidR="006A5FC2" w:rsidRPr="005A12FC" w:rsidRDefault="006A5FC2" w:rsidP="005A1C64">
      <w:pPr>
        <w:spacing w:after="0" w:line="240" w:lineRule="auto"/>
        <w:jc w:val="both"/>
        <w:rPr>
          <w:rFonts w:ascii="Arial" w:hAnsi="Arial" w:cs="Arial"/>
          <w:sz w:val="23"/>
          <w:szCs w:val="23"/>
          <w:lang w:val="fi-FI"/>
        </w:rPr>
      </w:pPr>
      <w:r w:rsidRPr="005A12FC">
        <w:rPr>
          <w:rFonts w:ascii="Arial" w:hAnsi="Arial" w:cs="Arial"/>
          <w:sz w:val="23"/>
          <w:szCs w:val="23"/>
          <w:lang w:val="fi-FI"/>
        </w:rPr>
        <w:t>Oppimisen arvioinnin välineenä voidaan käyttää myös lokikirjan liitteenä 2 olevaa potilastapaamisten yhteisarviointilomaketta. Ennen keskustelua ja lomakkeen täyttöä ohj</w:t>
      </w:r>
      <w:r w:rsidR="0029380E" w:rsidRPr="005A12FC">
        <w:rPr>
          <w:rFonts w:ascii="Arial" w:hAnsi="Arial" w:cs="Arial"/>
          <w:sz w:val="23"/>
          <w:szCs w:val="23"/>
          <w:lang w:val="fi-FI"/>
        </w:rPr>
        <w:t>aaja</w:t>
      </w:r>
      <w:r w:rsidR="00A10EB7" w:rsidRPr="005A12FC">
        <w:rPr>
          <w:rFonts w:ascii="Arial" w:hAnsi="Arial" w:cs="Arial"/>
          <w:sz w:val="23"/>
          <w:szCs w:val="23"/>
          <w:lang w:val="fi-FI"/>
        </w:rPr>
        <w:t>/ kouluttaja</w:t>
      </w:r>
      <w:r w:rsidR="0029380E" w:rsidRPr="005A12FC">
        <w:rPr>
          <w:rFonts w:ascii="Arial" w:hAnsi="Arial" w:cs="Arial"/>
          <w:sz w:val="23"/>
          <w:szCs w:val="23"/>
          <w:lang w:val="fi-FI"/>
        </w:rPr>
        <w:t xml:space="preserve"> seuraa koulutettavan</w:t>
      </w:r>
      <w:r w:rsidRPr="005A12FC">
        <w:rPr>
          <w:rFonts w:ascii="Arial" w:hAnsi="Arial" w:cs="Arial"/>
          <w:sz w:val="23"/>
          <w:szCs w:val="23"/>
          <w:lang w:val="fi-FI"/>
        </w:rPr>
        <w:t xml:space="preserve"> toteuttamaa potilastapaamista. Arviointi suoritetaan </w:t>
      </w:r>
      <w:r w:rsidR="0029380E" w:rsidRPr="005A12FC">
        <w:rPr>
          <w:rFonts w:ascii="Arial" w:hAnsi="Arial" w:cs="Arial"/>
          <w:sz w:val="23"/>
          <w:szCs w:val="23"/>
          <w:lang w:val="fi-FI"/>
        </w:rPr>
        <w:t>tapaamisen jälkeen koulutettavan ja ohjaajan</w:t>
      </w:r>
      <w:r w:rsidR="00A10EB7" w:rsidRPr="005A12FC">
        <w:rPr>
          <w:rFonts w:ascii="Arial" w:hAnsi="Arial" w:cs="Arial"/>
          <w:sz w:val="23"/>
          <w:szCs w:val="23"/>
          <w:lang w:val="fi-FI"/>
        </w:rPr>
        <w:t>/kouluttajan</w:t>
      </w:r>
      <w:r w:rsidR="0029380E" w:rsidRPr="005A12FC">
        <w:rPr>
          <w:rFonts w:ascii="Arial" w:hAnsi="Arial" w:cs="Arial"/>
          <w:sz w:val="23"/>
          <w:szCs w:val="23"/>
          <w:lang w:val="fi-FI"/>
        </w:rPr>
        <w:t xml:space="preserve"> </w:t>
      </w:r>
      <w:r w:rsidRPr="005A12FC">
        <w:rPr>
          <w:rFonts w:ascii="Arial" w:hAnsi="Arial" w:cs="Arial"/>
          <w:sz w:val="23"/>
          <w:szCs w:val="23"/>
          <w:lang w:val="fi-FI"/>
        </w:rPr>
        <w:t xml:space="preserve">yhteisen palautekeskustelun aikana ja arvioinnissa huomioidaan </w:t>
      </w:r>
      <w:r w:rsidR="00A10EB7" w:rsidRPr="005A12FC">
        <w:rPr>
          <w:rFonts w:ascii="Arial" w:hAnsi="Arial" w:cs="Arial"/>
          <w:sz w:val="23"/>
          <w:szCs w:val="23"/>
          <w:lang w:val="fi-FI"/>
        </w:rPr>
        <w:t>koulutettava</w:t>
      </w:r>
      <w:r w:rsidRPr="005A12FC">
        <w:rPr>
          <w:rFonts w:ascii="Arial" w:hAnsi="Arial" w:cs="Arial"/>
          <w:sz w:val="23"/>
          <w:szCs w:val="23"/>
          <w:lang w:val="fi-FI"/>
        </w:rPr>
        <w:t xml:space="preserve">n työkokemus ja koulutuksen vaihe. </w:t>
      </w:r>
    </w:p>
    <w:p w14:paraId="1F070338" w14:textId="77777777" w:rsidR="003114B1" w:rsidRPr="005A12FC" w:rsidRDefault="003114B1" w:rsidP="005A1C64">
      <w:pPr>
        <w:pStyle w:val="Default"/>
        <w:jc w:val="both"/>
        <w:rPr>
          <w:rFonts w:ascii="Arial" w:hAnsi="Arial" w:cs="Arial"/>
          <w:b/>
          <w:bCs/>
          <w:color w:val="auto"/>
          <w:sz w:val="23"/>
          <w:szCs w:val="23"/>
          <w:lang w:val="fi-FI"/>
        </w:rPr>
      </w:pPr>
    </w:p>
    <w:p w14:paraId="6B1336E9" w14:textId="77777777" w:rsidR="00C3535E" w:rsidRPr="005A12FC" w:rsidRDefault="00C3535E" w:rsidP="0068238D">
      <w:pPr>
        <w:pStyle w:val="Default"/>
        <w:jc w:val="both"/>
        <w:rPr>
          <w:rFonts w:ascii="Arial" w:hAnsi="Arial" w:cs="Arial"/>
          <w:b/>
          <w:bCs/>
          <w:color w:val="auto"/>
          <w:sz w:val="23"/>
          <w:szCs w:val="23"/>
          <w:lang w:val="fi-FI"/>
        </w:rPr>
      </w:pPr>
    </w:p>
    <w:p w14:paraId="5B2E71FE" w14:textId="77777777" w:rsidR="001206ED" w:rsidRPr="005A12FC" w:rsidRDefault="001C4CC1" w:rsidP="00940327">
      <w:pPr>
        <w:pStyle w:val="Heading2"/>
        <w:rPr>
          <w:lang w:val="fi-FI"/>
        </w:rPr>
      </w:pPr>
      <w:bookmarkStart w:id="7" w:name="_Toc442698905"/>
      <w:r w:rsidRPr="005A12FC">
        <w:rPr>
          <w:lang w:val="fi-FI"/>
        </w:rPr>
        <w:t xml:space="preserve">2.4 </w:t>
      </w:r>
      <w:r w:rsidR="001206ED" w:rsidRPr="005A12FC">
        <w:rPr>
          <w:lang w:val="fi-FI"/>
        </w:rPr>
        <w:t>Valtakunnallinen erikoislääkärikuulustelu</w:t>
      </w:r>
      <w:bookmarkEnd w:id="7"/>
    </w:p>
    <w:p w14:paraId="1FD8061A" w14:textId="77777777" w:rsidR="008C5F7A" w:rsidRPr="005A12FC" w:rsidRDefault="008C5F7A" w:rsidP="0068238D">
      <w:pPr>
        <w:pStyle w:val="Default"/>
        <w:jc w:val="both"/>
        <w:rPr>
          <w:rFonts w:ascii="Arial" w:hAnsi="Arial" w:cs="Arial"/>
          <w:b/>
          <w:color w:val="auto"/>
          <w:sz w:val="23"/>
          <w:szCs w:val="23"/>
          <w:lang w:val="fi-FI"/>
        </w:rPr>
      </w:pPr>
    </w:p>
    <w:p w14:paraId="3D6ECB58" w14:textId="77777777" w:rsidR="001206ED" w:rsidRPr="005A12FC" w:rsidRDefault="00A36A59" w:rsidP="0068238D">
      <w:pPr>
        <w:pStyle w:val="Default"/>
        <w:jc w:val="both"/>
        <w:rPr>
          <w:rFonts w:ascii="Arial" w:hAnsi="Arial" w:cs="Arial"/>
          <w:color w:val="auto"/>
          <w:sz w:val="23"/>
          <w:szCs w:val="23"/>
          <w:lang w:val="fi-FI"/>
        </w:rPr>
      </w:pPr>
      <w:r w:rsidRPr="005A12FC">
        <w:rPr>
          <w:rFonts w:ascii="Arial" w:hAnsi="Arial" w:cs="Arial"/>
          <w:color w:val="auto"/>
          <w:sz w:val="23"/>
          <w:szCs w:val="23"/>
          <w:lang w:val="fi-FI"/>
        </w:rPr>
        <w:t>V</w:t>
      </w:r>
      <w:r w:rsidR="001206ED" w:rsidRPr="005A12FC">
        <w:rPr>
          <w:rFonts w:ascii="Arial" w:hAnsi="Arial" w:cs="Arial"/>
          <w:color w:val="auto"/>
          <w:sz w:val="23"/>
          <w:szCs w:val="23"/>
          <w:lang w:val="fi-FI"/>
        </w:rPr>
        <w:t>oimassaolev</w:t>
      </w:r>
      <w:r w:rsidRPr="005A12FC">
        <w:rPr>
          <w:rFonts w:ascii="Arial" w:hAnsi="Arial" w:cs="Arial"/>
          <w:color w:val="auto"/>
          <w:sz w:val="23"/>
          <w:szCs w:val="23"/>
          <w:lang w:val="fi-FI"/>
        </w:rPr>
        <w:t>at</w:t>
      </w:r>
      <w:r w:rsidR="001206ED" w:rsidRPr="005A12FC">
        <w:rPr>
          <w:rFonts w:ascii="Arial" w:hAnsi="Arial" w:cs="Arial"/>
          <w:color w:val="auto"/>
          <w:sz w:val="23"/>
          <w:szCs w:val="23"/>
          <w:lang w:val="fi-FI"/>
        </w:rPr>
        <w:t xml:space="preserve"> kuulusteluvaatimuks</w:t>
      </w:r>
      <w:r w:rsidRPr="005A12FC">
        <w:rPr>
          <w:rFonts w:ascii="Arial" w:hAnsi="Arial" w:cs="Arial"/>
          <w:color w:val="auto"/>
          <w:sz w:val="23"/>
          <w:szCs w:val="23"/>
          <w:lang w:val="fi-FI"/>
        </w:rPr>
        <w:t>et</w:t>
      </w:r>
      <w:r w:rsidR="00231F8E" w:rsidRPr="005A12FC">
        <w:rPr>
          <w:rFonts w:ascii="Arial" w:hAnsi="Arial" w:cs="Arial"/>
          <w:color w:val="auto"/>
          <w:sz w:val="23"/>
          <w:szCs w:val="23"/>
          <w:lang w:val="fi-FI"/>
        </w:rPr>
        <w:t xml:space="preserve"> löytyvät osoitteesta</w:t>
      </w:r>
    </w:p>
    <w:p w14:paraId="5E7BB5C6" w14:textId="77777777" w:rsidR="008C5F7A" w:rsidRPr="005A12FC" w:rsidRDefault="00D04724" w:rsidP="00A36A59">
      <w:pPr>
        <w:pStyle w:val="Default"/>
        <w:jc w:val="both"/>
        <w:rPr>
          <w:rFonts w:ascii="Arial" w:hAnsi="Arial" w:cs="Arial"/>
          <w:color w:val="auto"/>
          <w:sz w:val="23"/>
          <w:szCs w:val="23"/>
          <w:lang w:val="fi-FI"/>
        </w:rPr>
      </w:pPr>
      <w:hyperlink r:id="rId15" w:history="1">
        <w:r w:rsidR="00A36A59" w:rsidRPr="005A12FC">
          <w:rPr>
            <w:rStyle w:val="Hyperlink"/>
            <w:rFonts w:ascii="Arial" w:hAnsi="Arial" w:cs="Arial"/>
            <w:color w:val="auto"/>
            <w:sz w:val="23"/>
            <w:szCs w:val="23"/>
            <w:lang w:val="fi-FI"/>
          </w:rPr>
          <w:t>http://www.uta.fi/med/ammatillinenjatkokoulutus/erikoislaakarintutkinto/opintoopas.html</w:t>
        </w:r>
      </w:hyperlink>
    </w:p>
    <w:p w14:paraId="4AF95FB8" w14:textId="77777777" w:rsidR="00A36A59" w:rsidRPr="005A12FC" w:rsidRDefault="00A36A59" w:rsidP="00A36A59">
      <w:pPr>
        <w:pStyle w:val="Default"/>
        <w:jc w:val="both"/>
        <w:rPr>
          <w:rFonts w:ascii="Arial" w:hAnsi="Arial" w:cs="Arial"/>
          <w:color w:val="auto"/>
          <w:sz w:val="23"/>
          <w:szCs w:val="23"/>
          <w:lang w:val="fi-FI"/>
        </w:rPr>
      </w:pPr>
    </w:p>
    <w:p w14:paraId="5BD9FA2C" w14:textId="77777777" w:rsidR="00A36A59" w:rsidRPr="005A12FC" w:rsidRDefault="00A36A59" w:rsidP="00A36A59">
      <w:pPr>
        <w:pStyle w:val="Default"/>
        <w:jc w:val="both"/>
        <w:rPr>
          <w:rFonts w:ascii="Arial" w:hAnsi="Arial" w:cs="Arial"/>
          <w:color w:val="auto"/>
          <w:sz w:val="23"/>
          <w:szCs w:val="23"/>
          <w:lang w:val="fi-FI"/>
        </w:rPr>
      </w:pPr>
    </w:p>
    <w:p w14:paraId="545F4C24" w14:textId="77777777" w:rsidR="008C5F7A" w:rsidRPr="005A12FC" w:rsidRDefault="001C4CC1" w:rsidP="00940327">
      <w:pPr>
        <w:pStyle w:val="Heading2"/>
        <w:rPr>
          <w:lang w:val="fi-FI"/>
        </w:rPr>
      </w:pPr>
      <w:bookmarkStart w:id="8" w:name="_Toc442698906"/>
      <w:r w:rsidRPr="005A12FC">
        <w:rPr>
          <w:lang w:val="fi-FI"/>
        </w:rPr>
        <w:t xml:space="preserve">2.5 </w:t>
      </w:r>
      <w:r w:rsidR="008C5F7A" w:rsidRPr="005A12FC">
        <w:rPr>
          <w:lang w:val="fi-FI"/>
        </w:rPr>
        <w:t>UEMS/CAP lokikirja</w:t>
      </w:r>
      <w:bookmarkEnd w:id="8"/>
    </w:p>
    <w:p w14:paraId="66F8D8F8" w14:textId="77777777" w:rsidR="00940327" w:rsidRPr="005A12FC" w:rsidRDefault="00940327" w:rsidP="008714C7">
      <w:pPr>
        <w:shd w:val="clear" w:color="auto" w:fill="FFFFFF"/>
        <w:spacing w:after="0" w:line="240" w:lineRule="auto"/>
        <w:jc w:val="both"/>
        <w:rPr>
          <w:rFonts w:ascii="Arial" w:eastAsia="Times New Roman" w:hAnsi="Arial" w:cs="Arial"/>
          <w:sz w:val="23"/>
          <w:szCs w:val="23"/>
          <w:lang w:val="fi-FI" w:eastAsia="fi-FI"/>
        </w:rPr>
      </w:pPr>
    </w:p>
    <w:p w14:paraId="73A87E67" w14:textId="77777777" w:rsidR="008C5F7A" w:rsidRPr="005A12FC" w:rsidRDefault="008C5F7A" w:rsidP="008714C7">
      <w:pPr>
        <w:shd w:val="clear" w:color="auto" w:fill="FFFFFF"/>
        <w:spacing w:after="0" w:line="240" w:lineRule="auto"/>
        <w:jc w:val="both"/>
        <w:rPr>
          <w:rFonts w:ascii="Arial" w:eastAsia="Times New Roman" w:hAnsi="Arial" w:cs="Arial"/>
          <w:lang w:val="fi-FI" w:eastAsia="fi-FI"/>
        </w:rPr>
      </w:pPr>
      <w:r w:rsidRPr="005A12FC">
        <w:rPr>
          <w:rFonts w:ascii="Arial" w:eastAsia="Times New Roman" w:hAnsi="Arial" w:cs="Arial"/>
          <w:sz w:val="23"/>
          <w:szCs w:val="23"/>
          <w:lang w:val="fi-FI" w:eastAsia="fi-FI"/>
        </w:rPr>
        <w:t>Euroopan erikoislääkäriunionin (UEMS) lasten- ja nuorisopsykiatrian jaosto (CAP section) on valmistellut kansainvälistä lokikirjaa lasten- ja nuorisopsykiatriaan erikoistuville lääkäreille. Lokikirja</w:t>
      </w:r>
      <w:r w:rsidRPr="005A12FC">
        <w:rPr>
          <w:rFonts w:ascii="Arial" w:eastAsia="Times New Roman" w:hAnsi="Arial" w:cs="Arial"/>
          <w:b/>
          <w:bCs/>
          <w:sz w:val="23"/>
          <w:szCs w:val="23"/>
          <w:lang w:val="fi-FI" w:eastAsia="fi-FI"/>
        </w:rPr>
        <w:t xml:space="preserve"> </w:t>
      </w:r>
      <w:r w:rsidRPr="005A12FC">
        <w:rPr>
          <w:rFonts w:ascii="Arial" w:eastAsia="Times New Roman" w:hAnsi="Arial" w:cs="Arial"/>
          <w:sz w:val="23"/>
          <w:szCs w:val="23"/>
          <w:lang w:val="fi-FI" w:eastAsia="fi-FI"/>
        </w:rPr>
        <w:t>on</w:t>
      </w:r>
      <w:r w:rsidRPr="005A12FC">
        <w:rPr>
          <w:rFonts w:ascii="Arial" w:eastAsia="Times New Roman" w:hAnsi="Arial" w:cs="Arial"/>
          <w:b/>
          <w:bCs/>
          <w:sz w:val="23"/>
          <w:szCs w:val="23"/>
          <w:lang w:val="fi-FI" w:eastAsia="fi-FI"/>
        </w:rPr>
        <w:t xml:space="preserve"> </w:t>
      </w:r>
      <w:r w:rsidRPr="005A12FC">
        <w:rPr>
          <w:rFonts w:ascii="Arial" w:eastAsia="Times New Roman" w:hAnsi="Arial" w:cs="Arial"/>
          <w:sz w:val="23"/>
          <w:szCs w:val="23"/>
          <w:lang w:val="fi-FI" w:eastAsia="fi-FI"/>
        </w:rPr>
        <w:t>uudistettu yksityiskohtainen kuvaus lasten- ja nuorisopsykiatrian erikoislääkärikoulutuksen tavoitteista, sisällöstä, raken</w:t>
      </w:r>
      <w:r w:rsidR="006B3551" w:rsidRPr="005A12FC">
        <w:rPr>
          <w:rFonts w:ascii="Arial" w:eastAsia="Times New Roman" w:hAnsi="Arial" w:cs="Arial"/>
          <w:sz w:val="23"/>
          <w:szCs w:val="23"/>
          <w:lang w:val="fi-FI" w:eastAsia="fi-FI"/>
        </w:rPr>
        <w:t>teesta ja laadunvarmistuksesta. Tämä lokikirja on tulossa näkyviin Suomen Lastenpsykiatriyhdist</w:t>
      </w:r>
      <w:r w:rsidR="008667A3" w:rsidRPr="005A12FC">
        <w:rPr>
          <w:rFonts w:ascii="Arial" w:eastAsia="Times New Roman" w:hAnsi="Arial" w:cs="Arial"/>
          <w:sz w:val="23"/>
          <w:szCs w:val="23"/>
          <w:lang w:val="fi-FI" w:eastAsia="fi-FI"/>
        </w:rPr>
        <w:t>yksen sivuille (</w:t>
      </w:r>
      <w:hyperlink r:id="rId16" w:history="1">
        <w:r w:rsidR="00F53A20" w:rsidRPr="005A12FC">
          <w:rPr>
            <w:rStyle w:val="Hyperlink"/>
            <w:rFonts w:ascii="Arial" w:eastAsia="Times New Roman" w:hAnsi="Arial" w:cs="Arial"/>
            <w:color w:val="auto"/>
            <w:sz w:val="23"/>
            <w:szCs w:val="23"/>
            <w:lang w:val="fi-FI" w:eastAsia="fi-FI"/>
          </w:rPr>
          <w:t>www.lpsy.org</w:t>
        </w:r>
      </w:hyperlink>
      <w:r w:rsidR="008667A3" w:rsidRPr="005A12FC">
        <w:rPr>
          <w:rFonts w:ascii="Arial" w:eastAsia="Times New Roman" w:hAnsi="Arial" w:cs="Arial"/>
          <w:sz w:val="23"/>
          <w:szCs w:val="23"/>
          <w:lang w:val="fi-FI" w:eastAsia="fi-FI"/>
        </w:rPr>
        <w:t xml:space="preserve">). </w:t>
      </w:r>
      <w:r w:rsidRPr="005A12FC">
        <w:rPr>
          <w:rFonts w:ascii="Arial" w:eastAsia="Times New Roman" w:hAnsi="Arial" w:cs="Arial"/>
          <w:sz w:val="23"/>
          <w:szCs w:val="23"/>
          <w:lang w:val="fi-FI" w:eastAsia="fi-FI"/>
        </w:rPr>
        <w:t xml:space="preserve">Lastenpsykiatriaan erikoistuvan lääkärin </w:t>
      </w:r>
      <w:r w:rsidR="007B3DB3" w:rsidRPr="005A12FC">
        <w:rPr>
          <w:rFonts w:ascii="Arial" w:eastAsia="Times New Roman" w:hAnsi="Arial" w:cs="Arial"/>
          <w:sz w:val="23"/>
          <w:szCs w:val="23"/>
          <w:lang w:val="fi-FI" w:eastAsia="fi-FI"/>
        </w:rPr>
        <w:t xml:space="preserve">suositellaan </w:t>
      </w:r>
      <w:r w:rsidRPr="005A12FC">
        <w:rPr>
          <w:rFonts w:ascii="Arial" w:eastAsia="Times New Roman" w:hAnsi="Arial" w:cs="Arial"/>
          <w:sz w:val="23"/>
          <w:szCs w:val="23"/>
          <w:lang w:val="fi-FI" w:eastAsia="fi-FI"/>
        </w:rPr>
        <w:t xml:space="preserve">koulutuksensa aikana </w:t>
      </w:r>
      <w:r w:rsidR="007B3DB3" w:rsidRPr="005A12FC">
        <w:rPr>
          <w:rFonts w:ascii="Arial" w:eastAsia="Times New Roman" w:hAnsi="Arial" w:cs="Arial"/>
          <w:sz w:val="23"/>
          <w:szCs w:val="23"/>
          <w:lang w:val="fi-FI" w:eastAsia="fi-FI"/>
        </w:rPr>
        <w:t xml:space="preserve">perehtyvän </w:t>
      </w:r>
      <w:r w:rsidR="006B3551" w:rsidRPr="005A12FC">
        <w:rPr>
          <w:rFonts w:ascii="Arial" w:eastAsia="Times New Roman" w:hAnsi="Arial" w:cs="Arial"/>
          <w:sz w:val="23"/>
          <w:szCs w:val="23"/>
          <w:lang w:val="fi-FI" w:eastAsia="fi-FI"/>
        </w:rPr>
        <w:t xml:space="preserve">myös </w:t>
      </w:r>
      <w:r w:rsidR="007B3DB3" w:rsidRPr="005A12FC">
        <w:rPr>
          <w:rFonts w:ascii="Arial" w:eastAsia="Times New Roman" w:hAnsi="Arial" w:cs="Arial"/>
          <w:sz w:val="23"/>
          <w:szCs w:val="23"/>
          <w:lang w:val="fi-FI" w:eastAsia="fi-FI"/>
        </w:rPr>
        <w:t>näihin suosituksiin</w:t>
      </w:r>
      <w:r w:rsidR="007B3DB3" w:rsidRPr="005A12FC">
        <w:rPr>
          <w:rFonts w:ascii="Arial" w:eastAsia="Times New Roman" w:hAnsi="Arial" w:cs="Arial"/>
          <w:lang w:val="fi-FI" w:eastAsia="fi-FI"/>
        </w:rPr>
        <w:t>.</w:t>
      </w:r>
    </w:p>
    <w:p w14:paraId="22062D3B" w14:textId="77777777" w:rsidR="006747AF" w:rsidRPr="005A12FC" w:rsidRDefault="006747AF" w:rsidP="008714C7">
      <w:pPr>
        <w:shd w:val="clear" w:color="auto" w:fill="FFFFFF"/>
        <w:spacing w:after="0" w:line="240" w:lineRule="auto"/>
        <w:jc w:val="both"/>
        <w:rPr>
          <w:rFonts w:ascii="Arial" w:eastAsia="Times New Roman" w:hAnsi="Arial" w:cs="Arial"/>
          <w:b/>
          <w:bCs/>
          <w:sz w:val="24"/>
          <w:szCs w:val="24"/>
          <w:lang w:val="fi-FI" w:eastAsia="fi-FI"/>
        </w:rPr>
      </w:pPr>
    </w:p>
    <w:p w14:paraId="6201F4FE" w14:textId="77777777" w:rsidR="00235514" w:rsidRPr="005A12FC" w:rsidRDefault="0015005F" w:rsidP="003114B1">
      <w:pPr>
        <w:spacing w:line="240" w:lineRule="auto"/>
        <w:jc w:val="both"/>
        <w:rPr>
          <w:rFonts w:ascii="Arial" w:hAnsi="Arial" w:cs="Arial"/>
          <w:b/>
          <w:sz w:val="23"/>
          <w:szCs w:val="23"/>
          <w:lang w:val="fi-FI"/>
        </w:rPr>
      </w:pPr>
      <w:r w:rsidRPr="005A12FC">
        <w:rPr>
          <w:rFonts w:ascii="Arial" w:hAnsi="Arial" w:cs="Arial"/>
          <w:b/>
          <w:sz w:val="23"/>
          <w:szCs w:val="23"/>
          <w:lang w:val="fi-FI"/>
        </w:rPr>
        <w:br w:type="page"/>
      </w:r>
    </w:p>
    <w:p w14:paraId="002095D6" w14:textId="77777777" w:rsidR="00235514" w:rsidRPr="005A12FC" w:rsidRDefault="00235514" w:rsidP="001C4CC1">
      <w:pPr>
        <w:pStyle w:val="Heading1"/>
        <w:numPr>
          <w:ilvl w:val="0"/>
          <w:numId w:val="29"/>
        </w:numPr>
        <w:rPr>
          <w:lang w:val="fi-FI"/>
        </w:rPr>
      </w:pPr>
      <w:bookmarkStart w:id="9" w:name="_Toc442698907"/>
      <w:r w:rsidRPr="005A12FC">
        <w:rPr>
          <w:lang w:val="fi-FI"/>
        </w:rPr>
        <w:lastRenderedPageBreak/>
        <w:t>Runkokoulutusvaihe/</w:t>
      </w:r>
      <w:r w:rsidR="002D4DEF" w:rsidRPr="005A12FC">
        <w:rPr>
          <w:lang w:val="fi-FI"/>
        </w:rPr>
        <w:t xml:space="preserve"> </w:t>
      </w:r>
      <w:r w:rsidRPr="005A12FC">
        <w:rPr>
          <w:lang w:val="fi-FI"/>
        </w:rPr>
        <w:t>suoritteet</w:t>
      </w:r>
      <w:bookmarkEnd w:id="9"/>
    </w:p>
    <w:p w14:paraId="7D20D2E2" w14:textId="77777777" w:rsidR="00235514" w:rsidRPr="005A12FC" w:rsidRDefault="00235514" w:rsidP="00FD7082">
      <w:pPr>
        <w:pStyle w:val="Default"/>
        <w:jc w:val="both"/>
        <w:rPr>
          <w:rFonts w:ascii="Arial" w:hAnsi="Arial" w:cs="Arial"/>
          <w:color w:val="auto"/>
          <w:sz w:val="23"/>
          <w:szCs w:val="23"/>
          <w:lang w:val="fi-FI"/>
        </w:rPr>
      </w:pPr>
    </w:p>
    <w:p w14:paraId="6F472561" w14:textId="77777777" w:rsidR="00235514" w:rsidRPr="005A12FC" w:rsidRDefault="00D14D95" w:rsidP="003114B1">
      <w:pPr>
        <w:pStyle w:val="Default"/>
        <w:jc w:val="both"/>
        <w:rPr>
          <w:rFonts w:ascii="Arial" w:hAnsi="Arial" w:cs="Arial"/>
          <w:b/>
          <w:color w:val="auto"/>
          <w:sz w:val="23"/>
          <w:szCs w:val="23"/>
          <w:lang w:val="fi-FI"/>
        </w:rPr>
      </w:pPr>
      <w:r w:rsidRPr="005A12FC">
        <w:rPr>
          <w:rFonts w:ascii="Arial" w:hAnsi="Arial" w:cs="Arial"/>
          <w:b/>
          <w:color w:val="auto"/>
          <w:sz w:val="23"/>
          <w:szCs w:val="23"/>
          <w:lang w:val="fi-FI"/>
        </w:rPr>
        <w:t>Terveyskeskuspa</w:t>
      </w:r>
      <w:r w:rsidR="00235514" w:rsidRPr="005A12FC">
        <w:rPr>
          <w:rFonts w:ascii="Arial" w:hAnsi="Arial" w:cs="Arial"/>
          <w:b/>
          <w:color w:val="auto"/>
          <w:sz w:val="23"/>
          <w:szCs w:val="23"/>
          <w:lang w:val="fi-FI"/>
        </w:rPr>
        <w:t>lvelu</w:t>
      </w:r>
      <w:r w:rsidRPr="005A12FC">
        <w:rPr>
          <w:rFonts w:ascii="Arial" w:hAnsi="Arial" w:cs="Arial"/>
          <w:b/>
          <w:color w:val="auto"/>
          <w:sz w:val="23"/>
          <w:szCs w:val="23"/>
          <w:lang w:val="fi-FI"/>
        </w:rPr>
        <w:t xml:space="preserve"> (9 kk)</w:t>
      </w:r>
    </w:p>
    <w:p w14:paraId="1771FD71" w14:textId="77777777" w:rsidR="00D14D95" w:rsidRPr="005A12FC" w:rsidRDefault="00D14D95" w:rsidP="003114B1">
      <w:pPr>
        <w:pStyle w:val="Default"/>
        <w:jc w:val="both"/>
        <w:rPr>
          <w:rFonts w:ascii="Arial" w:hAnsi="Arial" w:cs="Arial"/>
          <w:color w:val="auto"/>
          <w:sz w:val="22"/>
          <w:szCs w:val="22"/>
          <w:lang w:val="fi-FI"/>
        </w:rPr>
      </w:pPr>
    </w:p>
    <w:tbl>
      <w:tblPr>
        <w:tblStyle w:val="TableGrid"/>
        <w:tblW w:w="0" w:type="auto"/>
        <w:tblLook w:val="04A0" w:firstRow="1" w:lastRow="0" w:firstColumn="1" w:lastColumn="0" w:noHBand="0" w:noVBand="1"/>
      </w:tblPr>
      <w:tblGrid>
        <w:gridCol w:w="1195"/>
        <w:gridCol w:w="5604"/>
        <w:gridCol w:w="2551"/>
      </w:tblGrid>
      <w:tr w:rsidR="005A12FC" w:rsidRPr="005A12FC" w14:paraId="4B3332EA" w14:textId="77777777" w:rsidTr="002D4DEF">
        <w:tc>
          <w:tcPr>
            <w:tcW w:w="1195" w:type="dxa"/>
          </w:tcPr>
          <w:p w14:paraId="0B148DA1" w14:textId="77777777" w:rsidR="002D4DEF" w:rsidRPr="005A12FC" w:rsidRDefault="002D4DEF" w:rsidP="002D4DEF">
            <w:pPr>
              <w:pStyle w:val="Default"/>
              <w:rPr>
                <w:rFonts w:ascii="Arial" w:hAnsi="Arial" w:cs="Arial"/>
                <w:color w:val="auto"/>
                <w:sz w:val="22"/>
                <w:szCs w:val="22"/>
                <w:lang w:val="fi-FI"/>
              </w:rPr>
            </w:pPr>
            <w:r w:rsidRPr="005A12FC">
              <w:rPr>
                <w:rFonts w:ascii="Arial" w:hAnsi="Arial" w:cs="Arial"/>
                <w:color w:val="auto"/>
                <w:sz w:val="22"/>
                <w:szCs w:val="22"/>
                <w:lang w:val="fi-FI"/>
              </w:rPr>
              <w:t>Ajankohta</w:t>
            </w:r>
          </w:p>
        </w:tc>
        <w:tc>
          <w:tcPr>
            <w:tcW w:w="5604" w:type="dxa"/>
          </w:tcPr>
          <w:p w14:paraId="2E8A0818" w14:textId="77777777" w:rsidR="002D4DEF" w:rsidRPr="005A12FC" w:rsidRDefault="002D4DEF" w:rsidP="003114B1">
            <w:pPr>
              <w:pStyle w:val="Default"/>
              <w:jc w:val="both"/>
              <w:rPr>
                <w:rFonts w:ascii="Arial" w:hAnsi="Arial" w:cs="Arial"/>
                <w:color w:val="auto"/>
                <w:sz w:val="22"/>
                <w:szCs w:val="22"/>
                <w:lang w:val="fi-FI"/>
              </w:rPr>
            </w:pPr>
            <w:r w:rsidRPr="005A12FC">
              <w:rPr>
                <w:rFonts w:ascii="Arial" w:hAnsi="Arial" w:cs="Arial"/>
                <w:color w:val="auto"/>
                <w:sz w:val="22"/>
                <w:szCs w:val="22"/>
                <w:lang w:val="fi-FI"/>
              </w:rPr>
              <w:t>Terveyskeskus</w:t>
            </w:r>
          </w:p>
        </w:tc>
        <w:tc>
          <w:tcPr>
            <w:tcW w:w="2551" w:type="dxa"/>
          </w:tcPr>
          <w:p w14:paraId="006559D0" w14:textId="77777777" w:rsidR="002D4DEF" w:rsidRPr="005A12FC" w:rsidRDefault="00BE2135" w:rsidP="003114B1">
            <w:pPr>
              <w:pStyle w:val="Default"/>
              <w:jc w:val="both"/>
              <w:rPr>
                <w:rFonts w:ascii="Arial" w:hAnsi="Arial" w:cs="Arial"/>
                <w:color w:val="auto"/>
                <w:sz w:val="22"/>
                <w:szCs w:val="22"/>
                <w:lang w:val="fi-FI"/>
              </w:rPr>
            </w:pPr>
            <w:r w:rsidRPr="005A12FC">
              <w:rPr>
                <w:rFonts w:ascii="Arial" w:hAnsi="Arial" w:cs="Arial"/>
                <w:color w:val="auto"/>
                <w:sz w:val="22"/>
                <w:szCs w:val="22"/>
                <w:lang w:val="fi-FI"/>
              </w:rPr>
              <w:t>Hyväksymis</w:t>
            </w:r>
            <w:r w:rsidR="00A10406" w:rsidRPr="005A12FC">
              <w:rPr>
                <w:rFonts w:ascii="Arial" w:hAnsi="Arial" w:cs="Arial"/>
                <w:color w:val="auto"/>
                <w:sz w:val="22"/>
                <w:szCs w:val="22"/>
                <w:lang w:val="fi-FI"/>
              </w:rPr>
              <w:t>päivä</w:t>
            </w:r>
            <w:r w:rsidR="0089555E" w:rsidRPr="005A12FC">
              <w:rPr>
                <w:rFonts w:ascii="Arial" w:hAnsi="Arial" w:cs="Arial"/>
                <w:color w:val="auto"/>
                <w:sz w:val="22"/>
                <w:szCs w:val="22"/>
                <w:lang w:val="fi-FI"/>
              </w:rPr>
              <w:t>määrä</w:t>
            </w:r>
          </w:p>
        </w:tc>
      </w:tr>
      <w:tr w:rsidR="005A12FC" w:rsidRPr="005A12FC" w14:paraId="66B49D55" w14:textId="77777777" w:rsidTr="002D4DEF">
        <w:tc>
          <w:tcPr>
            <w:tcW w:w="1195" w:type="dxa"/>
          </w:tcPr>
          <w:p w14:paraId="06351740" w14:textId="77777777" w:rsidR="002D4DEF" w:rsidRPr="005A12FC" w:rsidRDefault="002D4DEF" w:rsidP="003114B1">
            <w:pPr>
              <w:pStyle w:val="Default"/>
              <w:jc w:val="both"/>
              <w:rPr>
                <w:rFonts w:ascii="Arial" w:hAnsi="Arial" w:cs="Arial"/>
                <w:color w:val="auto"/>
                <w:sz w:val="22"/>
                <w:szCs w:val="22"/>
                <w:lang w:val="fi-FI"/>
              </w:rPr>
            </w:pPr>
          </w:p>
        </w:tc>
        <w:tc>
          <w:tcPr>
            <w:tcW w:w="5604" w:type="dxa"/>
          </w:tcPr>
          <w:p w14:paraId="3DC9A4C1" w14:textId="77777777" w:rsidR="002D4DEF" w:rsidRPr="005A12FC" w:rsidRDefault="002D4DEF" w:rsidP="003114B1">
            <w:pPr>
              <w:pStyle w:val="Default"/>
              <w:jc w:val="both"/>
              <w:rPr>
                <w:rFonts w:ascii="Arial" w:hAnsi="Arial" w:cs="Arial"/>
                <w:color w:val="auto"/>
                <w:sz w:val="22"/>
                <w:szCs w:val="22"/>
                <w:lang w:val="fi-FI"/>
              </w:rPr>
            </w:pPr>
          </w:p>
        </w:tc>
        <w:tc>
          <w:tcPr>
            <w:tcW w:w="2551" w:type="dxa"/>
          </w:tcPr>
          <w:p w14:paraId="7BC243EC" w14:textId="77777777" w:rsidR="002D4DEF" w:rsidRPr="005A12FC" w:rsidRDefault="002D4DEF" w:rsidP="003114B1">
            <w:pPr>
              <w:pStyle w:val="Default"/>
              <w:jc w:val="both"/>
              <w:rPr>
                <w:rFonts w:ascii="Arial" w:hAnsi="Arial" w:cs="Arial"/>
                <w:color w:val="auto"/>
                <w:sz w:val="22"/>
                <w:szCs w:val="22"/>
                <w:lang w:val="fi-FI"/>
              </w:rPr>
            </w:pPr>
          </w:p>
        </w:tc>
      </w:tr>
      <w:tr w:rsidR="005A12FC" w:rsidRPr="005A12FC" w14:paraId="1CBF9567" w14:textId="77777777" w:rsidTr="002D4DEF">
        <w:tc>
          <w:tcPr>
            <w:tcW w:w="1195" w:type="dxa"/>
          </w:tcPr>
          <w:p w14:paraId="3A04B599" w14:textId="77777777" w:rsidR="002D4DEF" w:rsidRPr="005A12FC" w:rsidRDefault="002D4DEF" w:rsidP="003114B1">
            <w:pPr>
              <w:pStyle w:val="Default"/>
              <w:jc w:val="both"/>
              <w:rPr>
                <w:rFonts w:ascii="Arial" w:hAnsi="Arial" w:cs="Arial"/>
                <w:color w:val="auto"/>
                <w:sz w:val="22"/>
                <w:szCs w:val="22"/>
                <w:lang w:val="fi-FI"/>
              </w:rPr>
            </w:pPr>
          </w:p>
        </w:tc>
        <w:tc>
          <w:tcPr>
            <w:tcW w:w="5604" w:type="dxa"/>
          </w:tcPr>
          <w:p w14:paraId="61B781C0" w14:textId="77777777" w:rsidR="002D4DEF" w:rsidRPr="005A12FC" w:rsidRDefault="002D4DEF" w:rsidP="003114B1">
            <w:pPr>
              <w:pStyle w:val="Default"/>
              <w:jc w:val="both"/>
              <w:rPr>
                <w:rFonts w:ascii="Arial" w:hAnsi="Arial" w:cs="Arial"/>
                <w:color w:val="auto"/>
                <w:sz w:val="22"/>
                <w:szCs w:val="22"/>
                <w:lang w:val="fi-FI"/>
              </w:rPr>
            </w:pPr>
          </w:p>
        </w:tc>
        <w:tc>
          <w:tcPr>
            <w:tcW w:w="2551" w:type="dxa"/>
          </w:tcPr>
          <w:p w14:paraId="57F9946A" w14:textId="77777777" w:rsidR="002D4DEF" w:rsidRPr="005A12FC" w:rsidRDefault="002D4DEF" w:rsidP="003114B1">
            <w:pPr>
              <w:pStyle w:val="Default"/>
              <w:jc w:val="both"/>
              <w:rPr>
                <w:rFonts w:ascii="Arial" w:hAnsi="Arial" w:cs="Arial"/>
                <w:color w:val="auto"/>
                <w:sz w:val="22"/>
                <w:szCs w:val="22"/>
                <w:lang w:val="fi-FI"/>
              </w:rPr>
            </w:pPr>
          </w:p>
        </w:tc>
      </w:tr>
      <w:tr w:rsidR="002D4DEF" w:rsidRPr="005A12FC" w14:paraId="7B820CC9" w14:textId="77777777" w:rsidTr="002D4DEF">
        <w:tc>
          <w:tcPr>
            <w:tcW w:w="1195" w:type="dxa"/>
          </w:tcPr>
          <w:p w14:paraId="7CD363A9" w14:textId="77777777" w:rsidR="002D4DEF" w:rsidRPr="005A12FC" w:rsidRDefault="002D4DEF" w:rsidP="003114B1">
            <w:pPr>
              <w:pStyle w:val="Default"/>
              <w:jc w:val="both"/>
              <w:rPr>
                <w:rFonts w:ascii="Arial" w:hAnsi="Arial" w:cs="Arial"/>
                <w:color w:val="auto"/>
                <w:sz w:val="22"/>
                <w:szCs w:val="22"/>
                <w:lang w:val="fi-FI"/>
              </w:rPr>
            </w:pPr>
          </w:p>
        </w:tc>
        <w:tc>
          <w:tcPr>
            <w:tcW w:w="5604" w:type="dxa"/>
          </w:tcPr>
          <w:p w14:paraId="54A34307" w14:textId="77777777" w:rsidR="002D4DEF" w:rsidRPr="005A12FC" w:rsidRDefault="002D4DEF" w:rsidP="003114B1">
            <w:pPr>
              <w:pStyle w:val="Default"/>
              <w:jc w:val="both"/>
              <w:rPr>
                <w:rFonts w:ascii="Arial" w:hAnsi="Arial" w:cs="Arial"/>
                <w:color w:val="auto"/>
                <w:sz w:val="22"/>
                <w:szCs w:val="22"/>
                <w:lang w:val="fi-FI"/>
              </w:rPr>
            </w:pPr>
          </w:p>
        </w:tc>
        <w:tc>
          <w:tcPr>
            <w:tcW w:w="2551" w:type="dxa"/>
          </w:tcPr>
          <w:p w14:paraId="164F4E78" w14:textId="77777777" w:rsidR="002D4DEF" w:rsidRPr="005A12FC" w:rsidRDefault="002D4DEF" w:rsidP="003114B1">
            <w:pPr>
              <w:pStyle w:val="Default"/>
              <w:jc w:val="both"/>
              <w:rPr>
                <w:rFonts w:ascii="Arial" w:hAnsi="Arial" w:cs="Arial"/>
                <w:color w:val="auto"/>
                <w:sz w:val="22"/>
                <w:szCs w:val="22"/>
                <w:lang w:val="fi-FI"/>
              </w:rPr>
            </w:pPr>
          </w:p>
        </w:tc>
      </w:tr>
    </w:tbl>
    <w:p w14:paraId="473167E4" w14:textId="77777777" w:rsidR="007D2B2D" w:rsidRPr="005A12FC" w:rsidRDefault="007D2B2D" w:rsidP="00FD7082">
      <w:pPr>
        <w:pStyle w:val="Default"/>
        <w:jc w:val="both"/>
        <w:rPr>
          <w:rFonts w:ascii="Arial" w:hAnsi="Arial" w:cs="Arial"/>
          <w:color w:val="auto"/>
          <w:sz w:val="22"/>
          <w:szCs w:val="22"/>
          <w:lang w:val="fi-FI"/>
        </w:rPr>
      </w:pPr>
    </w:p>
    <w:p w14:paraId="4D6B6CD2" w14:textId="77777777" w:rsidR="003114B1" w:rsidRPr="005A12FC" w:rsidRDefault="00D14D95" w:rsidP="003114B1">
      <w:pPr>
        <w:pStyle w:val="Default"/>
        <w:jc w:val="both"/>
        <w:rPr>
          <w:rFonts w:ascii="Arial" w:hAnsi="Arial" w:cs="Arial"/>
          <w:b/>
          <w:color w:val="auto"/>
          <w:sz w:val="23"/>
          <w:szCs w:val="23"/>
          <w:lang w:val="fi-FI"/>
        </w:rPr>
      </w:pPr>
      <w:r w:rsidRPr="005A12FC">
        <w:rPr>
          <w:rFonts w:ascii="Arial" w:hAnsi="Arial" w:cs="Arial"/>
          <w:b/>
          <w:color w:val="auto"/>
          <w:sz w:val="23"/>
          <w:szCs w:val="23"/>
          <w:lang w:val="fi-FI"/>
        </w:rPr>
        <w:t>Muu runkokoulutuspalvelu (15 kk)</w:t>
      </w:r>
    </w:p>
    <w:p w14:paraId="2D3A89B5" w14:textId="77777777" w:rsidR="00D14D95" w:rsidRPr="005A12FC" w:rsidRDefault="009644D3" w:rsidP="003114B1">
      <w:pPr>
        <w:pStyle w:val="Default"/>
        <w:jc w:val="both"/>
        <w:rPr>
          <w:rFonts w:ascii="Arial" w:hAnsi="Arial" w:cs="Arial"/>
          <w:color w:val="auto"/>
          <w:sz w:val="23"/>
          <w:szCs w:val="23"/>
          <w:lang w:val="fi-FI"/>
        </w:rPr>
      </w:pPr>
      <w:r w:rsidRPr="005A12FC">
        <w:rPr>
          <w:rFonts w:ascii="Arial" w:hAnsi="Arial" w:cs="Arial"/>
          <w:color w:val="auto"/>
          <w:sz w:val="23"/>
          <w:szCs w:val="23"/>
          <w:lang w:val="fi-FI"/>
        </w:rPr>
        <w:t xml:space="preserve">Runkokoulutusvaiheen tulee sisältää vähintään 12 kk psykiatristen alojen päivystystä. </w:t>
      </w:r>
    </w:p>
    <w:p w14:paraId="39C1C14B" w14:textId="77777777" w:rsidR="009644D3" w:rsidRPr="005A12FC" w:rsidRDefault="009644D3" w:rsidP="003114B1">
      <w:pPr>
        <w:pStyle w:val="Default"/>
        <w:jc w:val="both"/>
        <w:rPr>
          <w:rFonts w:ascii="Arial" w:hAnsi="Arial" w:cs="Arial"/>
          <w:b/>
          <w:i/>
          <w:color w:val="auto"/>
          <w:sz w:val="22"/>
          <w:szCs w:val="22"/>
          <w:lang w:val="fi-FI"/>
        </w:rPr>
      </w:pPr>
    </w:p>
    <w:p w14:paraId="59211A3C" w14:textId="77777777" w:rsidR="00D14D95" w:rsidRPr="005A12FC" w:rsidRDefault="00D14D95" w:rsidP="003114B1">
      <w:pPr>
        <w:pStyle w:val="Default"/>
        <w:jc w:val="both"/>
        <w:rPr>
          <w:rFonts w:ascii="Arial" w:hAnsi="Arial" w:cs="Arial"/>
          <w:b/>
          <w:i/>
          <w:color w:val="auto"/>
          <w:sz w:val="23"/>
          <w:szCs w:val="23"/>
          <w:lang w:val="fi-FI"/>
        </w:rPr>
      </w:pPr>
      <w:r w:rsidRPr="005A12FC">
        <w:rPr>
          <w:rFonts w:ascii="Arial" w:hAnsi="Arial" w:cs="Arial"/>
          <w:b/>
          <w:i/>
          <w:color w:val="auto"/>
          <w:sz w:val="23"/>
          <w:szCs w:val="23"/>
          <w:lang w:val="fi-FI"/>
        </w:rPr>
        <w:t>Aikuispsykiatria (6</w:t>
      </w:r>
      <w:r w:rsidR="008667A3" w:rsidRPr="005A12FC">
        <w:rPr>
          <w:rFonts w:ascii="Arial" w:hAnsi="Arial" w:cs="Arial"/>
          <w:b/>
          <w:i/>
          <w:color w:val="auto"/>
          <w:sz w:val="23"/>
          <w:szCs w:val="23"/>
          <w:lang w:val="fi-FI"/>
        </w:rPr>
        <w:t xml:space="preserve"> </w:t>
      </w:r>
      <w:r w:rsidRPr="005A12FC">
        <w:rPr>
          <w:rFonts w:ascii="Arial" w:hAnsi="Arial" w:cs="Arial"/>
          <w:b/>
          <w:i/>
          <w:color w:val="auto"/>
          <w:sz w:val="23"/>
          <w:szCs w:val="23"/>
          <w:lang w:val="fi-FI"/>
        </w:rPr>
        <w:t>kk)</w:t>
      </w:r>
    </w:p>
    <w:p w14:paraId="65F84E48" w14:textId="77777777" w:rsidR="00D14D95" w:rsidRPr="005A12FC" w:rsidRDefault="00D14D95" w:rsidP="003114B1">
      <w:pPr>
        <w:pStyle w:val="Default"/>
        <w:jc w:val="both"/>
        <w:rPr>
          <w:rFonts w:ascii="Arial" w:hAnsi="Arial" w:cs="Arial"/>
          <w:color w:val="auto"/>
          <w:sz w:val="22"/>
          <w:szCs w:val="22"/>
          <w:lang w:val="fi-FI"/>
        </w:rPr>
      </w:pPr>
    </w:p>
    <w:tbl>
      <w:tblPr>
        <w:tblStyle w:val="TableGrid"/>
        <w:tblW w:w="0" w:type="auto"/>
        <w:tblLook w:val="04A0" w:firstRow="1" w:lastRow="0" w:firstColumn="1" w:lastColumn="0" w:noHBand="0" w:noVBand="1"/>
      </w:tblPr>
      <w:tblGrid>
        <w:gridCol w:w="1195"/>
        <w:gridCol w:w="3903"/>
        <w:gridCol w:w="1701"/>
        <w:gridCol w:w="2551"/>
      </w:tblGrid>
      <w:tr w:rsidR="005A12FC" w:rsidRPr="005A12FC" w14:paraId="164C258B" w14:textId="77777777" w:rsidTr="002D4DEF">
        <w:tc>
          <w:tcPr>
            <w:tcW w:w="1195" w:type="dxa"/>
          </w:tcPr>
          <w:p w14:paraId="01DFFBDF" w14:textId="77777777" w:rsidR="002D4DEF" w:rsidRPr="005A12FC" w:rsidRDefault="002D4DEF" w:rsidP="003114B1">
            <w:pPr>
              <w:pStyle w:val="Default"/>
              <w:jc w:val="both"/>
              <w:rPr>
                <w:rFonts w:ascii="Arial" w:hAnsi="Arial" w:cs="Arial"/>
                <w:color w:val="auto"/>
                <w:sz w:val="22"/>
                <w:szCs w:val="22"/>
                <w:lang w:val="fi-FI"/>
              </w:rPr>
            </w:pPr>
            <w:r w:rsidRPr="005A12FC">
              <w:rPr>
                <w:rFonts w:ascii="Arial" w:hAnsi="Arial" w:cs="Arial"/>
                <w:color w:val="auto"/>
                <w:sz w:val="22"/>
                <w:szCs w:val="22"/>
                <w:lang w:val="fi-FI"/>
              </w:rPr>
              <w:t>Ajankohta</w:t>
            </w:r>
          </w:p>
        </w:tc>
        <w:tc>
          <w:tcPr>
            <w:tcW w:w="3903" w:type="dxa"/>
          </w:tcPr>
          <w:p w14:paraId="08CE5A14" w14:textId="77777777" w:rsidR="002D4DEF" w:rsidRPr="005A12FC" w:rsidRDefault="002D4DEF" w:rsidP="003114B1">
            <w:pPr>
              <w:pStyle w:val="Default"/>
              <w:jc w:val="both"/>
              <w:rPr>
                <w:rFonts w:ascii="Arial" w:hAnsi="Arial" w:cs="Arial"/>
                <w:color w:val="auto"/>
                <w:sz w:val="22"/>
                <w:szCs w:val="22"/>
                <w:lang w:val="fi-FI"/>
              </w:rPr>
            </w:pPr>
            <w:r w:rsidRPr="005A12FC">
              <w:rPr>
                <w:rFonts w:ascii="Arial" w:hAnsi="Arial" w:cs="Arial"/>
                <w:color w:val="auto"/>
                <w:sz w:val="22"/>
                <w:szCs w:val="22"/>
                <w:lang w:val="fi-FI"/>
              </w:rPr>
              <w:t>Suorituspaikka</w:t>
            </w:r>
          </w:p>
        </w:tc>
        <w:tc>
          <w:tcPr>
            <w:tcW w:w="1701" w:type="dxa"/>
          </w:tcPr>
          <w:p w14:paraId="6F62705B" w14:textId="77777777" w:rsidR="002D4DEF" w:rsidRPr="005A12FC" w:rsidRDefault="002D4DEF" w:rsidP="003114B1">
            <w:pPr>
              <w:pStyle w:val="Default"/>
              <w:jc w:val="both"/>
              <w:rPr>
                <w:rFonts w:ascii="Arial" w:hAnsi="Arial" w:cs="Arial"/>
                <w:color w:val="auto"/>
                <w:sz w:val="22"/>
                <w:szCs w:val="22"/>
                <w:lang w:val="fi-FI"/>
              </w:rPr>
            </w:pPr>
            <w:r w:rsidRPr="005A12FC">
              <w:rPr>
                <w:rFonts w:ascii="Arial" w:hAnsi="Arial" w:cs="Arial"/>
                <w:color w:val="auto"/>
                <w:sz w:val="22"/>
                <w:szCs w:val="22"/>
                <w:lang w:val="fi-FI"/>
              </w:rPr>
              <w:t>Päivystystyö</w:t>
            </w:r>
          </w:p>
        </w:tc>
        <w:tc>
          <w:tcPr>
            <w:tcW w:w="2551" w:type="dxa"/>
          </w:tcPr>
          <w:p w14:paraId="2E7D41A5" w14:textId="77777777" w:rsidR="002D4DEF" w:rsidRPr="005A12FC" w:rsidRDefault="00A10406" w:rsidP="003114B1">
            <w:pPr>
              <w:pStyle w:val="Default"/>
              <w:jc w:val="both"/>
              <w:rPr>
                <w:rFonts w:ascii="Arial" w:hAnsi="Arial" w:cs="Arial"/>
                <w:color w:val="auto"/>
                <w:sz w:val="22"/>
                <w:szCs w:val="22"/>
                <w:lang w:val="fi-FI"/>
              </w:rPr>
            </w:pPr>
            <w:r w:rsidRPr="005A12FC">
              <w:rPr>
                <w:rFonts w:ascii="Arial" w:hAnsi="Arial" w:cs="Arial"/>
                <w:color w:val="auto"/>
                <w:sz w:val="22"/>
                <w:szCs w:val="22"/>
                <w:lang w:val="fi-FI"/>
              </w:rPr>
              <w:t>Hyväksymispäivä</w:t>
            </w:r>
            <w:r w:rsidR="0089555E" w:rsidRPr="005A12FC">
              <w:rPr>
                <w:rFonts w:ascii="Arial" w:hAnsi="Arial" w:cs="Arial"/>
                <w:color w:val="auto"/>
                <w:sz w:val="22"/>
                <w:szCs w:val="22"/>
                <w:lang w:val="fi-FI"/>
              </w:rPr>
              <w:t>määrä</w:t>
            </w:r>
          </w:p>
        </w:tc>
      </w:tr>
      <w:tr w:rsidR="005A12FC" w:rsidRPr="005A12FC" w14:paraId="7D2F427D" w14:textId="77777777" w:rsidTr="002D4DEF">
        <w:tc>
          <w:tcPr>
            <w:tcW w:w="1195" w:type="dxa"/>
          </w:tcPr>
          <w:p w14:paraId="02490DBB" w14:textId="77777777" w:rsidR="002D4DEF" w:rsidRPr="005A12FC" w:rsidRDefault="002D4DEF" w:rsidP="003114B1">
            <w:pPr>
              <w:pStyle w:val="Default"/>
              <w:jc w:val="both"/>
              <w:rPr>
                <w:rFonts w:ascii="Arial" w:hAnsi="Arial" w:cs="Arial"/>
                <w:color w:val="auto"/>
                <w:sz w:val="22"/>
                <w:szCs w:val="22"/>
                <w:lang w:val="fi-FI"/>
              </w:rPr>
            </w:pPr>
          </w:p>
        </w:tc>
        <w:tc>
          <w:tcPr>
            <w:tcW w:w="3903" w:type="dxa"/>
          </w:tcPr>
          <w:p w14:paraId="47A0764E" w14:textId="77777777" w:rsidR="002D4DEF" w:rsidRPr="005A12FC" w:rsidRDefault="002D4DEF" w:rsidP="003114B1">
            <w:pPr>
              <w:pStyle w:val="Default"/>
              <w:jc w:val="both"/>
              <w:rPr>
                <w:rFonts w:ascii="Arial" w:hAnsi="Arial" w:cs="Arial"/>
                <w:color w:val="auto"/>
                <w:sz w:val="22"/>
                <w:szCs w:val="22"/>
                <w:lang w:val="fi-FI"/>
              </w:rPr>
            </w:pPr>
          </w:p>
        </w:tc>
        <w:tc>
          <w:tcPr>
            <w:tcW w:w="1701" w:type="dxa"/>
          </w:tcPr>
          <w:p w14:paraId="71E77117" w14:textId="77777777" w:rsidR="002D4DEF" w:rsidRPr="005A12FC" w:rsidRDefault="002D4DEF" w:rsidP="003114B1">
            <w:pPr>
              <w:pStyle w:val="Default"/>
              <w:jc w:val="both"/>
              <w:rPr>
                <w:rFonts w:ascii="Arial" w:hAnsi="Arial" w:cs="Arial"/>
                <w:color w:val="auto"/>
                <w:sz w:val="22"/>
                <w:szCs w:val="22"/>
                <w:lang w:val="fi-FI"/>
              </w:rPr>
            </w:pPr>
          </w:p>
        </w:tc>
        <w:tc>
          <w:tcPr>
            <w:tcW w:w="2551" w:type="dxa"/>
          </w:tcPr>
          <w:p w14:paraId="56EA7FA2" w14:textId="77777777" w:rsidR="002D4DEF" w:rsidRPr="005A12FC" w:rsidRDefault="002D4DEF" w:rsidP="003114B1">
            <w:pPr>
              <w:pStyle w:val="Default"/>
              <w:jc w:val="both"/>
              <w:rPr>
                <w:rFonts w:ascii="Arial" w:hAnsi="Arial" w:cs="Arial"/>
                <w:color w:val="auto"/>
                <w:sz w:val="22"/>
                <w:szCs w:val="22"/>
                <w:lang w:val="fi-FI"/>
              </w:rPr>
            </w:pPr>
          </w:p>
        </w:tc>
      </w:tr>
      <w:tr w:rsidR="002D4DEF" w:rsidRPr="005A12FC" w14:paraId="6B560DC5" w14:textId="77777777" w:rsidTr="002D4DEF">
        <w:tc>
          <w:tcPr>
            <w:tcW w:w="1195" w:type="dxa"/>
          </w:tcPr>
          <w:p w14:paraId="1916B10B" w14:textId="77777777" w:rsidR="002D4DEF" w:rsidRPr="005A12FC" w:rsidRDefault="002D4DEF" w:rsidP="003114B1">
            <w:pPr>
              <w:pStyle w:val="Default"/>
              <w:jc w:val="both"/>
              <w:rPr>
                <w:rFonts w:ascii="Arial" w:hAnsi="Arial" w:cs="Arial"/>
                <w:color w:val="auto"/>
                <w:sz w:val="22"/>
                <w:szCs w:val="22"/>
                <w:lang w:val="fi-FI"/>
              </w:rPr>
            </w:pPr>
          </w:p>
        </w:tc>
        <w:tc>
          <w:tcPr>
            <w:tcW w:w="3903" w:type="dxa"/>
          </w:tcPr>
          <w:p w14:paraId="1692C1C0" w14:textId="77777777" w:rsidR="002D4DEF" w:rsidRPr="005A12FC" w:rsidRDefault="002D4DEF" w:rsidP="003114B1">
            <w:pPr>
              <w:pStyle w:val="Default"/>
              <w:jc w:val="both"/>
              <w:rPr>
                <w:rFonts w:ascii="Arial" w:hAnsi="Arial" w:cs="Arial"/>
                <w:color w:val="auto"/>
                <w:sz w:val="22"/>
                <w:szCs w:val="22"/>
                <w:lang w:val="fi-FI"/>
              </w:rPr>
            </w:pPr>
          </w:p>
        </w:tc>
        <w:tc>
          <w:tcPr>
            <w:tcW w:w="1701" w:type="dxa"/>
          </w:tcPr>
          <w:p w14:paraId="171F928F" w14:textId="77777777" w:rsidR="002D4DEF" w:rsidRPr="005A12FC" w:rsidRDefault="002D4DEF" w:rsidP="003114B1">
            <w:pPr>
              <w:pStyle w:val="Default"/>
              <w:jc w:val="both"/>
              <w:rPr>
                <w:rFonts w:ascii="Arial" w:hAnsi="Arial" w:cs="Arial"/>
                <w:color w:val="auto"/>
                <w:sz w:val="22"/>
                <w:szCs w:val="22"/>
                <w:lang w:val="fi-FI"/>
              </w:rPr>
            </w:pPr>
          </w:p>
        </w:tc>
        <w:tc>
          <w:tcPr>
            <w:tcW w:w="2551" w:type="dxa"/>
          </w:tcPr>
          <w:p w14:paraId="31462715" w14:textId="77777777" w:rsidR="002D4DEF" w:rsidRPr="005A12FC" w:rsidRDefault="002D4DEF" w:rsidP="003114B1">
            <w:pPr>
              <w:pStyle w:val="Default"/>
              <w:jc w:val="both"/>
              <w:rPr>
                <w:rFonts w:ascii="Arial" w:hAnsi="Arial" w:cs="Arial"/>
                <w:color w:val="auto"/>
                <w:sz w:val="22"/>
                <w:szCs w:val="22"/>
                <w:lang w:val="fi-FI"/>
              </w:rPr>
            </w:pPr>
          </w:p>
        </w:tc>
      </w:tr>
    </w:tbl>
    <w:p w14:paraId="5F5B20CC" w14:textId="77777777" w:rsidR="00D14D95" w:rsidRPr="005A12FC" w:rsidRDefault="00D14D95" w:rsidP="003114B1">
      <w:pPr>
        <w:pStyle w:val="Default"/>
        <w:jc w:val="both"/>
        <w:rPr>
          <w:rFonts w:ascii="Arial" w:hAnsi="Arial" w:cs="Arial"/>
          <w:color w:val="auto"/>
          <w:sz w:val="22"/>
          <w:szCs w:val="22"/>
          <w:lang w:val="fi-FI"/>
        </w:rPr>
      </w:pPr>
    </w:p>
    <w:p w14:paraId="4606110B" w14:textId="77777777" w:rsidR="00D14D95" w:rsidRPr="005A12FC" w:rsidRDefault="00D14D95" w:rsidP="003114B1">
      <w:pPr>
        <w:pStyle w:val="Default"/>
        <w:jc w:val="both"/>
        <w:rPr>
          <w:rFonts w:ascii="Arial" w:hAnsi="Arial" w:cs="Arial"/>
          <w:b/>
          <w:i/>
          <w:color w:val="auto"/>
          <w:sz w:val="23"/>
          <w:szCs w:val="23"/>
          <w:lang w:val="fi-FI"/>
        </w:rPr>
      </w:pPr>
      <w:r w:rsidRPr="005A12FC">
        <w:rPr>
          <w:rFonts w:ascii="Arial" w:hAnsi="Arial" w:cs="Arial"/>
          <w:b/>
          <w:i/>
          <w:color w:val="auto"/>
          <w:sz w:val="23"/>
          <w:szCs w:val="23"/>
          <w:lang w:val="fi-FI"/>
        </w:rPr>
        <w:t>Lastenpsykiatria/nuorisopsykiatria/aikuispsykiatria/oikeuspsykiatria (9 kk)</w:t>
      </w:r>
    </w:p>
    <w:p w14:paraId="71C8B227" w14:textId="77777777" w:rsidR="000E7196" w:rsidRPr="005A12FC" w:rsidRDefault="000E7196" w:rsidP="003114B1">
      <w:pPr>
        <w:pStyle w:val="Default"/>
        <w:jc w:val="both"/>
        <w:rPr>
          <w:rFonts w:ascii="Arial" w:hAnsi="Arial" w:cs="Arial"/>
          <w:color w:val="auto"/>
          <w:sz w:val="22"/>
          <w:szCs w:val="22"/>
          <w:lang w:val="fi-FI"/>
        </w:rPr>
      </w:pPr>
    </w:p>
    <w:tbl>
      <w:tblPr>
        <w:tblStyle w:val="TableGrid"/>
        <w:tblW w:w="0" w:type="auto"/>
        <w:tblLook w:val="04A0" w:firstRow="1" w:lastRow="0" w:firstColumn="1" w:lastColumn="0" w:noHBand="0" w:noVBand="1"/>
      </w:tblPr>
      <w:tblGrid>
        <w:gridCol w:w="1195"/>
        <w:gridCol w:w="1210"/>
        <w:gridCol w:w="2693"/>
        <w:gridCol w:w="1701"/>
        <w:gridCol w:w="2551"/>
      </w:tblGrid>
      <w:tr w:rsidR="005A12FC" w:rsidRPr="005A12FC" w14:paraId="5169EB7B" w14:textId="77777777" w:rsidTr="002D4DEF">
        <w:tc>
          <w:tcPr>
            <w:tcW w:w="1195" w:type="dxa"/>
          </w:tcPr>
          <w:p w14:paraId="3B67763C" w14:textId="77777777" w:rsidR="002D4DEF" w:rsidRPr="005A12FC" w:rsidRDefault="002D4DEF" w:rsidP="003114B1">
            <w:pPr>
              <w:pStyle w:val="Default"/>
              <w:jc w:val="both"/>
              <w:rPr>
                <w:rFonts w:ascii="Arial" w:hAnsi="Arial" w:cs="Arial"/>
                <w:color w:val="auto"/>
                <w:sz w:val="22"/>
                <w:szCs w:val="22"/>
                <w:lang w:val="fi-FI"/>
              </w:rPr>
            </w:pPr>
            <w:r w:rsidRPr="005A12FC">
              <w:rPr>
                <w:rFonts w:ascii="Arial" w:hAnsi="Arial" w:cs="Arial"/>
                <w:color w:val="auto"/>
                <w:sz w:val="22"/>
                <w:szCs w:val="22"/>
                <w:lang w:val="fi-FI"/>
              </w:rPr>
              <w:t>Ajankohta</w:t>
            </w:r>
          </w:p>
        </w:tc>
        <w:tc>
          <w:tcPr>
            <w:tcW w:w="1210" w:type="dxa"/>
          </w:tcPr>
          <w:p w14:paraId="0B2F9D36" w14:textId="77777777" w:rsidR="002D4DEF" w:rsidRPr="005A12FC" w:rsidRDefault="002D4DEF" w:rsidP="003114B1">
            <w:pPr>
              <w:pStyle w:val="Default"/>
              <w:jc w:val="both"/>
              <w:rPr>
                <w:rFonts w:ascii="Arial" w:hAnsi="Arial" w:cs="Arial"/>
                <w:color w:val="auto"/>
                <w:sz w:val="22"/>
                <w:szCs w:val="22"/>
                <w:lang w:val="fi-FI"/>
              </w:rPr>
            </w:pPr>
            <w:r w:rsidRPr="005A12FC">
              <w:rPr>
                <w:rFonts w:ascii="Arial" w:hAnsi="Arial" w:cs="Arial"/>
                <w:color w:val="auto"/>
                <w:sz w:val="22"/>
                <w:szCs w:val="22"/>
                <w:lang w:val="fi-FI"/>
              </w:rPr>
              <w:t>Erikoisala</w:t>
            </w:r>
          </w:p>
        </w:tc>
        <w:tc>
          <w:tcPr>
            <w:tcW w:w="2693" w:type="dxa"/>
          </w:tcPr>
          <w:p w14:paraId="3CAEEA0C" w14:textId="77777777" w:rsidR="002D4DEF" w:rsidRPr="005A12FC" w:rsidRDefault="002D4DEF" w:rsidP="003114B1">
            <w:pPr>
              <w:pStyle w:val="Default"/>
              <w:jc w:val="both"/>
              <w:rPr>
                <w:rFonts w:ascii="Arial" w:hAnsi="Arial" w:cs="Arial"/>
                <w:color w:val="auto"/>
                <w:sz w:val="22"/>
                <w:szCs w:val="22"/>
                <w:lang w:val="fi-FI"/>
              </w:rPr>
            </w:pPr>
            <w:r w:rsidRPr="005A12FC">
              <w:rPr>
                <w:rFonts w:ascii="Arial" w:hAnsi="Arial" w:cs="Arial"/>
                <w:color w:val="auto"/>
                <w:sz w:val="22"/>
                <w:szCs w:val="22"/>
                <w:lang w:val="fi-FI"/>
              </w:rPr>
              <w:t>Suorituspaikka</w:t>
            </w:r>
          </w:p>
        </w:tc>
        <w:tc>
          <w:tcPr>
            <w:tcW w:w="1701" w:type="dxa"/>
          </w:tcPr>
          <w:p w14:paraId="1D55A880" w14:textId="77777777" w:rsidR="002D4DEF" w:rsidRPr="005A12FC" w:rsidRDefault="002D4DEF" w:rsidP="003114B1">
            <w:pPr>
              <w:pStyle w:val="Default"/>
              <w:jc w:val="both"/>
              <w:rPr>
                <w:rFonts w:ascii="Arial" w:hAnsi="Arial" w:cs="Arial"/>
                <w:color w:val="auto"/>
                <w:sz w:val="22"/>
                <w:szCs w:val="22"/>
                <w:lang w:val="fi-FI"/>
              </w:rPr>
            </w:pPr>
            <w:r w:rsidRPr="005A12FC">
              <w:rPr>
                <w:rFonts w:ascii="Arial" w:hAnsi="Arial" w:cs="Arial"/>
                <w:color w:val="auto"/>
                <w:sz w:val="22"/>
                <w:szCs w:val="22"/>
                <w:lang w:val="fi-FI"/>
              </w:rPr>
              <w:t>Päivystystyö</w:t>
            </w:r>
          </w:p>
        </w:tc>
        <w:tc>
          <w:tcPr>
            <w:tcW w:w="2551" w:type="dxa"/>
          </w:tcPr>
          <w:p w14:paraId="7A2DFDAE" w14:textId="77777777" w:rsidR="002D4DEF" w:rsidRPr="005A12FC" w:rsidRDefault="00A10406" w:rsidP="003114B1">
            <w:pPr>
              <w:pStyle w:val="Default"/>
              <w:jc w:val="both"/>
              <w:rPr>
                <w:rFonts w:ascii="Arial" w:hAnsi="Arial" w:cs="Arial"/>
                <w:color w:val="auto"/>
                <w:sz w:val="22"/>
                <w:szCs w:val="22"/>
                <w:lang w:val="fi-FI"/>
              </w:rPr>
            </w:pPr>
            <w:r w:rsidRPr="005A12FC">
              <w:rPr>
                <w:rFonts w:ascii="Arial" w:hAnsi="Arial" w:cs="Arial"/>
                <w:color w:val="auto"/>
                <w:sz w:val="22"/>
                <w:szCs w:val="22"/>
                <w:lang w:val="fi-FI"/>
              </w:rPr>
              <w:t>Hyväksymispäivä</w:t>
            </w:r>
            <w:r w:rsidR="0089555E" w:rsidRPr="005A12FC">
              <w:rPr>
                <w:rFonts w:ascii="Arial" w:hAnsi="Arial" w:cs="Arial"/>
                <w:color w:val="auto"/>
                <w:sz w:val="22"/>
                <w:szCs w:val="22"/>
                <w:lang w:val="fi-FI"/>
              </w:rPr>
              <w:t>määrä</w:t>
            </w:r>
          </w:p>
        </w:tc>
      </w:tr>
      <w:tr w:rsidR="005A12FC" w:rsidRPr="005A12FC" w14:paraId="77696E98" w14:textId="77777777" w:rsidTr="002D4DEF">
        <w:tc>
          <w:tcPr>
            <w:tcW w:w="1195" w:type="dxa"/>
          </w:tcPr>
          <w:p w14:paraId="677B9D7B" w14:textId="77777777" w:rsidR="002D4DEF" w:rsidRPr="005A12FC" w:rsidRDefault="002D4DEF" w:rsidP="003114B1">
            <w:pPr>
              <w:pStyle w:val="Default"/>
              <w:jc w:val="both"/>
              <w:rPr>
                <w:rFonts w:ascii="Arial" w:hAnsi="Arial" w:cs="Arial"/>
                <w:color w:val="auto"/>
                <w:sz w:val="22"/>
                <w:szCs w:val="22"/>
                <w:lang w:val="fi-FI"/>
              </w:rPr>
            </w:pPr>
          </w:p>
        </w:tc>
        <w:tc>
          <w:tcPr>
            <w:tcW w:w="1210" w:type="dxa"/>
          </w:tcPr>
          <w:p w14:paraId="0C5562AF" w14:textId="77777777" w:rsidR="002D4DEF" w:rsidRPr="005A12FC" w:rsidRDefault="002D4DEF" w:rsidP="003114B1">
            <w:pPr>
              <w:pStyle w:val="Default"/>
              <w:jc w:val="both"/>
              <w:rPr>
                <w:rFonts w:ascii="Arial" w:hAnsi="Arial" w:cs="Arial"/>
                <w:color w:val="auto"/>
                <w:sz w:val="22"/>
                <w:szCs w:val="22"/>
                <w:lang w:val="fi-FI"/>
              </w:rPr>
            </w:pPr>
          </w:p>
        </w:tc>
        <w:tc>
          <w:tcPr>
            <w:tcW w:w="2693" w:type="dxa"/>
          </w:tcPr>
          <w:p w14:paraId="42B795BC" w14:textId="77777777" w:rsidR="002D4DEF" w:rsidRPr="005A12FC" w:rsidRDefault="002D4DEF" w:rsidP="003114B1">
            <w:pPr>
              <w:pStyle w:val="Default"/>
              <w:jc w:val="both"/>
              <w:rPr>
                <w:rFonts w:ascii="Arial" w:hAnsi="Arial" w:cs="Arial"/>
                <w:color w:val="auto"/>
                <w:sz w:val="22"/>
                <w:szCs w:val="22"/>
                <w:lang w:val="fi-FI"/>
              </w:rPr>
            </w:pPr>
          </w:p>
        </w:tc>
        <w:tc>
          <w:tcPr>
            <w:tcW w:w="1701" w:type="dxa"/>
          </w:tcPr>
          <w:p w14:paraId="17F8360D" w14:textId="77777777" w:rsidR="002D4DEF" w:rsidRPr="005A12FC" w:rsidRDefault="002D4DEF" w:rsidP="003114B1">
            <w:pPr>
              <w:pStyle w:val="Default"/>
              <w:jc w:val="both"/>
              <w:rPr>
                <w:rFonts w:ascii="Arial" w:hAnsi="Arial" w:cs="Arial"/>
                <w:color w:val="auto"/>
                <w:sz w:val="22"/>
                <w:szCs w:val="22"/>
                <w:lang w:val="fi-FI"/>
              </w:rPr>
            </w:pPr>
          </w:p>
        </w:tc>
        <w:tc>
          <w:tcPr>
            <w:tcW w:w="2551" w:type="dxa"/>
          </w:tcPr>
          <w:p w14:paraId="283E41A7" w14:textId="77777777" w:rsidR="002D4DEF" w:rsidRPr="005A12FC" w:rsidRDefault="002D4DEF" w:rsidP="003114B1">
            <w:pPr>
              <w:pStyle w:val="Default"/>
              <w:jc w:val="both"/>
              <w:rPr>
                <w:rFonts w:ascii="Arial" w:hAnsi="Arial" w:cs="Arial"/>
                <w:color w:val="auto"/>
                <w:sz w:val="22"/>
                <w:szCs w:val="22"/>
                <w:lang w:val="fi-FI"/>
              </w:rPr>
            </w:pPr>
          </w:p>
        </w:tc>
      </w:tr>
      <w:tr w:rsidR="005A12FC" w:rsidRPr="005A12FC" w14:paraId="0DB03682" w14:textId="77777777" w:rsidTr="002D4DEF">
        <w:tc>
          <w:tcPr>
            <w:tcW w:w="1195" w:type="dxa"/>
          </w:tcPr>
          <w:p w14:paraId="22C4AFA3" w14:textId="77777777" w:rsidR="002D4DEF" w:rsidRPr="005A12FC" w:rsidRDefault="002D4DEF" w:rsidP="003114B1">
            <w:pPr>
              <w:pStyle w:val="Default"/>
              <w:jc w:val="both"/>
              <w:rPr>
                <w:rFonts w:ascii="Arial" w:hAnsi="Arial" w:cs="Arial"/>
                <w:color w:val="auto"/>
                <w:sz w:val="22"/>
                <w:szCs w:val="22"/>
                <w:lang w:val="fi-FI"/>
              </w:rPr>
            </w:pPr>
          </w:p>
        </w:tc>
        <w:tc>
          <w:tcPr>
            <w:tcW w:w="1210" w:type="dxa"/>
          </w:tcPr>
          <w:p w14:paraId="6E92C1C6" w14:textId="77777777" w:rsidR="002D4DEF" w:rsidRPr="005A12FC" w:rsidRDefault="002D4DEF" w:rsidP="003114B1">
            <w:pPr>
              <w:pStyle w:val="Default"/>
              <w:jc w:val="both"/>
              <w:rPr>
                <w:rFonts w:ascii="Arial" w:hAnsi="Arial" w:cs="Arial"/>
                <w:color w:val="auto"/>
                <w:sz w:val="22"/>
                <w:szCs w:val="22"/>
                <w:lang w:val="fi-FI"/>
              </w:rPr>
            </w:pPr>
          </w:p>
        </w:tc>
        <w:tc>
          <w:tcPr>
            <w:tcW w:w="2693" w:type="dxa"/>
          </w:tcPr>
          <w:p w14:paraId="0F20C6AA" w14:textId="77777777" w:rsidR="002D4DEF" w:rsidRPr="005A12FC" w:rsidRDefault="002D4DEF" w:rsidP="003114B1">
            <w:pPr>
              <w:pStyle w:val="Default"/>
              <w:jc w:val="both"/>
              <w:rPr>
                <w:rFonts w:ascii="Arial" w:hAnsi="Arial" w:cs="Arial"/>
                <w:color w:val="auto"/>
                <w:sz w:val="22"/>
                <w:szCs w:val="22"/>
                <w:lang w:val="fi-FI"/>
              </w:rPr>
            </w:pPr>
          </w:p>
        </w:tc>
        <w:tc>
          <w:tcPr>
            <w:tcW w:w="1701" w:type="dxa"/>
          </w:tcPr>
          <w:p w14:paraId="77721370" w14:textId="77777777" w:rsidR="002D4DEF" w:rsidRPr="005A12FC" w:rsidRDefault="002D4DEF" w:rsidP="003114B1">
            <w:pPr>
              <w:pStyle w:val="Default"/>
              <w:jc w:val="both"/>
              <w:rPr>
                <w:rFonts w:ascii="Arial" w:hAnsi="Arial" w:cs="Arial"/>
                <w:color w:val="auto"/>
                <w:sz w:val="22"/>
                <w:szCs w:val="22"/>
                <w:lang w:val="fi-FI"/>
              </w:rPr>
            </w:pPr>
          </w:p>
        </w:tc>
        <w:tc>
          <w:tcPr>
            <w:tcW w:w="2551" w:type="dxa"/>
          </w:tcPr>
          <w:p w14:paraId="6E60ABEB" w14:textId="77777777" w:rsidR="002D4DEF" w:rsidRPr="005A12FC" w:rsidRDefault="002D4DEF" w:rsidP="003114B1">
            <w:pPr>
              <w:pStyle w:val="Default"/>
              <w:jc w:val="both"/>
              <w:rPr>
                <w:rFonts w:ascii="Arial" w:hAnsi="Arial" w:cs="Arial"/>
                <w:color w:val="auto"/>
                <w:sz w:val="22"/>
                <w:szCs w:val="22"/>
                <w:lang w:val="fi-FI"/>
              </w:rPr>
            </w:pPr>
          </w:p>
        </w:tc>
      </w:tr>
      <w:tr w:rsidR="005A12FC" w:rsidRPr="005A12FC" w14:paraId="6876ED66" w14:textId="77777777" w:rsidTr="002D4DEF">
        <w:tc>
          <w:tcPr>
            <w:tcW w:w="1195" w:type="dxa"/>
          </w:tcPr>
          <w:p w14:paraId="3C27CE80" w14:textId="77777777" w:rsidR="002D4DEF" w:rsidRPr="005A12FC" w:rsidRDefault="002D4DEF" w:rsidP="003114B1">
            <w:pPr>
              <w:pStyle w:val="Default"/>
              <w:jc w:val="both"/>
              <w:rPr>
                <w:rFonts w:ascii="Arial" w:hAnsi="Arial" w:cs="Arial"/>
                <w:color w:val="auto"/>
                <w:sz w:val="22"/>
                <w:szCs w:val="22"/>
                <w:lang w:val="fi-FI"/>
              </w:rPr>
            </w:pPr>
          </w:p>
        </w:tc>
        <w:tc>
          <w:tcPr>
            <w:tcW w:w="1210" w:type="dxa"/>
          </w:tcPr>
          <w:p w14:paraId="5E29E3F5" w14:textId="77777777" w:rsidR="002D4DEF" w:rsidRPr="005A12FC" w:rsidRDefault="002D4DEF" w:rsidP="003114B1">
            <w:pPr>
              <w:pStyle w:val="Default"/>
              <w:jc w:val="both"/>
              <w:rPr>
                <w:rFonts w:ascii="Arial" w:hAnsi="Arial" w:cs="Arial"/>
                <w:color w:val="auto"/>
                <w:sz w:val="22"/>
                <w:szCs w:val="22"/>
                <w:lang w:val="fi-FI"/>
              </w:rPr>
            </w:pPr>
          </w:p>
        </w:tc>
        <w:tc>
          <w:tcPr>
            <w:tcW w:w="2693" w:type="dxa"/>
          </w:tcPr>
          <w:p w14:paraId="081B1795" w14:textId="77777777" w:rsidR="002D4DEF" w:rsidRPr="005A12FC" w:rsidRDefault="002D4DEF" w:rsidP="003114B1">
            <w:pPr>
              <w:pStyle w:val="Default"/>
              <w:jc w:val="both"/>
              <w:rPr>
                <w:rFonts w:ascii="Arial" w:hAnsi="Arial" w:cs="Arial"/>
                <w:color w:val="auto"/>
                <w:sz w:val="22"/>
                <w:szCs w:val="22"/>
                <w:lang w:val="fi-FI"/>
              </w:rPr>
            </w:pPr>
          </w:p>
        </w:tc>
        <w:tc>
          <w:tcPr>
            <w:tcW w:w="1701" w:type="dxa"/>
          </w:tcPr>
          <w:p w14:paraId="12645FFC" w14:textId="77777777" w:rsidR="002D4DEF" w:rsidRPr="005A12FC" w:rsidRDefault="002D4DEF" w:rsidP="003114B1">
            <w:pPr>
              <w:pStyle w:val="Default"/>
              <w:jc w:val="both"/>
              <w:rPr>
                <w:rFonts w:ascii="Arial" w:hAnsi="Arial" w:cs="Arial"/>
                <w:color w:val="auto"/>
                <w:sz w:val="22"/>
                <w:szCs w:val="22"/>
                <w:lang w:val="fi-FI"/>
              </w:rPr>
            </w:pPr>
          </w:p>
        </w:tc>
        <w:tc>
          <w:tcPr>
            <w:tcW w:w="2551" w:type="dxa"/>
          </w:tcPr>
          <w:p w14:paraId="2FC30A82" w14:textId="77777777" w:rsidR="002D4DEF" w:rsidRPr="005A12FC" w:rsidRDefault="002D4DEF" w:rsidP="003114B1">
            <w:pPr>
              <w:pStyle w:val="Default"/>
              <w:jc w:val="both"/>
              <w:rPr>
                <w:rFonts w:ascii="Arial" w:hAnsi="Arial" w:cs="Arial"/>
                <w:color w:val="auto"/>
                <w:sz w:val="22"/>
                <w:szCs w:val="22"/>
                <w:lang w:val="fi-FI"/>
              </w:rPr>
            </w:pPr>
          </w:p>
        </w:tc>
      </w:tr>
      <w:tr w:rsidR="002D4DEF" w:rsidRPr="005A12FC" w14:paraId="6A8F250E" w14:textId="77777777" w:rsidTr="002D4DEF">
        <w:tc>
          <w:tcPr>
            <w:tcW w:w="1195" w:type="dxa"/>
          </w:tcPr>
          <w:p w14:paraId="357E4988" w14:textId="77777777" w:rsidR="002D4DEF" w:rsidRPr="005A12FC" w:rsidRDefault="002D4DEF" w:rsidP="003114B1">
            <w:pPr>
              <w:pStyle w:val="Default"/>
              <w:jc w:val="both"/>
              <w:rPr>
                <w:rFonts w:ascii="Arial" w:hAnsi="Arial" w:cs="Arial"/>
                <w:color w:val="auto"/>
                <w:sz w:val="22"/>
                <w:szCs w:val="22"/>
                <w:lang w:val="fi-FI"/>
              </w:rPr>
            </w:pPr>
          </w:p>
        </w:tc>
        <w:tc>
          <w:tcPr>
            <w:tcW w:w="1210" w:type="dxa"/>
          </w:tcPr>
          <w:p w14:paraId="48D7BA53" w14:textId="77777777" w:rsidR="002D4DEF" w:rsidRPr="005A12FC" w:rsidRDefault="002D4DEF" w:rsidP="003114B1">
            <w:pPr>
              <w:pStyle w:val="Default"/>
              <w:jc w:val="both"/>
              <w:rPr>
                <w:rFonts w:ascii="Arial" w:hAnsi="Arial" w:cs="Arial"/>
                <w:color w:val="auto"/>
                <w:sz w:val="22"/>
                <w:szCs w:val="22"/>
                <w:lang w:val="fi-FI"/>
              </w:rPr>
            </w:pPr>
          </w:p>
        </w:tc>
        <w:tc>
          <w:tcPr>
            <w:tcW w:w="2693" w:type="dxa"/>
          </w:tcPr>
          <w:p w14:paraId="1713ECC7" w14:textId="77777777" w:rsidR="002D4DEF" w:rsidRPr="005A12FC" w:rsidRDefault="002D4DEF" w:rsidP="003114B1">
            <w:pPr>
              <w:pStyle w:val="Default"/>
              <w:jc w:val="both"/>
              <w:rPr>
                <w:rFonts w:ascii="Arial" w:hAnsi="Arial" w:cs="Arial"/>
                <w:color w:val="auto"/>
                <w:sz w:val="22"/>
                <w:szCs w:val="22"/>
                <w:lang w:val="fi-FI"/>
              </w:rPr>
            </w:pPr>
          </w:p>
        </w:tc>
        <w:tc>
          <w:tcPr>
            <w:tcW w:w="1701" w:type="dxa"/>
          </w:tcPr>
          <w:p w14:paraId="726F53F9" w14:textId="77777777" w:rsidR="002D4DEF" w:rsidRPr="005A12FC" w:rsidRDefault="002D4DEF" w:rsidP="003114B1">
            <w:pPr>
              <w:pStyle w:val="Default"/>
              <w:jc w:val="both"/>
              <w:rPr>
                <w:rFonts w:ascii="Arial" w:hAnsi="Arial" w:cs="Arial"/>
                <w:color w:val="auto"/>
                <w:sz w:val="22"/>
                <w:szCs w:val="22"/>
                <w:lang w:val="fi-FI"/>
              </w:rPr>
            </w:pPr>
          </w:p>
        </w:tc>
        <w:tc>
          <w:tcPr>
            <w:tcW w:w="2551" w:type="dxa"/>
          </w:tcPr>
          <w:p w14:paraId="33F574D0" w14:textId="77777777" w:rsidR="002D4DEF" w:rsidRPr="005A12FC" w:rsidRDefault="002D4DEF" w:rsidP="003114B1">
            <w:pPr>
              <w:pStyle w:val="Default"/>
              <w:jc w:val="both"/>
              <w:rPr>
                <w:rFonts w:ascii="Arial" w:hAnsi="Arial" w:cs="Arial"/>
                <w:color w:val="auto"/>
                <w:sz w:val="22"/>
                <w:szCs w:val="22"/>
                <w:lang w:val="fi-FI"/>
              </w:rPr>
            </w:pPr>
          </w:p>
        </w:tc>
      </w:tr>
    </w:tbl>
    <w:p w14:paraId="108D6D98" w14:textId="77777777" w:rsidR="002D4DEF" w:rsidRPr="005A12FC" w:rsidRDefault="002D4DEF" w:rsidP="003114B1">
      <w:pPr>
        <w:pStyle w:val="Default"/>
        <w:jc w:val="both"/>
        <w:rPr>
          <w:rFonts w:ascii="Arial" w:hAnsi="Arial" w:cs="Arial"/>
          <w:color w:val="auto"/>
          <w:sz w:val="22"/>
          <w:szCs w:val="22"/>
          <w:lang w:val="fi-FI"/>
        </w:rPr>
      </w:pPr>
    </w:p>
    <w:p w14:paraId="1CB21C17" w14:textId="77777777" w:rsidR="007D2B2D" w:rsidRPr="005A12FC" w:rsidRDefault="007D2B2D" w:rsidP="003114B1">
      <w:pPr>
        <w:pStyle w:val="Default"/>
        <w:jc w:val="both"/>
        <w:rPr>
          <w:rFonts w:ascii="Arial" w:hAnsi="Arial" w:cs="Arial"/>
          <w:color w:val="auto"/>
          <w:sz w:val="22"/>
          <w:szCs w:val="22"/>
          <w:lang w:val="fi-FI"/>
        </w:rPr>
      </w:pPr>
    </w:p>
    <w:p w14:paraId="77EC56D9" w14:textId="77777777" w:rsidR="002D4DEF" w:rsidRPr="005A12FC" w:rsidRDefault="0070655C" w:rsidP="00F11C89">
      <w:pPr>
        <w:rPr>
          <w:rFonts w:ascii="Arial" w:hAnsi="Arial" w:cs="Arial"/>
          <w:b/>
          <w:sz w:val="23"/>
          <w:szCs w:val="23"/>
          <w:lang w:val="fi-FI"/>
        </w:rPr>
      </w:pPr>
      <w:r w:rsidRPr="005A12FC">
        <w:rPr>
          <w:rFonts w:ascii="Arial" w:hAnsi="Arial" w:cs="Arial"/>
          <w:b/>
          <w:sz w:val="23"/>
          <w:szCs w:val="23"/>
          <w:lang w:val="fi-FI"/>
        </w:rPr>
        <w:t>Omia muistiinpanoja</w:t>
      </w:r>
    </w:p>
    <w:tbl>
      <w:tblPr>
        <w:tblStyle w:val="TableGrid"/>
        <w:tblW w:w="0" w:type="auto"/>
        <w:tblLook w:val="04A0" w:firstRow="1" w:lastRow="0" w:firstColumn="1" w:lastColumn="0" w:noHBand="0" w:noVBand="1"/>
      </w:tblPr>
      <w:tblGrid>
        <w:gridCol w:w="9350"/>
      </w:tblGrid>
      <w:tr w:rsidR="005A12FC" w:rsidRPr="005A12FC" w14:paraId="36E08F8B" w14:textId="77777777" w:rsidTr="00F53A20">
        <w:tc>
          <w:tcPr>
            <w:tcW w:w="9350" w:type="dxa"/>
          </w:tcPr>
          <w:p w14:paraId="40CCC163" w14:textId="77777777" w:rsidR="00F53A20" w:rsidRPr="005A12FC" w:rsidRDefault="00F53A20" w:rsidP="00F11C89">
            <w:pPr>
              <w:rPr>
                <w:rFonts w:ascii="Arial" w:hAnsi="Arial" w:cs="Arial"/>
                <w:b/>
                <w:lang w:val="fi-FI"/>
              </w:rPr>
            </w:pPr>
          </w:p>
          <w:p w14:paraId="0A23C4DD" w14:textId="77777777" w:rsidR="00F53A20" w:rsidRPr="005A12FC" w:rsidRDefault="00F53A20" w:rsidP="00F11C89">
            <w:pPr>
              <w:rPr>
                <w:rFonts w:ascii="Arial" w:hAnsi="Arial" w:cs="Arial"/>
                <w:b/>
                <w:lang w:val="fi-FI"/>
              </w:rPr>
            </w:pPr>
          </w:p>
          <w:p w14:paraId="19441A38" w14:textId="77777777" w:rsidR="00F53A20" w:rsidRPr="005A12FC" w:rsidRDefault="00F53A20" w:rsidP="00F11C89">
            <w:pPr>
              <w:rPr>
                <w:rFonts w:ascii="Arial" w:hAnsi="Arial" w:cs="Arial"/>
                <w:b/>
                <w:lang w:val="fi-FI"/>
              </w:rPr>
            </w:pPr>
          </w:p>
          <w:p w14:paraId="64AE9834" w14:textId="77777777" w:rsidR="00F53A20" w:rsidRPr="005A12FC" w:rsidRDefault="00F53A20" w:rsidP="00F11C89">
            <w:pPr>
              <w:rPr>
                <w:rFonts w:ascii="Arial" w:hAnsi="Arial" w:cs="Arial"/>
                <w:b/>
                <w:lang w:val="fi-FI"/>
              </w:rPr>
            </w:pPr>
          </w:p>
          <w:p w14:paraId="1911F622" w14:textId="77777777" w:rsidR="00F53A20" w:rsidRPr="005A12FC" w:rsidRDefault="00F53A20" w:rsidP="00F11C89">
            <w:pPr>
              <w:rPr>
                <w:rFonts w:ascii="Arial" w:hAnsi="Arial" w:cs="Arial"/>
                <w:b/>
                <w:lang w:val="fi-FI"/>
              </w:rPr>
            </w:pPr>
          </w:p>
          <w:p w14:paraId="611C37C3" w14:textId="77777777" w:rsidR="00F53A20" w:rsidRPr="005A12FC" w:rsidRDefault="00F53A20" w:rsidP="00F11C89">
            <w:pPr>
              <w:rPr>
                <w:rFonts w:ascii="Arial" w:hAnsi="Arial" w:cs="Arial"/>
                <w:b/>
                <w:lang w:val="fi-FI"/>
              </w:rPr>
            </w:pPr>
          </w:p>
          <w:p w14:paraId="129423A3" w14:textId="77777777" w:rsidR="00F53A20" w:rsidRPr="005A12FC" w:rsidRDefault="00F53A20" w:rsidP="00F11C89">
            <w:pPr>
              <w:rPr>
                <w:rFonts w:ascii="Arial" w:hAnsi="Arial" w:cs="Arial"/>
                <w:b/>
                <w:lang w:val="fi-FI"/>
              </w:rPr>
            </w:pPr>
          </w:p>
          <w:p w14:paraId="5827D7FD" w14:textId="77777777" w:rsidR="00F53A20" w:rsidRPr="005A12FC" w:rsidRDefault="00F53A20" w:rsidP="00F11C89">
            <w:pPr>
              <w:rPr>
                <w:rFonts w:ascii="Arial" w:hAnsi="Arial" w:cs="Arial"/>
                <w:b/>
                <w:lang w:val="fi-FI"/>
              </w:rPr>
            </w:pPr>
          </w:p>
          <w:p w14:paraId="0B95F275" w14:textId="77777777" w:rsidR="00F53A20" w:rsidRPr="005A12FC" w:rsidRDefault="00F53A20" w:rsidP="00F11C89">
            <w:pPr>
              <w:rPr>
                <w:rFonts w:ascii="Arial" w:hAnsi="Arial" w:cs="Arial"/>
                <w:b/>
                <w:lang w:val="fi-FI"/>
              </w:rPr>
            </w:pPr>
          </w:p>
          <w:p w14:paraId="12833B6A" w14:textId="77777777" w:rsidR="00F53A20" w:rsidRPr="005A12FC" w:rsidRDefault="00F53A20" w:rsidP="00F11C89">
            <w:pPr>
              <w:rPr>
                <w:rFonts w:ascii="Arial" w:hAnsi="Arial" w:cs="Arial"/>
                <w:b/>
                <w:lang w:val="fi-FI"/>
              </w:rPr>
            </w:pPr>
          </w:p>
          <w:p w14:paraId="4F8AFADE" w14:textId="77777777" w:rsidR="00F53A20" w:rsidRPr="005A12FC" w:rsidRDefault="00F53A20" w:rsidP="00F11C89">
            <w:pPr>
              <w:rPr>
                <w:rFonts w:ascii="Arial" w:hAnsi="Arial" w:cs="Arial"/>
                <w:b/>
                <w:lang w:val="fi-FI"/>
              </w:rPr>
            </w:pPr>
          </w:p>
          <w:p w14:paraId="21C6FAAE" w14:textId="77777777" w:rsidR="00F53A20" w:rsidRPr="005A12FC" w:rsidRDefault="00F53A20" w:rsidP="00F11C89">
            <w:pPr>
              <w:rPr>
                <w:rFonts w:ascii="Arial" w:hAnsi="Arial" w:cs="Arial"/>
                <w:b/>
                <w:lang w:val="fi-FI"/>
              </w:rPr>
            </w:pPr>
          </w:p>
          <w:p w14:paraId="698BAB7E" w14:textId="77777777" w:rsidR="00F53A20" w:rsidRPr="005A12FC" w:rsidRDefault="00F53A20" w:rsidP="00F11C89">
            <w:pPr>
              <w:rPr>
                <w:rFonts w:ascii="Arial" w:hAnsi="Arial" w:cs="Arial"/>
                <w:b/>
                <w:lang w:val="fi-FI"/>
              </w:rPr>
            </w:pPr>
          </w:p>
          <w:p w14:paraId="2E3EE926" w14:textId="77777777" w:rsidR="00F53A20" w:rsidRPr="005A12FC" w:rsidRDefault="00F53A20" w:rsidP="00F11C89">
            <w:pPr>
              <w:rPr>
                <w:rFonts w:ascii="Arial" w:hAnsi="Arial" w:cs="Arial"/>
                <w:b/>
                <w:lang w:val="fi-FI"/>
              </w:rPr>
            </w:pPr>
          </w:p>
          <w:p w14:paraId="3E83319E" w14:textId="77777777" w:rsidR="00F53A20" w:rsidRPr="005A12FC" w:rsidRDefault="00F53A20" w:rsidP="00F11C89">
            <w:pPr>
              <w:rPr>
                <w:rFonts w:ascii="Arial" w:hAnsi="Arial" w:cs="Arial"/>
                <w:b/>
                <w:lang w:val="fi-FI"/>
              </w:rPr>
            </w:pPr>
          </w:p>
          <w:p w14:paraId="4A1359EF" w14:textId="77777777" w:rsidR="00F53A20" w:rsidRPr="005A12FC" w:rsidRDefault="00F53A20" w:rsidP="00F11C89">
            <w:pPr>
              <w:rPr>
                <w:rFonts w:ascii="Arial" w:hAnsi="Arial" w:cs="Arial"/>
                <w:b/>
                <w:lang w:val="fi-FI"/>
              </w:rPr>
            </w:pPr>
          </w:p>
          <w:p w14:paraId="636DF000" w14:textId="77777777" w:rsidR="00F53A20" w:rsidRPr="005A12FC" w:rsidRDefault="00F53A20" w:rsidP="00F11C89">
            <w:pPr>
              <w:rPr>
                <w:rFonts w:ascii="Arial" w:hAnsi="Arial" w:cs="Arial"/>
                <w:b/>
                <w:lang w:val="fi-FI"/>
              </w:rPr>
            </w:pPr>
          </w:p>
          <w:p w14:paraId="0B9D2976" w14:textId="77777777" w:rsidR="00F53A20" w:rsidRPr="005A12FC" w:rsidRDefault="00F53A20" w:rsidP="00F11C89">
            <w:pPr>
              <w:rPr>
                <w:rFonts w:ascii="Arial" w:hAnsi="Arial" w:cs="Arial"/>
                <w:b/>
                <w:lang w:val="fi-FI"/>
              </w:rPr>
            </w:pPr>
          </w:p>
          <w:p w14:paraId="274C5834" w14:textId="77777777" w:rsidR="00F53A20" w:rsidRPr="005A12FC" w:rsidRDefault="00F53A20" w:rsidP="00F11C89">
            <w:pPr>
              <w:rPr>
                <w:rFonts w:ascii="Arial" w:hAnsi="Arial" w:cs="Arial"/>
                <w:b/>
                <w:lang w:val="fi-FI"/>
              </w:rPr>
            </w:pPr>
          </w:p>
        </w:tc>
      </w:tr>
    </w:tbl>
    <w:p w14:paraId="5FEF9A5D" w14:textId="77777777" w:rsidR="002D4DEF" w:rsidRPr="005A12FC" w:rsidRDefault="002D4DEF">
      <w:pPr>
        <w:rPr>
          <w:rFonts w:ascii="Arial" w:hAnsi="Arial" w:cs="Arial"/>
          <w:b/>
          <w:sz w:val="23"/>
          <w:szCs w:val="23"/>
          <w:lang w:val="fi-FI"/>
        </w:rPr>
      </w:pPr>
      <w:r w:rsidRPr="005A12FC">
        <w:rPr>
          <w:rFonts w:ascii="Arial" w:hAnsi="Arial" w:cs="Arial"/>
          <w:b/>
          <w:sz w:val="23"/>
          <w:szCs w:val="23"/>
          <w:lang w:val="fi-FI"/>
        </w:rPr>
        <w:br w:type="page"/>
      </w:r>
    </w:p>
    <w:p w14:paraId="0601DDF2" w14:textId="77777777" w:rsidR="00E87288" w:rsidRPr="00891B28" w:rsidRDefault="00E87288" w:rsidP="001C4CC1">
      <w:pPr>
        <w:pStyle w:val="Heading1"/>
        <w:numPr>
          <w:ilvl w:val="0"/>
          <w:numId w:val="29"/>
        </w:numPr>
        <w:rPr>
          <w:lang w:val="fi-FI"/>
        </w:rPr>
      </w:pPr>
      <w:bookmarkStart w:id="10" w:name="_Toc442698908"/>
      <w:r w:rsidRPr="00891B28">
        <w:rPr>
          <w:lang w:val="fi-FI"/>
        </w:rPr>
        <w:lastRenderedPageBreak/>
        <w:t>Eriytyvän koulutuksen vaihe</w:t>
      </w:r>
      <w:r w:rsidR="007E149C" w:rsidRPr="00891B28">
        <w:rPr>
          <w:lang w:val="fi-FI"/>
        </w:rPr>
        <w:t xml:space="preserve"> 48 kk</w:t>
      </w:r>
      <w:r w:rsidRPr="00891B28">
        <w:rPr>
          <w:lang w:val="fi-FI"/>
        </w:rPr>
        <w:t>/ suoritteet</w:t>
      </w:r>
      <w:bookmarkEnd w:id="10"/>
    </w:p>
    <w:p w14:paraId="10AC3F92" w14:textId="77777777" w:rsidR="00E87288" w:rsidRPr="00891B28" w:rsidRDefault="00E87288" w:rsidP="003114B1">
      <w:pPr>
        <w:pStyle w:val="Default"/>
        <w:jc w:val="both"/>
        <w:rPr>
          <w:rFonts w:ascii="Arial" w:hAnsi="Arial" w:cs="Arial"/>
          <w:b/>
          <w:lang w:val="fi-FI"/>
        </w:rPr>
      </w:pPr>
    </w:p>
    <w:p w14:paraId="3B0F6F6C" w14:textId="77777777" w:rsidR="007E149C" w:rsidRPr="00891B28" w:rsidRDefault="007E149C" w:rsidP="009370B0">
      <w:pPr>
        <w:pStyle w:val="Default"/>
        <w:jc w:val="both"/>
        <w:rPr>
          <w:rFonts w:ascii="Arial" w:hAnsi="Arial" w:cs="Arial"/>
          <w:b/>
          <w:i/>
          <w:color w:val="auto"/>
          <w:sz w:val="23"/>
          <w:szCs w:val="23"/>
          <w:lang w:val="fi-FI"/>
        </w:rPr>
      </w:pPr>
      <w:r w:rsidRPr="00891B28">
        <w:rPr>
          <w:rFonts w:ascii="Arial" w:hAnsi="Arial" w:cs="Arial"/>
          <w:b/>
          <w:i/>
          <w:color w:val="auto"/>
          <w:sz w:val="23"/>
          <w:szCs w:val="23"/>
          <w:lang w:val="fi-FI"/>
        </w:rPr>
        <w:t>L</w:t>
      </w:r>
      <w:r w:rsidR="00E87288" w:rsidRPr="00891B28">
        <w:rPr>
          <w:rFonts w:ascii="Arial" w:hAnsi="Arial" w:cs="Arial"/>
          <w:b/>
          <w:i/>
          <w:color w:val="auto"/>
          <w:sz w:val="23"/>
          <w:szCs w:val="23"/>
          <w:lang w:val="fi-FI"/>
        </w:rPr>
        <w:t>astenps</w:t>
      </w:r>
      <w:r w:rsidRPr="00891B28">
        <w:rPr>
          <w:rFonts w:ascii="Arial" w:hAnsi="Arial" w:cs="Arial"/>
          <w:b/>
          <w:i/>
          <w:color w:val="auto"/>
          <w:sz w:val="23"/>
          <w:szCs w:val="23"/>
          <w:lang w:val="fi-FI"/>
        </w:rPr>
        <w:t>ykiatria (vähintään 36 kk)</w:t>
      </w:r>
    </w:p>
    <w:p w14:paraId="5A326297" w14:textId="77777777" w:rsidR="007E149C" w:rsidRDefault="007E149C" w:rsidP="009370B0">
      <w:pPr>
        <w:pStyle w:val="Default"/>
        <w:jc w:val="both"/>
        <w:rPr>
          <w:rFonts w:ascii="Arial" w:hAnsi="Arial" w:cs="Arial"/>
          <w:i/>
          <w:color w:val="auto"/>
          <w:sz w:val="23"/>
          <w:szCs w:val="23"/>
          <w:lang w:val="fi-FI"/>
        </w:rPr>
      </w:pPr>
    </w:p>
    <w:tbl>
      <w:tblPr>
        <w:tblStyle w:val="TableGrid"/>
        <w:tblW w:w="0" w:type="auto"/>
        <w:tblLook w:val="04A0" w:firstRow="1" w:lastRow="0" w:firstColumn="1" w:lastColumn="0" w:noHBand="0" w:noVBand="1"/>
      </w:tblPr>
      <w:tblGrid>
        <w:gridCol w:w="1271"/>
        <w:gridCol w:w="5528"/>
        <w:gridCol w:w="2539"/>
      </w:tblGrid>
      <w:tr w:rsidR="002D4DEF" w:rsidRPr="008B5306" w14:paraId="1B065051" w14:textId="77777777" w:rsidTr="007C6785">
        <w:trPr>
          <w:trHeight w:val="247"/>
        </w:trPr>
        <w:tc>
          <w:tcPr>
            <w:tcW w:w="1271" w:type="dxa"/>
          </w:tcPr>
          <w:p w14:paraId="59FD2B52" w14:textId="77777777" w:rsidR="002D4DEF" w:rsidRPr="002D4DEF" w:rsidRDefault="002D4DEF" w:rsidP="00A76E4D">
            <w:pPr>
              <w:pStyle w:val="Default"/>
              <w:jc w:val="both"/>
              <w:rPr>
                <w:rFonts w:ascii="Arial" w:hAnsi="Arial" w:cs="Arial"/>
                <w:sz w:val="22"/>
                <w:szCs w:val="22"/>
                <w:lang w:val="fi-FI"/>
              </w:rPr>
            </w:pPr>
            <w:r w:rsidRPr="002D4DEF">
              <w:rPr>
                <w:rFonts w:ascii="Arial" w:hAnsi="Arial" w:cs="Arial"/>
                <w:sz w:val="22"/>
                <w:szCs w:val="22"/>
                <w:lang w:val="fi-FI"/>
              </w:rPr>
              <w:t>Ajankohta</w:t>
            </w:r>
          </w:p>
        </w:tc>
        <w:tc>
          <w:tcPr>
            <w:tcW w:w="5528" w:type="dxa"/>
          </w:tcPr>
          <w:p w14:paraId="6073DB47" w14:textId="77777777" w:rsidR="002D4DEF" w:rsidRPr="002D4DEF" w:rsidRDefault="002D4DEF" w:rsidP="00A76E4D">
            <w:pPr>
              <w:pStyle w:val="Default"/>
              <w:jc w:val="both"/>
              <w:rPr>
                <w:rFonts w:ascii="Arial" w:hAnsi="Arial" w:cs="Arial"/>
                <w:sz w:val="22"/>
                <w:szCs w:val="22"/>
                <w:lang w:val="fi-FI"/>
              </w:rPr>
            </w:pPr>
            <w:r w:rsidRPr="002D4DEF">
              <w:rPr>
                <w:rFonts w:ascii="Arial" w:hAnsi="Arial" w:cs="Arial"/>
                <w:sz w:val="22"/>
                <w:szCs w:val="22"/>
                <w:lang w:val="fi-FI"/>
              </w:rPr>
              <w:t>Suorituspaikka</w:t>
            </w:r>
          </w:p>
        </w:tc>
        <w:tc>
          <w:tcPr>
            <w:tcW w:w="2490" w:type="dxa"/>
          </w:tcPr>
          <w:p w14:paraId="57B0219C" w14:textId="77777777" w:rsidR="002D4DEF" w:rsidRPr="002D4DEF" w:rsidRDefault="008867EA" w:rsidP="00A76E4D">
            <w:pPr>
              <w:pStyle w:val="Default"/>
              <w:jc w:val="both"/>
              <w:rPr>
                <w:rFonts w:ascii="Arial" w:hAnsi="Arial" w:cs="Arial"/>
                <w:sz w:val="22"/>
                <w:szCs w:val="22"/>
                <w:lang w:val="fi-FI"/>
              </w:rPr>
            </w:pPr>
            <w:r>
              <w:rPr>
                <w:rFonts w:ascii="Arial" w:hAnsi="Arial" w:cs="Arial"/>
                <w:sz w:val="22"/>
                <w:szCs w:val="22"/>
                <w:lang w:val="fi-FI"/>
              </w:rPr>
              <w:t>Hyväksymispäivä</w:t>
            </w:r>
            <w:r w:rsidR="0089555E">
              <w:rPr>
                <w:rFonts w:ascii="Arial" w:hAnsi="Arial" w:cs="Arial"/>
                <w:sz w:val="22"/>
                <w:szCs w:val="22"/>
                <w:lang w:val="fi-FI"/>
              </w:rPr>
              <w:t>määrä</w:t>
            </w:r>
          </w:p>
        </w:tc>
      </w:tr>
      <w:tr w:rsidR="002D4DEF" w:rsidRPr="008B5306" w14:paraId="3C93CCC9" w14:textId="77777777" w:rsidTr="007C6785">
        <w:trPr>
          <w:trHeight w:val="259"/>
        </w:trPr>
        <w:tc>
          <w:tcPr>
            <w:tcW w:w="1271" w:type="dxa"/>
          </w:tcPr>
          <w:p w14:paraId="5C43E374" w14:textId="77777777" w:rsidR="002D4DEF" w:rsidRDefault="002D4DEF" w:rsidP="00A76E4D">
            <w:pPr>
              <w:pStyle w:val="Default"/>
              <w:jc w:val="both"/>
              <w:rPr>
                <w:rFonts w:ascii="Arial" w:hAnsi="Arial" w:cs="Arial"/>
                <w:sz w:val="23"/>
                <w:szCs w:val="23"/>
                <w:lang w:val="fi-FI"/>
              </w:rPr>
            </w:pPr>
          </w:p>
        </w:tc>
        <w:tc>
          <w:tcPr>
            <w:tcW w:w="5528" w:type="dxa"/>
          </w:tcPr>
          <w:p w14:paraId="3379C38A" w14:textId="77777777" w:rsidR="002D4DEF" w:rsidRDefault="002D4DEF" w:rsidP="00A76E4D">
            <w:pPr>
              <w:pStyle w:val="Default"/>
              <w:jc w:val="both"/>
              <w:rPr>
                <w:rFonts w:ascii="Arial" w:hAnsi="Arial" w:cs="Arial"/>
                <w:sz w:val="23"/>
                <w:szCs w:val="23"/>
                <w:lang w:val="fi-FI"/>
              </w:rPr>
            </w:pPr>
          </w:p>
        </w:tc>
        <w:tc>
          <w:tcPr>
            <w:tcW w:w="2490" w:type="dxa"/>
          </w:tcPr>
          <w:p w14:paraId="614F5C46" w14:textId="77777777" w:rsidR="002D4DEF" w:rsidRDefault="002D4DEF" w:rsidP="00A76E4D">
            <w:pPr>
              <w:pStyle w:val="Default"/>
              <w:jc w:val="both"/>
              <w:rPr>
                <w:rFonts w:ascii="Arial" w:hAnsi="Arial" w:cs="Arial"/>
                <w:sz w:val="23"/>
                <w:szCs w:val="23"/>
                <w:lang w:val="fi-FI"/>
              </w:rPr>
            </w:pPr>
          </w:p>
        </w:tc>
      </w:tr>
      <w:tr w:rsidR="002D4DEF" w:rsidRPr="008B5306" w14:paraId="557254E4" w14:textId="77777777" w:rsidTr="007C6785">
        <w:trPr>
          <w:trHeight w:val="247"/>
        </w:trPr>
        <w:tc>
          <w:tcPr>
            <w:tcW w:w="1271" w:type="dxa"/>
          </w:tcPr>
          <w:p w14:paraId="0D240F51" w14:textId="77777777" w:rsidR="002D4DEF" w:rsidRDefault="002D4DEF" w:rsidP="00A76E4D">
            <w:pPr>
              <w:pStyle w:val="Default"/>
              <w:jc w:val="both"/>
              <w:rPr>
                <w:rFonts w:ascii="Arial" w:hAnsi="Arial" w:cs="Arial"/>
                <w:sz w:val="23"/>
                <w:szCs w:val="23"/>
                <w:lang w:val="fi-FI"/>
              </w:rPr>
            </w:pPr>
          </w:p>
        </w:tc>
        <w:tc>
          <w:tcPr>
            <w:tcW w:w="5528" w:type="dxa"/>
          </w:tcPr>
          <w:p w14:paraId="3B6C572A" w14:textId="77777777" w:rsidR="002D4DEF" w:rsidRDefault="002D4DEF" w:rsidP="00A76E4D">
            <w:pPr>
              <w:pStyle w:val="Default"/>
              <w:jc w:val="both"/>
              <w:rPr>
                <w:rFonts w:ascii="Arial" w:hAnsi="Arial" w:cs="Arial"/>
                <w:sz w:val="23"/>
                <w:szCs w:val="23"/>
                <w:lang w:val="fi-FI"/>
              </w:rPr>
            </w:pPr>
          </w:p>
        </w:tc>
        <w:tc>
          <w:tcPr>
            <w:tcW w:w="2490" w:type="dxa"/>
          </w:tcPr>
          <w:p w14:paraId="4658BDB3" w14:textId="77777777" w:rsidR="002D4DEF" w:rsidRDefault="002D4DEF" w:rsidP="00A76E4D">
            <w:pPr>
              <w:pStyle w:val="Default"/>
              <w:jc w:val="both"/>
              <w:rPr>
                <w:rFonts w:ascii="Arial" w:hAnsi="Arial" w:cs="Arial"/>
                <w:sz w:val="23"/>
                <w:szCs w:val="23"/>
                <w:lang w:val="fi-FI"/>
              </w:rPr>
            </w:pPr>
          </w:p>
        </w:tc>
      </w:tr>
      <w:tr w:rsidR="002D4DEF" w:rsidRPr="008B5306" w14:paraId="07CDCB26" w14:textId="77777777" w:rsidTr="007C6785">
        <w:trPr>
          <w:trHeight w:val="247"/>
        </w:trPr>
        <w:tc>
          <w:tcPr>
            <w:tcW w:w="1271" w:type="dxa"/>
          </w:tcPr>
          <w:p w14:paraId="1E2F9901" w14:textId="77777777" w:rsidR="002D4DEF" w:rsidRDefault="002D4DEF" w:rsidP="00A76E4D">
            <w:pPr>
              <w:pStyle w:val="Default"/>
              <w:jc w:val="both"/>
              <w:rPr>
                <w:rFonts w:ascii="Arial" w:hAnsi="Arial" w:cs="Arial"/>
                <w:sz w:val="23"/>
                <w:szCs w:val="23"/>
                <w:lang w:val="fi-FI"/>
              </w:rPr>
            </w:pPr>
          </w:p>
        </w:tc>
        <w:tc>
          <w:tcPr>
            <w:tcW w:w="5528" w:type="dxa"/>
          </w:tcPr>
          <w:p w14:paraId="230D7D9A" w14:textId="77777777" w:rsidR="002D4DEF" w:rsidRDefault="002D4DEF" w:rsidP="00A76E4D">
            <w:pPr>
              <w:pStyle w:val="Default"/>
              <w:jc w:val="both"/>
              <w:rPr>
                <w:rFonts w:ascii="Arial" w:hAnsi="Arial" w:cs="Arial"/>
                <w:sz w:val="23"/>
                <w:szCs w:val="23"/>
                <w:lang w:val="fi-FI"/>
              </w:rPr>
            </w:pPr>
          </w:p>
        </w:tc>
        <w:tc>
          <w:tcPr>
            <w:tcW w:w="2490" w:type="dxa"/>
          </w:tcPr>
          <w:p w14:paraId="5798464D" w14:textId="77777777" w:rsidR="002D4DEF" w:rsidRDefault="002D4DEF" w:rsidP="00A76E4D">
            <w:pPr>
              <w:pStyle w:val="Default"/>
              <w:jc w:val="both"/>
              <w:rPr>
                <w:rFonts w:ascii="Arial" w:hAnsi="Arial" w:cs="Arial"/>
                <w:sz w:val="23"/>
                <w:szCs w:val="23"/>
                <w:lang w:val="fi-FI"/>
              </w:rPr>
            </w:pPr>
          </w:p>
        </w:tc>
      </w:tr>
      <w:tr w:rsidR="002D4DEF" w:rsidRPr="008B5306" w14:paraId="22DC69AC" w14:textId="77777777" w:rsidTr="007C6785">
        <w:trPr>
          <w:trHeight w:val="247"/>
        </w:trPr>
        <w:tc>
          <w:tcPr>
            <w:tcW w:w="1271" w:type="dxa"/>
          </w:tcPr>
          <w:p w14:paraId="7CF715BE" w14:textId="77777777" w:rsidR="002D4DEF" w:rsidRDefault="002D4DEF" w:rsidP="00A76E4D">
            <w:pPr>
              <w:pStyle w:val="Default"/>
              <w:jc w:val="both"/>
              <w:rPr>
                <w:rFonts w:ascii="Arial" w:hAnsi="Arial" w:cs="Arial"/>
                <w:sz w:val="23"/>
                <w:szCs w:val="23"/>
                <w:lang w:val="fi-FI"/>
              </w:rPr>
            </w:pPr>
          </w:p>
        </w:tc>
        <w:tc>
          <w:tcPr>
            <w:tcW w:w="5528" w:type="dxa"/>
          </w:tcPr>
          <w:p w14:paraId="2E0A08EB" w14:textId="77777777" w:rsidR="002D4DEF" w:rsidRDefault="002D4DEF" w:rsidP="00A76E4D">
            <w:pPr>
              <w:pStyle w:val="Default"/>
              <w:jc w:val="both"/>
              <w:rPr>
                <w:rFonts w:ascii="Arial" w:hAnsi="Arial" w:cs="Arial"/>
                <w:sz w:val="23"/>
                <w:szCs w:val="23"/>
                <w:lang w:val="fi-FI"/>
              </w:rPr>
            </w:pPr>
          </w:p>
        </w:tc>
        <w:tc>
          <w:tcPr>
            <w:tcW w:w="2490" w:type="dxa"/>
          </w:tcPr>
          <w:p w14:paraId="5204F29E" w14:textId="77777777" w:rsidR="002D4DEF" w:rsidRDefault="002D4DEF" w:rsidP="00A76E4D">
            <w:pPr>
              <w:pStyle w:val="Default"/>
              <w:jc w:val="both"/>
              <w:rPr>
                <w:rFonts w:ascii="Arial" w:hAnsi="Arial" w:cs="Arial"/>
                <w:sz w:val="23"/>
                <w:szCs w:val="23"/>
                <w:lang w:val="fi-FI"/>
              </w:rPr>
            </w:pPr>
          </w:p>
        </w:tc>
      </w:tr>
    </w:tbl>
    <w:p w14:paraId="7CCEAFE4" w14:textId="77777777" w:rsidR="002D4DEF" w:rsidRPr="002D4DEF" w:rsidRDefault="002D4DEF" w:rsidP="009370B0">
      <w:pPr>
        <w:pStyle w:val="Default"/>
        <w:jc w:val="both"/>
        <w:rPr>
          <w:rFonts w:ascii="Arial" w:hAnsi="Arial" w:cs="Arial"/>
          <w:color w:val="auto"/>
          <w:sz w:val="23"/>
          <w:szCs w:val="23"/>
          <w:lang w:val="fi-FI"/>
        </w:rPr>
      </w:pPr>
    </w:p>
    <w:p w14:paraId="203EB7D0" w14:textId="77777777" w:rsidR="00E87288" w:rsidRPr="00891B28" w:rsidRDefault="007E149C" w:rsidP="00B0350D">
      <w:pPr>
        <w:pStyle w:val="Default"/>
        <w:jc w:val="both"/>
        <w:rPr>
          <w:rFonts w:ascii="Arial" w:hAnsi="Arial" w:cs="Arial"/>
          <w:b/>
          <w:i/>
          <w:color w:val="auto"/>
          <w:sz w:val="23"/>
          <w:szCs w:val="23"/>
          <w:lang w:val="fi-FI"/>
        </w:rPr>
      </w:pPr>
      <w:r w:rsidRPr="00891B28">
        <w:rPr>
          <w:rFonts w:ascii="Arial" w:hAnsi="Arial" w:cs="Arial"/>
          <w:b/>
          <w:i/>
          <w:color w:val="auto"/>
          <w:sz w:val="23"/>
          <w:szCs w:val="23"/>
          <w:lang w:val="fi-FI"/>
        </w:rPr>
        <w:t>N</w:t>
      </w:r>
      <w:r w:rsidR="00E87288" w:rsidRPr="00891B28">
        <w:rPr>
          <w:rFonts w:ascii="Arial" w:hAnsi="Arial" w:cs="Arial"/>
          <w:b/>
          <w:i/>
          <w:color w:val="auto"/>
          <w:sz w:val="23"/>
          <w:szCs w:val="23"/>
          <w:lang w:val="fi-FI"/>
        </w:rPr>
        <w:t>uori</w:t>
      </w:r>
      <w:r w:rsidRPr="00891B28">
        <w:rPr>
          <w:rFonts w:ascii="Arial" w:hAnsi="Arial" w:cs="Arial"/>
          <w:b/>
          <w:i/>
          <w:color w:val="auto"/>
          <w:sz w:val="23"/>
          <w:szCs w:val="23"/>
          <w:lang w:val="fi-FI"/>
        </w:rPr>
        <w:t>sopsykiatria (0</w:t>
      </w:r>
      <w:r w:rsidR="00FD7082">
        <w:rPr>
          <w:rFonts w:ascii="Arial" w:hAnsi="Arial" w:cs="Arial"/>
          <w:b/>
          <w:i/>
          <w:color w:val="auto"/>
          <w:sz w:val="23"/>
          <w:szCs w:val="23"/>
          <w:lang w:val="fi-FI"/>
        </w:rPr>
        <w:t>–</w:t>
      </w:r>
      <w:r w:rsidRPr="00891B28">
        <w:rPr>
          <w:rFonts w:ascii="Arial" w:hAnsi="Arial" w:cs="Arial"/>
          <w:b/>
          <w:i/>
          <w:color w:val="auto"/>
          <w:sz w:val="23"/>
          <w:szCs w:val="23"/>
          <w:lang w:val="fi-FI"/>
        </w:rPr>
        <w:t>12 kk)</w:t>
      </w:r>
    </w:p>
    <w:p w14:paraId="211E7550" w14:textId="77777777" w:rsidR="002D4DEF" w:rsidRDefault="002D4DEF" w:rsidP="002D4DEF">
      <w:pPr>
        <w:pStyle w:val="Default"/>
        <w:jc w:val="both"/>
        <w:rPr>
          <w:rFonts w:ascii="Arial" w:hAnsi="Arial" w:cs="Arial"/>
          <w:i/>
          <w:color w:val="auto"/>
          <w:sz w:val="23"/>
          <w:szCs w:val="23"/>
          <w:lang w:val="fi-FI"/>
        </w:rPr>
      </w:pPr>
    </w:p>
    <w:tbl>
      <w:tblPr>
        <w:tblStyle w:val="TableGrid"/>
        <w:tblW w:w="0" w:type="auto"/>
        <w:tblLook w:val="04A0" w:firstRow="1" w:lastRow="0" w:firstColumn="1" w:lastColumn="0" w:noHBand="0" w:noVBand="1"/>
      </w:tblPr>
      <w:tblGrid>
        <w:gridCol w:w="1271"/>
        <w:gridCol w:w="5528"/>
        <w:gridCol w:w="2539"/>
      </w:tblGrid>
      <w:tr w:rsidR="002D4DEF" w:rsidRPr="002D4DEF" w14:paraId="0348112E" w14:textId="77777777" w:rsidTr="007C6785">
        <w:trPr>
          <w:trHeight w:val="247"/>
        </w:trPr>
        <w:tc>
          <w:tcPr>
            <w:tcW w:w="1271" w:type="dxa"/>
          </w:tcPr>
          <w:p w14:paraId="2887543B" w14:textId="77777777" w:rsidR="002D4DEF" w:rsidRPr="002D4DEF" w:rsidRDefault="002D4DEF" w:rsidP="00A76E4D">
            <w:pPr>
              <w:pStyle w:val="Default"/>
              <w:jc w:val="both"/>
              <w:rPr>
                <w:rFonts w:ascii="Arial" w:hAnsi="Arial" w:cs="Arial"/>
                <w:sz w:val="22"/>
                <w:szCs w:val="22"/>
                <w:lang w:val="fi-FI"/>
              </w:rPr>
            </w:pPr>
            <w:r w:rsidRPr="002D4DEF">
              <w:rPr>
                <w:rFonts w:ascii="Arial" w:hAnsi="Arial" w:cs="Arial"/>
                <w:sz w:val="22"/>
                <w:szCs w:val="22"/>
                <w:lang w:val="fi-FI"/>
              </w:rPr>
              <w:t>Ajankohta</w:t>
            </w:r>
          </w:p>
        </w:tc>
        <w:tc>
          <w:tcPr>
            <w:tcW w:w="5528" w:type="dxa"/>
          </w:tcPr>
          <w:p w14:paraId="6AB730ED" w14:textId="77777777" w:rsidR="002D4DEF" w:rsidRPr="002D4DEF" w:rsidRDefault="002D4DEF" w:rsidP="00A76E4D">
            <w:pPr>
              <w:pStyle w:val="Default"/>
              <w:jc w:val="both"/>
              <w:rPr>
                <w:rFonts w:ascii="Arial" w:hAnsi="Arial" w:cs="Arial"/>
                <w:sz w:val="22"/>
                <w:szCs w:val="22"/>
                <w:lang w:val="fi-FI"/>
              </w:rPr>
            </w:pPr>
            <w:r w:rsidRPr="002D4DEF">
              <w:rPr>
                <w:rFonts w:ascii="Arial" w:hAnsi="Arial" w:cs="Arial"/>
                <w:sz w:val="22"/>
                <w:szCs w:val="22"/>
                <w:lang w:val="fi-FI"/>
              </w:rPr>
              <w:t>Suorituspaikka</w:t>
            </w:r>
          </w:p>
        </w:tc>
        <w:tc>
          <w:tcPr>
            <w:tcW w:w="2490" w:type="dxa"/>
          </w:tcPr>
          <w:p w14:paraId="10DCD79B" w14:textId="77777777" w:rsidR="002D4DEF" w:rsidRPr="002D4DEF" w:rsidRDefault="008867EA" w:rsidP="00A76E4D">
            <w:pPr>
              <w:pStyle w:val="Default"/>
              <w:jc w:val="both"/>
              <w:rPr>
                <w:rFonts w:ascii="Arial" w:hAnsi="Arial" w:cs="Arial"/>
                <w:sz w:val="22"/>
                <w:szCs w:val="22"/>
                <w:lang w:val="fi-FI"/>
              </w:rPr>
            </w:pPr>
            <w:r>
              <w:rPr>
                <w:rFonts w:ascii="Arial" w:hAnsi="Arial" w:cs="Arial"/>
                <w:sz w:val="22"/>
                <w:szCs w:val="22"/>
                <w:lang w:val="fi-FI"/>
              </w:rPr>
              <w:t>Hyväksymispäivä</w:t>
            </w:r>
            <w:r w:rsidR="0089555E">
              <w:rPr>
                <w:rFonts w:ascii="Arial" w:hAnsi="Arial" w:cs="Arial"/>
                <w:sz w:val="22"/>
                <w:szCs w:val="22"/>
                <w:lang w:val="fi-FI"/>
              </w:rPr>
              <w:t>määrä</w:t>
            </w:r>
          </w:p>
        </w:tc>
      </w:tr>
      <w:tr w:rsidR="002D4DEF" w14:paraId="091D0B6C" w14:textId="77777777" w:rsidTr="007C6785">
        <w:trPr>
          <w:trHeight w:val="259"/>
        </w:trPr>
        <w:tc>
          <w:tcPr>
            <w:tcW w:w="1271" w:type="dxa"/>
          </w:tcPr>
          <w:p w14:paraId="7EC7CA34" w14:textId="77777777" w:rsidR="002D4DEF" w:rsidRDefault="002D4DEF" w:rsidP="00A76E4D">
            <w:pPr>
              <w:pStyle w:val="Default"/>
              <w:jc w:val="both"/>
              <w:rPr>
                <w:rFonts w:ascii="Arial" w:hAnsi="Arial" w:cs="Arial"/>
                <w:sz w:val="23"/>
                <w:szCs w:val="23"/>
                <w:lang w:val="fi-FI"/>
              </w:rPr>
            </w:pPr>
          </w:p>
        </w:tc>
        <w:tc>
          <w:tcPr>
            <w:tcW w:w="5528" w:type="dxa"/>
          </w:tcPr>
          <w:p w14:paraId="51A52B72" w14:textId="77777777" w:rsidR="002D4DEF" w:rsidRDefault="002D4DEF" w:rsidP="00A76E4D">
            <w:pPr>
              <w:pStyle w:val="Default"/>
              <w:jc w:val="both"/>
              <w:rPr>
                <w:rFonts w:ascii="Arial" w:hAnsi="Arial" w:cs="Arial"/>
                <w:sz w:val="23"/>
                <w:szCs w:val="23"/>
                <w:lang w:val="fi-FI"/>
              </w:rPr>
            </w:pPr>
          </w:p>
        </w:tc>
        <w:tc>
          <w:tcPr>
            <w:tcW w:w="2490" w:type="dxa"/>
          </w:tcPr>
          <w:p w14:paraId="48809D3D" w14:textId="77777777" w:rsidR="002D4DEF" w:rsidRDefault="002D4DEF" w:rsidP="00A76E4D">
            <w:pPr>
              <w:pStyle w:val="Default"/>
              <w:jc w:val="both"/>
              <w:rPr>
                <w:rFonts w:ascii="Arial" w:hAnsi="Arial" w:cs="Arial"/>
                <w:sz w:val="23"/>
                <w:szCs w:val="23"/>
                <w:lang w:val="fi-FI"/>
              </w:rPr>
            </w:pPr>
          </w:p>
        </w:tc>
      </w:tr>
      <w:tr w:rsidR="002D4DEF" w14:paraId="25E9A878" w14:textId="77777777" w:rsidTr="007C6785">
        <w:trPr>
          <w:trHeight w:val="247"/>
        </w:trPr>
        <w:tc>
          <w:tcPr>
            <w:tcW w:w="1271" w:type="dxa"/>
          </w:tcPr>
          <w:p w14:paraId="3A4BF50B" w14:textId="77777777" w:rsidR="002D4DEF" w:rsidRDefault="002D4DEF" w:rsidP="00A76E4D">
            <w:pPr>
              <w:pStyle w:val="Default"/>
              <w:jc w:val="both"/>
              <w:rPr>
                <w:rFonts w:ascii="Arial" w:hAnsi="Arial" w:cs="Arial"/>
                <w:sz w:val="23"/>
                <w:szCs w:val="23"/>
                <w:lang w:val="fi-FI"/>
              </w:rPr>
            </w:pPr>
          </w:p>
        </w:tc>
        <w:tc>
          <w:tcPr>
            <w:tcW w:w="5528" w:type="dxa"/>
          </w:tcPr>
          <w:p w14:paraId="0F04736D" w14:textId="77777777" w:rsidR="002D4DEF" w:rsidRDefault="002D4DEF" w:rsidP="00A76E4D">
            <w:pPr>
              <w:pStyle w:val="Default"/>
              <w:jc w:val="both"/>
              <w:rPr>
                <w:rFonts w:ascii="Arial" w:hAnsi="Arial" w:cs="Arial"/>
                <w:sz w:val="23"/>
                <w:szCs w:val="23"/>
                <w:lang w:val="fi-FI"/>
              </w:rPr>
            </w:pPr>
          </w:p>
        </w:tc>
        <w:tc>
          <w:tcPr>
            <w:tcW w:w="2490" w:type="dxa"/>
          </w:tcPr>
          <w:p w14:paraId="38CCDA90" w14:textId="77777777" w:rsidR="002D4DEF" w:rsidRDefault="002D4DEF" w:rsidP="00A76E4D">
            <w:pPr>
              <w:pStyle w:val="Default"/>
              <w:jc w:val="both"/>
              <w:rPr>
                <w:rFonts w:ascii="Arial" w:hAnsi="Arial" w:cs="Arial"/>
                <w:sz w:val="23"/>
                <w:szCs w:val="23"/>
                <w:lang w:val="fi-FI"/>
              </w:rPr>
            </w:pPr>
          </w:p>
        </w:tc>
      </w:tr>
    </w:tbl>
    <w:p w14:paraId="0FF0DB7D" w14:textId="77777777" w:rsidR="002D4DEF" w:rsidRPr="002D4DEF" w:rsidRDefault="002D4DEF" w:rsidP="002D4DEF">
      <w:pPr>
        <w:pStyle w:val="Default"/>
        <w:jc w:val="both"/>
        <w:rPr>
          <w:rFonts w:ascii="Arial" w:hAnsi="Arial" w:cs="Arial"/>
          <w:color w:val="auto"/>
          <w:sz w:val="23"/>
          <w:szCs w:val="23"/>
          <w:lang w:val="fi-FI"/>
        </w:rPr>
      </w:pPr>
    </w:p>
    <w:p w14:paraId="2621005C" w14:textId="77777777" w:rsidR="007E149C" w:rsidRPr="00891B28" w:rsidRDefault="007E149C" w:rsidP="00B0350D">
      <w:pPr>
        <w:pStyle w:val="Default"/>
        <w:jc w:val="both"/>
        <w:rPr>
          <w:rFonts w:ascii="Arial" w:hAnsi="Arial" w:cs="Arial"/>
          <w:b/>
          <w:i/>
          <w:color w:val="auto"/>
          <w:sz w:val="23"/>
          <w:szCs w:val="23"/>
          <w:lang w:val="fi-FI"/>
        </w:rPr>
      </w:pPr>
      <w:r w:rsidRPr="00891B28">
        <w:rPr>
          <w:rFonts w:ascii="Arial" w:hAnsi="Arial" w:cs="Arial"/>
          <w:b/>
          <w:i/>
          <w:color w:val="auto"/>
          <w:sz w:val="23"/>
          <w:szCs w:val="23"/>
          <w:lang w:val="fi-FI"/>
        </w:rPr>
        <w:t xml:space="preserve">Muu kliininen erikoisala </w:t>
      </w:r>
      <w:r w:rsidR="00E87288" w:rsidRPr="00891B28">
        <w:rPr>
          <w:rFonts w:ascii="Arial" w:hAnsi="Arial" w:cs="Arial"/>
          <w:b/>
          <w:i/>
          <w:color w:val="auto"/>
          <w:sz w:val="23"/>
          <w:szCs w:val="23"/>
          <w:lang w:val="fi-FI"/>
        </w:rPr>
        <w:t>(</w:t>
      </w:r>
      <w:r w:rsidRPr="00891B28">
        <w:rPr>
          <w:rFonts w:ascii="Arial" w:hAnsi="Arial" w:cs="Arial"/>
          <w:b/>
          <w:i/>
          <w:color w:val="auto"/>
          <w:sz w:val="23"/>
          <w:szCs w:val="23"/>
          <w:lang w:val="fi-FI"/>
        </w:rPr>
        <w:t>esim</w:t>
      </w:r>
      <w:r w:rsidR="008667A3" w:rsidRPr="00891B28">
        <w:rPr>
          <w:rFonts w:ascii="Arial" w:hAnsi="Arial" w:cs="Arial"/>
          <w:b/>
          <w:i/>
          <w:color w:val="auto"/>
          <w:sz w:val="23"/>
          <w:szCs w:val="23"/>
          <w:lang w:val="fi-FI"/>
        </w:rPr>
        <w:t>.</w:t>
      </w:r>
      <w:r w:rsidRPr="00891B28">
        <w:rPr>
          <w:rFonts w:ascii="Arial" w:hAnsi="Arial" w:cs="Arial"/>
          <w:b/>
          <w:i/>
          <w:color w:val="auto"/>
          <w:sz w:val="23"/>
          <w:szCs w:val="23"/>
          <w:lang w:val="fi-FI"/>
        </w:rPr>
        <w:t xml:space="preserve"> </w:t>
      </w:r>
      <w:r w:rsidR="00E87288" w:rsidRPr="00891B28">
        <w:rPr>
          <w:rFonts w:ascii="Arial" w:hAnsi="Arial" w:cs="Arial"/>
          <w:b/>
          <w:i/>
          <w:color w:val="auto"/>
          <w:sz w:val="23"/>
          <w:szCs w:val="23"/>
          <w:lang w:val="fi-FI"/>
        </w:rPr>
        <w:t>lastentaudit, lastenneurologia</w:t>
      </w:r>
      <w:r w:rsidRPr="00891B28">
        <w:rPr>
          <w:rFonts w:ascii="Arial" w:hAnsi="Arial" w:cs="Arial"/>
          <w:b/>
          <w:i/>
          <w:color w:val="auto"/>
          <w:sz w:val="23"/>
          <w:szCs w:val="23"/>
          <w:lang w:val="fi-FI"/>
        </w:rPr>
        <w:t>, naistentaudit ja synnytykset) (0</w:t>
      </w:r>
      <w:r w:rsidR="008667A3" w:rsidRPr="00891B28">
        <w:rPr>
          <w:rFonts w:ascii="Arial" w:hAnsi="Arial" w:cs="Arial"/>
          <w:b/>
          <w:i/>
          <w:color w:val="auto"/>
          <w:sz w:val="23"/>
          <w:szCs w:val="23"/>
          <w:lang w:val="fi-FI"/>
        </w:rPr>
        <w:t>–</w:t>
      </w:r>
      <w:r w:rsidRPr="00891B28">
        <w:rPr>
          <w:rFonts w:ascii="Arial" w:hAnsi="Arial" w:cs="Arial"/>
          <w:b/>
          <w:i/>
          <w:color w:val="auto"/>
          <w:sz w:val="23"/>
          <w:szCs w:val="23"/>
          <w:lang w:val="fi-FI"/>
        </w:rPr>
        <w:t>6</w:t>
      </w:r>
      <w:r w:rsidR="007D2B2D">
        <w:rPr>
          <w:rFonts w:ascii="Arial" w:hAnsi="Arial" w:cs="Arial"/>
          <w:b/>
          <w:i/>
          <w:color w:val="auto"/>
          <w:sz w:val="23"/>
          <w:szCs w:val="23"/>
          <w:lang w:val="fi-FI"/>
        </w:rPr>
        <w:t xml:space="preserve"> </w:t>
      </w:r>
      <w:r w:rsidRPr="00891B28">
        <w:rPr>
          <w:rFonts w:ascii="Arial" w:hAnsi="Arial" w:cs="Arial"/>
          <w:b/>
          <w:i/>
          <w:color w:val="auto"/>
          <w:sz w:val="23"/>
          <w:szCs w:val="23"/>
          <w:lang w:val="fi-FI"/>
        </w:rPr>
        <w:t xml:space="preserve">kk) </w:t>
      </w:r>
    </w:p>
    <w:p w14:paraId="5B179ADE" w14:textId="77777777" w:rsidR="007E149C" w:rsidRDefault="007E149C" w:rsidP="003114B1">
      <w:pPr>
        <w:pStyle w:val="Default"/>
        <w:jc w:val="both"/>
        <w:rPr>
          <w:rFonts w:ascii="Arial" w:hAnsi="Arial" w:cs="Arial"/>
          <w:i/>
          <w:color w:val="auto"/>
          <w:sz w:val="23"/>
          <w:szCs w:val="23"/>
          <w:lang w:val="fi-FI"/>
        </w:rPr>
      </w:pPr>
    </w:p>
    <w:tbl>
      <w:tblPr>
        <w:tblStyle w:val="TableGrid"/>
        <w:tblW w:w="0" w:type="auto"/>
        <w:tblLook w:val="04A0" w:firstRow="1" w:lastRow="0" w:firstColumn="1" w:lastColumn="0" w:noHBand="0" w:noVBand="1"/>
      </w:tblPr>
      <w:tblGrid>
        <w:gridCol w:w="1271"/>
        <w:gridCol w:w="3827"/>
        <w:gridCol w:w="1701"/>
        <w:gridCol w:w="2551"/>
      </w:tblGrid>
      <w:tr w:rsidR="002D4DEF" w:rsidRPr="002D4DEF" w14:paraId="5BF00882" w14:textId="77777777" w:rsidTr="007C6785">
        <w:trPr>
          <w:trHeight w:val="247"/>
        </w:trPr>
        <w:tc>
          <w:tcPr>
            <w:tcW w:w="1271" w:type="dxa"/>
          </w:tcPr>
          <w:p w14:paraId="339D217F" w14:textId="77777777" w:rsidR="002D4DEF" w:rsidRPr="002D4DEF" w:rsidRDefault="002D4DEF" w:rsidP="00A76E4D">
            <w:pPr>
              <w:pStyle w:val="Default"/>
              <w:jc w:val="both"/>
              <w:rPr>
                <w:rFonts w:ascii="Arial" w:hAnsi="Arial" w:cs="Arial"/>
                <w:sz w:val="22"/>
                <w:szCs w:val="22"/>
                <w:lang w:val="fi-FI"/>
              </w:rPr>
            </w:pPr>
            <w:r w:rsidRPr="002D4DEF">
              <w:rPr>
                <w:rFonts w:ascii="Arial" w:hAnsi="Arial" w:cs="Arial"/>
                <w:sz w:val="22"/>
                <w:szCs w:val="22"/>
                <w:lang w:val="fi-FI"/>
              </w:rPr>
              <w:t>Ajankohta</w:t>
            </w:r>
          </w:p>
        </w:tc>
        <w:tc>
          <w:tcPr>
            <w:tcW w:w="3827" w:type="dxa"/>
          </w:tcPr>
          <w:p w14:paraId="2E1ADFBA" w14:textId="77777777" w:rsidR="002D4DEF" w:rsidRPr="002D4DEF" w:rsidRDefault="002D4DEF" w:rsidP="00A76E4D">
            <w:pPr>
              <w:pStyle w:val="Default"/>
              <w:jc w:val="both"/>
              <w:rPr>
                <w:rFonts w:ascii="Arial" w:hAnsi="Arial" w:cs="Arial"/>
                <w:sz w:val="22"/>
                <w:szCs w:val="22"/>
                <w:lang w:val="fi-FI"/>
              </w:rPr>
            </w:pPr>
            <w:r w:rsidRPr="002D4DEF">
              <w:rPr>
                <w:rFonts w:ascii="Arial" w:hAnsi="Arial" w:cs="Arial"/>
                <w:sz w:val="22"/>
                <w:szCs w:val="22"/>
                <w:lang w:val="fi-FI"/>
              </w:rPr>
              <w:t>Erikoisala</w:t>
            </w:r>
          </w:p>
        </w:tc>
        <w:tc>
          <w:tcPr>
            <w:tcW w:w="1701" w:type="dxa"/>
          </w:tcPr>
          <w:p w14:paraId="5805AD33" w14:textId="77777777" w:rsidR="002D4DEF" w:rsidRPr="002D4DEF" w:rsidRDefault="002D4DEF" w:rsidP="00A76E4D">
            <w:pPr>
              <w:pStyle w:val="Default"/>
              <w:jc w:val="both"/>
              <w:rPr>
                <w:rFonts w:ascii="Arial" w:hAnsi="Arial" w:cs="Arial"/>
                <w:sz w:val="22"/>
                <w:szCs w:val="22"/>
                <w:lang w:val="fi-FI"/>
              </w:rPr>
            </w:pPr>
            <w:r w:rsidRPr="002D4DEF">
              <w:rPr>
                <w:rFonts w:ascii="Arial" w:hAnsi="Arial" w:cs="Arial"/>
                <w:sz w:val="22"/>
                <w:szCs w:val="22"/>
                <w:lang w:val="fi-FI"/>
              </w:rPr>
              <w:t>Suorituspaikka</w:t>
            </w:r>
          </w:p>
        </w:tc>
        <w:tc>
          <w:tcPr>
            <w:tcW w:w="2551" w:type="dxa"/>
          </w:tcPr>
          <w:p w14:paraId="6CD25411" w14:textId="77777777" w:rsidR="002D4DEF" w:rsidRPr="002D4DEF" w:rsidRDefault="003B156A" w:rsidP="00A76E4D">
            <w:pPr>
              <w:pStyle w:val="Default"/>
              <w:jc w:val="both"/>
              <w:rPr>
                <w:rFonts w:ascii="Arial" w:hAnsi="Arial" w:cs="Arial"/>
                <w:sz w:val="22"/>
                <w:szCs w:val="22"/>
                <w:lang w:val="fi-FI"/>
              </w:rPr>
            </w:pPr>
            <w:r>
              <w:rPr>
                <w:rFonts w:ascii="Arial" w:hAnsi="Arial" w:cs="Arial"/>
                <w:sz w:val="22"/>
                <w:szCs w:val="22"/>
                <w:lang w:val="fi-FI"/>
              </w:rPr>
              <w:t>Hyväksymispäivä</w:t>
            </w:r>
            <w:r w:rsidR="0089555E">
              <w:rPr>
                <w:rFonts w:ascii="Arial" w:hAnsi="Arial" w:cs="Arial"/>
                <w:sz w:val="22"/>
                <w:szCs w:val="22"/>
                <w:lang w:val="fi-FI"/>
              </w:rPr>
              <w:t>määrä</w:t>
            </w:r>
          </w:p>
        </w:tc>
      </w:tr>
      <w:tr w:rsidR="002D4DEF" w14:paraId="64E0985D" w14:textId="77777777" w:rsidTr="007C6785">
        <w:trPr>
          <w:trHeight w:val="259"/>
        </w:trPr>
        <w:tc>
          <w:tcPr>
            <w:tcW w:w="1271" w:type="dxa"/>
          </w:tcPr>
          <w:p w14:paraId="228358A4" w14:textId="77777777" w:rsidR="002D4DEF" w:rsidRDefault="002D4DEF" w:rsidP="00A76E4D">
            <w:pPr>
              <w:pStyle w:val="Default"/>
              <w:jc w:val="both"/>
              <w:rPr>
                <w:rFonts w:ascii="Arial" w:hAnsi="Arial" w:cs="Arial"/>
                <w:sz w:val="23"/>
                <w:szCs w:val="23"/>
                <w:lang w:val="fi-FI"/>
              </w:rPr>
            </w:pPr>
          </w:p>
        </w:tc>
        <w:tc>
          <w:tcPr>
            <w:tcW w:w="3827" w:type="dxa"/>
          </w:tcPr>
          <w:p w14:paraId="23EC5742" w14:textId="77777777" w:rsidR="002D4DEF" w:rsidRDefault="002D4DEF" w:rsidP="00A76E4D">
            <w:pPr>
              <w:pStyle w:val="Default"/>
              <w:jc w:val="both"/>
              <w:rPr>
                <w:rFonts w:ascii="Arial" w:hAnsi="Arial" w:cs="Arial"/>
                <w:sz w:val="23"/>
                <w:szCs w:val="23"/>
                <w:lang w:val="fi-FI"/>
              </w:rPr>
            </w:pPr>
          </w:p>
        </w:tc>
        <w:tc>
          <w:tcPr>
            <w:tcW w:w="1701" w:type="dxa"/>
          </w:tcPr>
          <w:p w14:paraId="3CDC43FC" w14:textId="77777777" w:rsidR="002D4DEF" w:rsidRDefault="002D4DEF" w:rsidP="00A76E4D">
            <w:pPr>
              <w:pStyle w:val="Default"/>
              <w:jc w:val="both"/>
              <w:rPr>
                <w:rFonts w:ascii="Arial" w:hAnsi="Arial" w:cs="Arial"/>
                <w:sz w:val="23"/>
                <w:szCs w:val="23"/>
                <w:lang w:val="fi-FI"/>
              </w:rPr>
            </w:pPr>
          </w:p>
        </w:tc>
        <w:tc>
          <w:tcPr>
            <w:tcW w:w="2551" w:type="dxa"/>
          </w:tcPr>
          <w:p w14:paraId="6928FF8C" w14:textId="77777777" w:rsidR="002D4DEF" w:rsidRDefault="002D4DEF" w:rsidP="00A76E4D">
            <w:pPr>
              <w:pStyle w:val="Default"/>
              <w:jc w:val="both"/>
              <w:rPr>
                <w:rFonts w:ascii="Arial" w:hAnsi="Arial" w:cs="Arial"/>
                <w:sz w:val="23"/>
                <w:szCs w:val="23"/>
                <w:lang w:val="fi-FI"/>
              </w:rPr>
            </w:pPr>
          </w:p>
        </w:tc>
      </w:tr>
      <w:tr w:rsidR="002D4DEF" w14:paraId="35E62CEE" w14:textId="77777777" w:rsidTr="007C6785">
        <w:trPr>
          <w:trHeight w:val="247"/>
        </w:trPr>
        <w:tc>
          <w:tcPr>
            <w:tcW w:w="1271" w:type="dxa"/>
          </w:tcPr>
          <w:p w14:paraId="17422751" w14:textId="77777777" w:rsidR="002D4DEF" w:rsidRDefault="002D4DEF" w:rsidP="00A76E4D">
            <w:pPr>
              <w:pStyle w:val="Default"/>
              <w:jc w:val="both"/>
              <w:rPr>
                <w:rFonts w:ascii="Arial" w:hAnsi="Arial" w:cs="Arial"/>
                <w:sz w:val="23"/>
                <w:szCs w:val="23"/>
                <w:lang w:val="fi-FI"/>
              </w:rPr>
            </w:pPr>
          </w:p>
        </w:tc>
        <w:tc>
          <w:tcPr>
            <w:tcW w:w="3827" w:type="dxa"/>
          </w:tcPr>
          <w:p w14:paraId="5FEB07BF" w14:textId="77777777" w:rsidR="002D4DEF" w:rsidRDefault="002D4DEF" w:rsidP="00A76E4D">
            <w:pPr>
              <w:pStyle w:val="Default"/>
              <w:jc w:val="both"/>
              <w:rPr>
                <w:rFonts w:ascii="Arial" w:hAnsi="Arial" w:cs="Arial"/>
                <w:sz w:val="23"/>
                <w:szCs w:val="23"/>
                <w:lang w:val="fi-FI"/>
              </w:rPr>
            </w:pPr>
          </w:p>
        </w:tc>
        <w:tc>
          <w:tcPr>
            <w:tcW w:w="1701" w:type="dxa"/>
          </w:tcPr>
          <w:p w14:paraId="56950280" w14:textId="77777777" w:rsidR="002D4DEF" w:rsidRDefault="002D4DEF" w:rsidP="00A76E4D">
            <w:pPr>
              <w:pStyle w:val="Default"/>
              <w:jc w:val="both"/>
              <w:rPr>
                <w:rFonts w:ascii="Arial" w:hAnsi="Arial" w:cs="Arial"/>
                <w:sz w:val="23"/>
                <w:szCs w:val="23"/>
                <w:lang w:val="fi-FI"/>
              </w:rPr>
            </w:pPr>
          </w:p>
        </w:tc>
        <w:tc>
          <w:tcPr>
            <w:tcW w:w="2551" w:type="dxa"/>
          </w:tcPr>
          <w:p w14:paraId="2D8DD9B8" w14:textId="77777777" w:rsidR="002D4DEF" w:rsidRDefault="002D4DEF" w:rsidP="00A76E4D">
            <w:pPr>
              <w:pStyle w:val="Default"/>
              <w:jc w:val="both"/>
              <w:rPr>
                <w:rFonts w:ascii="Arial" w:hAnsi="Arial" w:cs="Arial"/>
                <w:sz w:val="23"/>
                <w:szCs w:val="23"/>
                <w:lang w:val="fi-FI"/>
              </w:rPr>
            </w:pPr>
          </w:p>
        </w:tc>
      </w:tr>
    </w:tbl>
    <w:p w14:paraId="5A566C11" w14:textId="77777777" w:rsidR="002D4DEF" w:rsidRPr="002D4DEF" w:rsidRDefault="002D4DEF" w:rsidP="002D4DEF">
      <w:pPr>
        <w:pStyle w:val="Default"/>
        <w:jc w:val="both"/>
        <w:rPr>
          <w:rFonts w:ascii="Arial" w:hAnsi="Arial" w:cs="Arial"/>
          <w:color w:val="auto"/>
          <w:sz w:val="23"/>
          <w:szCs w:val="23"/>
          <w:lang w:val="fi-FI"/>
        </w:rPr>
      </w:pPr>
    </w:p>
    <w:p w14:paraId="407CBE90" w14:textId="77777777" w:rsidR="00E87288" w:rsidRPr="00891B28" w:rsidRDefault="007E149C" w:rsidP="00B0350D">
      <w:pPr>
        <w:pStyle w:val="Default"/>
        <w:jc w:val="both"/>
        <w:rPr>
          <w:rFonts w:ascii="Arial" w:hAnsi="Arial" w:cs="Arial"/>
          <w:b/>
          <w:i/>
          <w:color w:val="auto"/>
          <w:sz w:val="23"/>
          <w:szCs w:val="23"/>
          <w:lang w:val="fi-FI"/>
        </w:rPr>
      </w:pPr>
      <w:r w:rsidRPr="00891B28">
        <w:rPr>
          <w:rFonts w:ascii="Arial" w:hAnsi="Arial" w:cs="Arial"/>
          <w:b/>
          <w:i/>
          <w:color w:val="auto"/>
          <w:sz w:val="23"/>
          <w:szCs w:val="23"/>
          <w:lang w:val="fi-FI"/>
        </w:rPr>
        <w:t>E</w:t>
      </w:r>
      <w:r w:rsidR="00E87288" w:rsidRPr="00891B28">
        <w:rPr>
          <w:rFonts w:ascii="Arial" w:hAnsi="Arial" w:cs="Arial"/>
          <w:b/>
          <w:i/>
          <w:color w:val="auto"/>
          <w:sz w:val="23"/>
          <w:szCs w:val="23"/>
          <w:lang w:val="fi-FI"/>
        </w:rPr>
        <w:t>rikoisalaa koskeva kliininen tutkimustyö</w:t>
      </w:r>
      <w:r w:rsidRPr="00891B28">
        <w:rPr>
          <w:rFonts w:ascii="Arial" w:hAnsi="Arial" w:cs="Arial"/>
          <w:b/>
          <w:i/>
          <w:color w:val="auto"/>
          <w:sz w:val="23"/>
          <w:szCs w:val="23"/>
          <w:lang w:val="fi-FI"/>
        </w:rPr>
        <w:t xml:space="preserve"> (0</w:t>
      </w:r>
      <w:r w:rsidR="008667A3" w:rsidRPr="00891B28">
        <w:rPr>
          <w:rFonts w:ascii="Arial" w:hAnsi="Arial" w:cs="Arial"/>
          <w:b/>
          <w:i/>
          <w:color w:val="auto"/>
          <w:sz w:val="23"/>
          <w:szCs w:val="23"/>
          <w:lang w:val="fi-FI"/>
        </w:rPr>
        <w:t>–</w:t>
      </w:r>
      <w:r w:rsidRPr="00891B28">
        <w:rPr>
          <w:rFonts w:ascii="Arial" w:hAnsi="Arial" w:cs="Arial"/>
          <w:b/>
          <w:i/>
          <w:color w:val="auto"/>
          <w:sz w:val="23"/>
          <w:szCs w:val="23"/>
          <w:lang w:val="fi-FI"/>
        </w:rPr>
        <w:t>12 kk)</w:t>
      </w:r>
      <w:r w:rsidR="00E87288" w:rsidRPr="00891B28">
        <w:rPr>
          <w:rFonts w:ascii="Arial" w:hAnsi="Arial" w:cs="Arial"/>
          <w:b/>
          <w:i/>
          <w:color w:val="auto"/>
          <w:sz w:val="23"/>
          <w:szCs w:val="23"/>
          <w:lang w:val="fi-FI"/>
        </w:rPr>
        <w:t xml:space="preserve"> </w:t>
      </w:r>
    </w:p>
    <w:p w14:paraId="0CA773DB" w14:textId="77777777" w:rsidR="00475E1A" w:rsidRDefault="00475E1A" w:rsidP="00B0350D">
      <w:pPr>
        <w:pStyle w:val="Default"/>
        <w:jc w:val="both"/>
        <w:rPr>
          <w:rFonts w:ascii="Arial" w:hAnsi="Arial" w:cs="Arial"/>
          <w:sz w:val="23"/>
          <w:szCs w:val="23"/>
          <w:lang w:val="fi-FI"/>
        </w:rPr>
      </w:pPr>
    </w:p>
    <w:tbl>
      <w:tblPr>
        <w:tblStyle w:val="TableGrid"/>
        <w:tblW w:w="0" w:type="auto"/>
        <w:tblLook w:val="04A0" w:firstRow="1" w:lastRow="0" w:firstColumn="1" w:lastColumn="0" w:noHBand="0" w:noVBand="1"/>
      </w:tblPr>
      <w:tblGrid>
        <w:gridCol w:w="1271"/>
        <w:gridCol w:w="5528"/>
        <w:gridCol w:w="2490"/>
      </w:tblGrid>
      <w:tr w:rsidR="00F53A20" w:rsidRPr="002D4DEF" w14:paraId="7AA2760F" w14:textId="77777777" w:rsidTr="007C6785">
        <w:trPr>
          <w:trHeight w:val="247"/>
        </w:trPr>
        <w:tc>
          <w:tcPr>
            <w:tcW w:w="1271" w:type="dxa"/>
          </w:tcPr>
          <w:p w14:paraId="0F144E5C" w14:textId="77777777" w:rsidR="00F53A20" w:rsidRPr="002D4DEF" w:rsidRDefault="00F53A20" w:rsidP="00A76E4D">
            <w:pPr>
              <w:pStyle w:val="Default"/>
              <w:jc w:val="both"/>
              <w:rPr>
                <w:rFonts w:ascii="Arial" w:hAnsi="Arial" w:cs="Arial"/>
                <w:sz w:val="22"/>
                <w:szCs w:val="22"/>
                <w:lang w:val="fi-FI"/>
              </w:rPr>
            </w:pPr>
            <w:r w:rsidRPr="002D4DEF">
              <w:rPr>
                <w:rFonts w:ascii="Arial" w:hAnsi="Arial" w:cs="Arial"/>
                <w:sz w:val="22"/>
                <w:szCs w:val="22"/>
                <w:lang w:val="fi-FI"/>
              </w:rPr>
              <w:t>Ajankohta</w:t>
            </w:r>
          </w:p>
        </w:tc>
        <w:tc>
          <w:tcPr>
            <w:tcW w:w="5528" w:type="dxa"/>
          </w:tcPr>
          <w:p w14:paraId="190EE2EF" w14:textId="77777777" w:rsidR="00F53A20" w:rsidRPr="002D4DEF" w:rsidRDefault="00F53A20" w:rsidP="00A76E4D">
            <w:pPr>
              <w:pStyle w:val="Default"/>
              <w:jc w:val="both"/>
              <w:rPr>
                <w:rFonts w:ascii="Arial" w:hAnsi="Arial" w:cs="Arial"/>
                <w:sz w:val="22"/>
                <w:szCs w:val="22"/>
                <w:lang w:val="fi-FI"/>
              </w:rPr>
            </w:pPr>
            <w:r w:rsidRPr="002D4DEF">
              <w:rPr>
                <w:rFonts w:ascii="Arial" w:hAnsi="Arial" w:cs="Arial"/>
                <w:sz w:val="22"/>
                <w:szCs w:val="22"/>
                <w:lang w:val="fi-FI"/>
              </w:rPr>
              <w:t>Suorituspaikka</w:t>
            </w:r>
          </w:p>
        </w:tc>
        <w:tc>
          <w:tcPr>
            <w:tcW w:w="2490" w:type="dxa"/>
          </w:tcPr>
          <w:p w14:paraId="6B24B78C" w14:textId="77777777" w:rsidR="00F53A20" w:rsidRPr="002D4DEF" w:rsidRDefault="00BB77DC" w:rsidP="00A76E4D">
            <w:pPr>
              <w:pStyle w:val="Default"/>
              <w:jc w:val="both"/>
              <w:rPr>
                <w:rFonts w:ascii="Arial" w:hAnsi="Arial" w:cs="Arial"/>
                <w:sz w:val="22"/>
                <w:szCs w:val="22"/>
                <w:lang w:val="fi-FI"/>
              </w:rPr>
            </w:pPr>
            <w:r>
              <w:rPr>
                <w:rFonts w:ascii="Arial" w:hAnsi="Arial" w:cs="Arial"/>
                <w:sz w:val="22"/>
                <w:szCs w:val="22"/>
                <w:lang w:val="fi-FI"/>
              </w:rPr>
              <w:t>Hyväksymispäivä</w:t>
            </w:r>
          </w:p>
        </w:tc>
      </w:tr>
      <w:tr w:rsidR="00F53A20" w14:paraId="5809DC01" w14:textId="77777777" w:rsidTr="007C6785">
        <w:trPr>
          <w:trHeight w:val="259"/>
        </w:trPr>
        <w:tc>
          <w:tcPr>
            <w:tcW w:w="1271" w:type="dxa"/>
          </w:tcPr>
          <w:p w14:paraId="4598158F" w14:textId="77777777" w:rsidR="00F53A20" w:rsidRDefault="00F53A20" w:rsidP="00A76E4D">
            <w:pPr>
              <w:pStyle w:val="Default"/>
              <w:jc w:val="both"/>
              <w:rPr>
                <w:rFonts w:ascii="Arial" w:hAnsi="Arial" w:cs="Arial"/>
                <w:sz w:val="23"/>
                <w:szCs w:val="23"/>
                <w:lang w:val="fi-FI"/>
              </w:rPr>
            </w:pPr>
          </w:p>
        </w:tc>
        <w:tc>
          <w:tcPr>
            <w:tcW w:w="5528" w:type="dxa"/>
          </w:tcPr>
          <w:p w14:paraId="767FEF61" w14:textId="77777777" w:rsidR="00F53A20" w:rsidRDefault="00F53A20" w:rsidP="00A76E4D">
            <w:pPr>
              <w:pStyle w:val="Default"/>
              <w:jc w:val="both"/>
              <w:rPr>
                <w:rFonts w:ascii="Arial" w:hAnsi="Arial" w:cs="Arial"/>
                <w:sz w:val="23"/>
                <w:szCs w:val="23"/>
                <w:lang w:val="fi-FI"/>
              </w:rPr>
            </w:pPr>
          </w:p>
        </w:tc>
        <w:tc>
          <w:tcPr>
            <w:tcW w:w="2490" w:type="dxa"/>
          </w:tcPr>
          <w:p w14:paraId="250F53AD" w14:textId="77777777" w:rsidR="00F53A20" w:rsidRDefault="00F53A20" w:rsidP="00A76E4D">
            <w:pPr>
              <w:pStyle w:val="Default"/>
              <w:jc w:val="both"/>
              <w:rPr>
                <w:rFonts w:ascii="Arial" w:hAnsi="Arial" w:cs="Arial"/>
                <w:sz w:val="23"/>
                <w:szCs w:val="23"/>
                <w:lang w:val="fi-FI"/>
              </w:rPr>
            </w:pPr>
          </w:p>
        </w:tc>
      </w:tr>
      <w:tr w:rsidR="00F53A20" w14:paraId="70CAA04D" w14:textId="77777777" w:rsidTr="007C6785">
        <w:trPr>
          <w:trHeight w:val="247"/>
        </w:trPr>
        <w:tc>
          <w:tcPr>
            <w:tcW w:w="1271" w:type="dxa"/>
          </w:tcPr>
          <w:p w14:paraId="0D49E922" w14:textId="77777777" w:rsidR="00F53A20" w:rsidRDefault="00F53A20" w:rsidP="00A76E4D">
            <w:pPr>
              <w:pStyle w:val="Default"/>
              <w:jc w:val="both"/>
              <w:rPr>
                <w:rFonts w:ascii="Arial" w:hAnsi="Arial" w:cs="Arial"/>
                <w:sz w:val="23"/>
                <w:szCs w:val="23"/>
                <w:lang w:val="fi-FI"/>
              </w:rPr>
            </w:pPr>
          </w:p>
        </w:tc>
        <w:tc>
          <w:tcPr>
            <w:tcW w:w="5528" w:type="dxa"/>
          </w:tcPr>
          <w:p w14:paraId="67817DDD" w14:textId="77777777" w:rsidR="00F53A20" w:rsidRDefault="00F53A20" w:rsidP="00A76E4D">
            <w:pPr>
              <w:pStyle w:val="Default"/>
              <w:jc w:val="both"/>
              <w:rPr>
                <w:rFonts w:ascii="Arial" w:hAnsi="Arial" w:cs="Arial"/>
                <w:sz w:val="23"/>
                <w:szCs w:val="23"/>
                <w:lang w:val="fi-FI"/>
              </w:rPr>
            </w:pPr>
          </w:p>
        </w:tc>
        <w:tc>
          <w:tcPr>
            <w:tcW w:w="2490" w:type="dxa"/>
          </w:tcPr>
          <w:p w14:paraId="6DC6702F" w14:textId="77777777" w:rsidR="00F53A20" w:rsidRDefault="00F53A20" w:rsidP="00A76E4D">
            <w:pPr>
              <w:pStyle w:val="Default"/>
              <w:jc w:val="both"/>
              <w:rPr>
                <w:rFonts w:ascii="Arial" w:hAnsi="Arial" w:cs="Arial"/>
                <w:sz w:val="23"/>
                <w:szCs w:val="23"/>
                <w:lang w:val="fi-FI"/>
              </w:rPr>
            </w:pPr>
          </w:p>
        </w:tc>
      </w:tr>
    </w:tbl>
    <w:p w14:paraId="28749319" w14:textId="77777777" w:rsidR="00F53A20" w:rsidRDefault="00F53A20" w:rsidP="00F53A20">
      <w:pPr>
        <w:pStyle w:val="Default"/>
        <w:jc w:val="both"/>
        <w:rPr>
          <w:rFonts w:ascii="Arial" w:hAnsi="Arial" w:cs="Arial"/>
          <w:color w:val="auto"/>
          <w:sz w:val="23"/>
          <w:szCs w:val="23"/>
          <w:lang w:val="fi-FI"/>
        </w:rPr>
      </w:pPr>
    </w:p>
    <w:p w14:paraId="1B3BF9EE" w14:textId="77777777" w:rsidR="007D2B2D" w:rsidRPr="007D2B2D" w:rsidRDefault="007D2B2D" w:rsidP="00F53A20">
      <w:pPr>
        <w:pStyle w:val="Default"/>
        <w:jc w:val="both"/>
        <w:rPr>
          <w:rFonts w:ascii="Arial" w:hAnsi="Arial" w:cs="Arial"/>
          <w:color w:val="auto"/>
          <w:sz w:val="23"/>
          <w:szCs w:val="23"/>
          <w:lang w:val="fi-FI"/>
        </w:rPr>
      </w:pPr>
    </w:p>
    <w:p w14:paraId="66EFDCC0" w14:textId="77777777" w:rsidR="00F53A20" w:rsidRDefault="00866EA9" w:rsidP="005D1E03">
      <w:pPr>
        <w:rPr>
          <w:rFonts w:ascii="Arial" w:hAnsi="Arial" w:cs="Arial"/>
          <w:b/>
          <w:lang w:val="fi-FI"/>
        </w:rPr>
      </w:pPr>
      <w:r w:rsidRPr="007D2B2D">
        <w:rPr>
          <w:rFonts w:ascii="Arial" w:hAnsi="Arial" w:cs="Arial"/>
          <w:b/>
          <w:sz w:val="23"/>
          <w:szCs w:val="23"/>
          <w:lang w:val="fi-FI"/>
        </w:rPr>
        <w:t>Omia muistiinpanoja</w:t>
      </w:r>
    </w:p>
    <w:tbl>
      <w:tblPr>
        <w:tblStyle w:val="TableGrid"/>
        <w:tblW w:w="0" w:type="auto"/>
        <w:tblLook w:val="04A0" w:firstRow="1" w:lastRow="0" w:firstColumn="1" w:lastColumn="0" w:noHBand="0" w:noVBand="1"/>
      </w:tblPr>
      <w:tblGrid>
        <w:gridCol w:w="9350"/>
      </w:tblGrid>
      <w:tr w:rsidR="00F53A20" w14:paraId="0186DA55" w14:textId="77777777" w:rsidTr="00F53A20">
        <w:tc>
          <w:tcPr>
            <w:tcW w:w="9350" w:type="dxa"/>
          </w:tcPr>
          <w:p w14:paraId="1AF4A1EC" w14:textId="77777777" w:rsidR="00F53A20" w:rsidRDefault="00F53A20" w:rsidP="005D1E03">
            <w:pPr>
              <w:rPr>
                <w:rFonts w:ascii="Arial" w:hAnsi="Arial" w:cs="Arial"/>
                <w:b/>
                <w:lang w:val="fi-FI"/>
              </w:rPr>
            </w:pPr>
          </w:p>
          <w:p w14:paraId="35F48AFD" w14:textId="77777777" w:rsidR="00F53A20" w:rsidRDefault="00F53A20" w:rsidP="005D1E03">
            <w:pPr>
              <w:rPr>
                <w:rFonts w:ascii="Arial" w:hAnsi="Arial" w:cs="Arial"/>
                <w:b/>
                <w:lang w:val="fi-FI"/>
              </w:rPr>
            </w:pPr>
          </w:p>
          <w:p w14:paraId="0184E4DB" w14:textId="77777777" w:rsidR="00F53A20" w:rsidRDefault="00F53A20" w:rsidP="005D1E03">
            <w:pPr>
              <w:rPr>
                <w:rFonts w:ascii="Arial" w:hAnsi="Arial" w:cs="Arial"/>
                <w:b/>
                <w:lang w:val="fi-FI"/>
              </w:rPr>
            </w:pPr>
          </w:p>
          <w:p w14:paraId="624C49F9" w14:textId="77777777" w:rsidR="00F53A20" w:rsidRDefault="00F53A20" w:rsidP="005D1E03">
            <w:pPr>
              <w:rPr>
                <w:rFonts w:ascii="Arial" w:hAnsi="Arial" w:cs="Arial"/>
                <w:b/>
                <w:lang w:val="fi-FI"/>
              </w:rPr>
            </w:pPr>
          </w:p>
          <w:p w14:paraId="23BEB9F0" w14:textId="77777777" w:rsidR="00F53A20" w:rsidRDefault="00F53A20" w:rsidP="005D1E03">
            <w:pPr>
              <w:rPr>
                <w:rFonts w:ascii="Arial" w:hAnsi="Arial" w:cs="Arial"/>
                <w:b/>
                <w:lang w:val="fi-FI"/>
              </w:rPr>
            </w:pPr>
          </w:p>
          <w:p w14:paraId="66F00161" w14:textId="77777777" w:rsidR="00F53A20" w:rsidRDefault="00F53A20" w:rsidP="005D1E03">
            <w:pPr>
              <w:rPr>
                <w:rFonts w:ascii="Arial" w:hAnsi="Arial" w:cs="Arial"/>
                <w:b/>
                <w:lang w:val="fi-FI"/>
              </w:rPr>
            </w:pPr>
          </w:p>
          <w:p w14:paraId="2071D43C" w14:textId="77777777" w:rsidR="00F53A20" w:rsidRDefault="00F53A20" w:rsidP="005D1E03">
            <w:pPr>
              <w:rPr>
                <w:rFonts w:ascii="Arial" w:hAnsi="Arial" w:cs="Arial"/>
                <w:b/>
                <w:lang w:val="fi-FI"/>
              </w:rPr>
            </w:pPr>
          </w:p>
          <w:p w14:paraId="49E7CE26" w14:textId="77777777" w:rsidR="00F53A20" w:rsidRDefault="00F53A20" w:rsidP="005D1E03">
            <w:pPr>
              <w:rPr>
                <w:rFonts w:ascii="Arial" w:hAnsi="Arial" w:cs="Arial"/>
                <w:b/>
                <w:lang w:val="fi-FI"/>
              </w:rPr>
            </w:pPr>
          </w:p>
          <w:p w14:paraId="5CDC652A" w14:textId="77777777" w:rsidR="00F53A20" w:rsidRDefault="00F53A20" w:rsidP="005D1E03">
            <w:pPr>
              <w:rPr>
                <w:rFonts w:ascii="Arial" w:hAnsi="Arial" w:cs="Arial"/>
                <w:b/>
                <w:lang w:val="fi-FI"/>
              </w:rPr>
            </w:pPr>
          </w:p>
          <w:p w14:paraId="0E21E28A" w14:textId="77777777" w:rsidR="00F53A20" w:rsidRDefault="00F53A20" w:rsidP="005D1E03">
            <w:pPr>
              <w:rPr>
                <w:rFonts w:ascii="Arial" w:hAnsi="Arial" w:cs="Arial"/>
                <w:b/>
                <w:lang w:val="fi-FI"/>
              </w:rPr>
            </w:pPr>
          </w:p>
          <w:p w14:paraId="44FC7949" w14:textId="77777777" w:rsidR="00F53A20" w:rsidRDefault="00F53A20" w:rsidP="005D1E03">
            <w:pPr>
              <w:rPr>
                <w:rFonts w:ascii="Arial" w:hAnsi="Arial" w:cs="Arial"/>
                <w:b/>
                <w:lang w:val="fi-FI"/>
              </w:rPr>
            </w:pPr>
          </w:p>
          <w:p w14:paraId="24C5C55B" w14:textId="77777777" w:rsidR="00F53A20" w:rsidRDefault="00F53A20" w:rsidP="005D1E03">
            <w:pPr>
              <w:rPr>
                <w:rFonts w:ascii="Arial" w:hAnsi="Arial" w:cs="Arial"/>
                <w:b/>
                <w:lang w:val="fi-FI"/>
              </w:rPr>
            </w:pPr>
          </w:p>
          <w:p w14:paraId="5230F3BF" w14:textId="77777777" w:rsidR="00F53A20" w:rsidRDefault="00F53A20" w:rsidP="005D1E03">
            <w:pPr>
              <w:rPr>
                <w:rFonts w:ascii="Arial" w:hAnsi="Arial" w:cs="Arial"/>
                <w:b/>
                <w:lang w:val="fi-FI"/>
              </w:rPr>
            </w:pPr>
          </w:p>
          <w:p w14:paraId="3B03CF5D" w14:textId="77777777" w:rsidR="00F53A20" w:rsidRDefault="00F53A20" w:rsidP="005D1E03">
            <w:pPr>
              <w:rPr>
                <w:rFonts w:ascii="Arial" w:hAnsi="Arial" w:cs="Arial"/>
                <w:b/>
                <w:lang w:val="fi-FI"/>
              </w:rPr>
            </w:pPr>
          </w:p>
          <w:p w14:paraId="1C36E89F" w14:textId="77777777" w:rsidR="00F53A20" w:rsidRDefault="00F53A20" w:rsidP="005D1E03">
            <w:pPr>
              <w:rPr>
                <w:rFonts w:ascii="Arial" w:hAnsi="Arial" w:cs="Arial"/>
                <w:b/>
                <w:lang w:val="fi-FI"/>
              </w:rPr>
            </w:pPr>
          </w:p>
        </w:tc>
      </w:tr>
    </w:tbl>
    <w:p w14:paraId="2D7295B1" w14:textId="77777777" w:rsidR="00BD6D95" w:rsidRPr="00891B28" w:rsidRDefault="00866EA9" w:rsidP="005D1E03">
      <w:pPr>
        <w:rPr>
          <w:rFonts w:ascii="Arial" w:hAnsi="Arial" w:cs="Arial"/>
          <w:b/>
          <w:color w:val="000000"/>
          <w:sz w:val="24"/>
          <w:szCs w:val="24"/>
          <w:lang w:val="fi-FI"/>
        </w:rPr>
      </w:pPr>
      <w:r w:rsidRPr="00891B28">
        <w:rPr>
          <w:rFonts w:ascii="Arial" w:hAnsi="Arial" w:cs="Arial"/>
          <w:b/>
          <w:lang w:val="fi-FI"/>
        </w:rPr>
        <w:br w:type="page"/>
      </w:r>
    </w:p>
    <w:p w14:paraId="1FE58497" w14:textId="77777777" w:rsidR="00475E1A" w:rsidRPr="00891B28" w:rsidRDefault="00475E1A" w:rsidP="001C4CC1">
      <w:pPr>
        <w:pStyle w:val="Heading1"/>
        <w:numPr>
          <w:ilvl w:val="0"/>
          <w:numId w:val="29"/>
        </w:numPr>
        <w:rPr>
          <w:lang w:val="fi-FI"/>
        </w:rPr>
      </w:pPr>
      <w:bookmarkStart w:id="11" w:name="_Toc442698909"/>
      <w:r w:rsidRPr="00891B28">
        <w:rPr>
          <w:lang w:val="fi-FI"/>
        </w:rPr>
        <w:lastRenderedPageBreak/>
        <w:t>Eriytyvän vaiheen teoreettinen kurssimuotoinen koulutus</w:t>
      </w:r>
      <w:bookmarkEnd w:id="11"/>
      <w:r w:rsidRPr="00891B28">
        <w:rPr>
          <w:lang w:val="fi-FI"/>
        </w:rPr>
        <w:t xml:space="preserve"> </w:t>
      </w:r>
    </w:p>
    <w:p w14:paraId="431C594D" w14:textId="77777777" w:rsidR="00475E1A" w:rsidRDefault="00475E1A" w:rsidP="003114B1">
      <w:pPr>
        <w:pStyle w:val="Default"/>
        <w:jc w:val="both"/>
        <w:rPr>
          <w:rFonts w:ascii="Arial" w:hAnsi="Arial" w:cs="Arial"/>
          <w:color w:val="auto"/>
          <w:sz w:val="23"/>
          <w:szCs w:val="23"/>
          <w:lang w:val="fi-FI"/>
        </w:rPr>
      </w:pPr>
    </w:p>
    <w:tbl>
      <w:tblPr>
        <w:tblStyle w:val="TableGrid"/>
        <w:tblW w:w="0" w:type="auto"/>
        <w:tblLook w:val="04A0" w:firstRow="1" w:lastRow="0" w:firstColumn="1" w:lastColumn="0" w:noHBand="0" w:noVBand="1"/>
      </w:tblPr>
      <w:tblGrid>
        <w:gridCol w:w="4673"/>
        <w:gridCol w:w="2410"/>
        <w:gridCol w:w="1245"/>
        <w:gridCol w:w="1022"/>
      </w:tblGrid>
      <w:tr w:rsidR="00F53A20" w14:paraId="528FB21C" w14:textId="77777777" w:rsidTr="00B665EA">
        <w:tc>
          <w:tcPr>
            <w:tcW w:w="4673" w:type="dxa"/>
          </w:tcPr>
          <w:p w14:paraId="319AC942" w14:textId="77777777" w:rsidR="00F53A20" w:rsidRPr="007D2B2D" w:rsidRDefault="00F53A20" w:rsidP="003114B1">
            <w:pPr>
              <w:pStyle w:val="Default"/>
              <w:jc w:val="both"/>
              <w:rPr>
                <w:rFonts w:ascii="Arial" w:hAnsi="Arial" w:cs="Arial"/>
                <w:color w:val="auto"/>
                <w:sz w:val="22"/>
                <w:szCs w:val="22"/>
                <w:lang w:val="fi-FI"/>
              </w:rPr>
            </w:pPr>
            <w:r w:rsidRPr="007D2B2D">
              <w:rPr>
                <w:rFonts w:ascii="Arial" w:hAnsi="Arial" w:cs="Arial"/>
                <w:color w:val="auto"/>
                <w:sz w:val="22"/>
                <w:szCs w:val="22"/>
                <w:lang w:val="fi-FI"/>
              </w:rPr>
              <w:t>Koulutustilaisuus</w:t>
            </w:r>
          </w:p>
        </w:tc>
        <w:tc>
          <w:tcPr>
            <w:tcW w:w="2410" w:type="dxa"/>
          </w:tcPr>
          <w:p w14:paraId="1A27C8E3" w14:textId="77777777" w:rsidR="00F53A20" w:rsidRPr="007D2B2D" w:rsidRDefault="00F53A20" w:rsidP="003114B1">
            <w:pPr>
              <w:pStyle w:val="Default"/>
              <w:jc w:val="both"/>
              <w:rPr>
                <w:rFonts w:ascii="Arial" w:hAnsi="Arial" w:cs="Arial"/>
                <w:color w:val="auto"/>
                <w:sz w:val="22"/>
                <w:szCs w:val="22"/>
                <w:lang w:val="fi-FI"/>
              </w:rPr>
            </w:pPr>
            <w:r w:rsidRPr="007D2B2D">
              <w:rPr>
                <w:rFonts w:ascii="Arial" w:hAnsi="Arial" w:cs="Arial"/>
                <w:color w:val="auto"/>
                <w:sz w:val="22"/>
                <w:szCs w:val="22"/>
                <w:lang w:val="fi-FI"/>
              </w:rPr>
              <w:t>Koulutuspaikka</w:t>
            </w:r>
          </w:p>
        </w:tc>
        <w:tc>
          <w:tcPr>
            <w:tcW w:w="1245" w:type="dxa"/>
          </w:tcPr>
          <w:p w14:paraId="03527320" w14:textId="77777777" w:rsidR="00F53A20" w:rsidRPr="007D2B2D" w:rsidRDefault="00F53A20" w:rsidP="003114B1">
            <w:pPr>
              <w:pStyle w:val="Default"/>
              <w:jc w:val="both"/>
              <w:rPr>
                <w:rFonts w:ascii="Arial" w:hAnsi="Arial" w:cs="Arial"/>
                <w:color w:val="auto"/>
                <w:sz w:val="22"/>
                <w:szCs w:val="22"/>
                <w:lang w:val="fi-FI"/>
              </w:rPr>
            </w:pPr>
            <w:r w:rsidRPr="007D2B2D">
              <w:rPr>
                <w:rFonts w:ascii="Arial" w:hAnsi="Arial" w:cs="Arial"/>
                <w:color w:val="auto"/>
                <w:sz w:val="22"/>
                <w:szCs w:val="22"/>
                <w:lang w:val="fi-FI"/>
              </w:rPr>
              <w:t>Ajankohta</w:t>
            </w:r>
          </w:p>
        </w:tc>
        <w:tc>
          <w:tcPr>
            <w:tcW w:w="1022" w:type="dxa"/>
          </w:tcPr>
          <w:p w14:paraId="0D17511E" w14:textId="77777777" w:rsidR="00F53A20" w:rsidRPr="007D2B2D" w:rsidRDefault="00F53A20" w:rsidP="003114B1">
            <w:pPr>
              <w:pStyle w:val="Default"/>
              <w:jc w:val="both"/>
              <w:rPr>
                <w:rFonts w:ascii="Arial" w:hAnsi="Arial" w:cs="Arial"/>
                <w:color w:val="auto"/>
                <w:sz w:val="22"/>
                <w:szCs w:val="22"/>
                <w:lang w:val="fi-FI"/>
              </w:rPr>
            </w:pPr>
            <w:r w:rsidRPr="007D2B2D">
              <w:rPr>
                <w:rFonts w:ascii="Arial" w:hAnsi="Arial" w:cs="Arial"/>
                <w:color w:val="auto"/>
                <w:sz w:val="22"/>
                <w:szCs w:val="22"/>
                <w:lang w:val="fi-FI"/>
              </w:rPr>
              <w:t>Laajuus</w:t>
            </w:r>
          </w:p>
        </w:tc>
      </w:tr>
      <w:tr w:rsidR="00F53A20" w14:paraId="7A32C287" w14:textId="77777777" w:rsidTr="00B665EA">
        <w:tc>
          <w:tcPr>
            <w:tcW w:w="4673" w:type="dxa"/>
          </w:tcPr>
          <w:p w14:paraId="6DB0AE35" w14:textId="77777777" w:rsidR="00F53A20" w:rsidRPr="007D2B2D" w:rsidRDefault="00F53A20" w:rsidP="003114B1">
            <w:pPr>
              <w:pStyle w:val="Default"/>
              <w:jc w:val="both"/>
              <w:rPr>
                <w:rFonts w:ascii="Arial" w:hAnsi="Arial" w:cs="Arial"/>
                <w:color w:val="auto"/>
                <w:sz w:val="22"/>
                <w:szCs w:val="22"/>
                <w:lang w:val="fi-FI"/>
              </w:rPr>
            </w:pPr>
          </w:p>
          <w:p w14:paraId="2E181433" w14:textId="77777777" w:rsidR="007D2B2D" w:rsidRPr="007D2B2D" w:rsidRDefault="007D2B2D" w:rsidP="003114B1">
            <w:pPr>
              <w:pStyle w:val="Default"/>
              <w:jc w:val="both"/>
              <w:rPr>
                <w:rFonts w:ascii="Arial" w:hAnsi="Arial" w:cs="Arial"/>
                <w:color w:val="auto"/>
                <w:sz w:val="22"/>
                <w:szCs w:val="22"/>
                <w:lang w:val="fi-FI"/>
              </w:rPr>
            </w:pPr>
          </w:p>
        </w:tc>
        <w:tc>
          <w:tcPr>
            <w:tcW w:w="2410" w:type="dxa"/>
          </w:tcPr>
          <w:p w14:paraId="6CCBC68F" w14:textId="77777777" w:rsidR="00F53A20" w:rsidRPr="007D2B2D" w:rsidRDefault="00F53A20" w:rsidP="003114B1">
            <w:pPr>
              <w:pStyle w:val="Default"/>
              <w:jc w:val="both"/>
              <w:rPr>
                <w:rFonts w:ascii="Arial" w:hAnsi="Arial" w:cs="Arial"/>
                <w:color w:val="auto"/>
                <w:sz w:val="22"/>
                <w:szCs w:val="22"/>
                <w:lang w:val="fi-FI"/>
              </w:rPr>
            </w:pPr>
          </w:p>
        </w:tc>
        <w:tc>
          <w:tcPr>
            <w:tcW w:w="1245" w:type="dxa"/>
          </w:tcPr>
          <w:p w14:paraId="608D5A94" w14:textId="77777777" w:rsidR="00F53A20" w:rsidRPr="007D2B2D" w:rsidRDefault="00F53A20" w:rsidP="003114B1">
            <w:pPr>
              <w:pStyle w:val="Default"/>
              <w:jc w:val="both"/>
              <w:rPr>
                <w:rFonts w:ascii="Arial" w:hAnsi="Arial" w:cs="Arial"/>
                <w:color w:val="auto"/>
                <w:sz w:val="22"/>
                <w:szCs w:val="22"/>
                <w:lang w:val="fi-FI"/>
              </w:rPr>
            </w:pPr>
          </w:p>
        </w:tc>
        <w:tc>
          <w:tcPr>
            <w:tcW w:w="1022" w:type="dxa"/>
          </w:tcPr>
          <w:p w14:paraId="29D8B8B5" w14:textId="77777777" w:rsidR="00F53A20" w:rsidRPr="007D2B2D" w:rsidRDefault="00F53A20" w:rsidP="003114B1">
            <w:pPr>
              <w:pStyle w:val="Default"/>
              <w:jc w:val="both"/>
              <w:rPr>
                <w:rFonts w:ascii="Arial" w:hAnsi="Arial" w:cs="Arial"/>
                <w:color w:val="auto"/>
                <w:sz w:val="22"/>
                <w:szCs w:val="22"/>
                <w:lang w:val="fi-FI"/>
              </w:rPr>
            </w:pPr>
          </w:p>
        </w:tc>
      </w:tr>
      <w:tr w:rsidR="00F53A20" w14:paraId="4C62F869" w14:textId="77777777" w:rsidTr="00B665EA">
        <w:tc>
          <w:tcPr>
            <w:tcW w:w="4673" w:type="dxa"/>
          </w:tcPr>
          <w:p w14:paraId="085DBFE4" w14:textId="77777777" w:rsidR="00F53A20" w:rsidRPr="007D2B2D" w:rsidRDefault="00F53A20" w:rsidP="003114B1">
            <w:pPr>
              <w:pStyle w:val="Default"/>
              <w:jc w:val="both"/>
              <w:rPr>
                <w:rFonts w:ascii="Arial" w:hAnsi="Arial" w:cs="Arial"/>
                <w:color w:val="auto"/>
                <w:sz w:val="22"/>
                <w:szCs w:val="22"/>
                <w:lang w:val="fi-FI"/>
              </w:rPr>
            </w:pPr>
          </w:p>
          <w:p w14:paraId="0F973146" w14:textId="77777777" w:rsidR="007D2B2D" w:rsidRPr="007D2B2D" w:rsidRDefault="007D2B2D" w:rsidP="003114B1">
            <w:pPr>
              <w:pStyle w:val="Default"/>
              <w:jc w:val="both"/>
              <w:rPr>
                <w:rFonts w:ascii="Arial" w:hAnsi="Arial" w:cs="Arial"/>
                <w:color w:val="auto"/>
                <w:sz w:val="22"/>
                <w:szCs w:val="22"/>
                <w:lang w:val="fi-FI"/>
              </w:rPr>
            </w:pPr>
          </w:p>
        </w:tc>
        <w:tc>
          <w:tcPr>
            <w:tcW w:w="2410" w:type="dxa"/>
          </w:tcPr>
          <w:p w14:paraId="3649FAAF" w14:textId="77777777" w:rsidR="00F53A20" w:rsidRPr="007D2B2D" w:rsidRDefault="00F53A20" w:rsidP="003114B1">
            <w:pPr>
              <w:pStyle w:val="Default"/>
              <w:jc w:val="both"/>
              <w:rPr>
                <w:rFonts w:ascii="Arial" w:hAnsi="Arial" w:cs="Arial"/>
                <w:color w:val="auto"/>
                <w:sz w:val="22"/>
                <w:szCs w:val="22"/>
                <w:lang w:val="fi-FI"/>
              </w:rPr>
            </w:pPr>
          </w:p>
        </w:tc>
        <w:tc>
          <w:tcPr>
            <w:tcW w:w="1245" w:type="dxa"/>
          </w:tcPr>
          <w:p w14:paraId="4F22E483" w14:textId="77777777" w:rsidR="00F53A20" w:rsidRPr="007D2B2D" w:rsidRDefault="00F53A20" w:rsidP="003114B1">
            <w:pPr>
              <w:pStyle w:val="Default"/>
              <w:jc w:val="both"/>
              <w:rPr>
                <w:rFonts w:ascii="Arial" w:hAnsi="Arial" w:cs="Arial"/>
                <w:color w:val="auto"/>
                <w:sz w:val="22"/>
                <w:szCs w:val="22"/>
                <w:lang w:val="fi-FI"/>
              </w:rPr>
            </w:pPr>
          </w:p>
        </w:tc>
        <w:tc>
          <w:tcPr>
            <w:tcW w:w="1022" w:type="dxa"/>
          </w:tcPr>
          <w:p w14:paraId="08A566BC" w14:textId="77777777" w:rsidR="00F53A20" w:rsidRPr="007D2B2D" w:rsidRDefault="00F53A20" w:rsidP="003114B1">
            <w:pPr>
              <w:pStyle w:val="Default"/>
              <w:jc w:val="both"/>
              <w:rPr>
                <w:rFonts w:ascii="Arial" w:hAnsi="Arial" w:cs="Arial"/>
                <w:color w:val="auto"/>
                <w:sz w:val="22"/>
                <w:szCs w:val="22"/>
                <w:lang w:val="fi-FI"/>
              </w:rPr>
            </w:pPr>
          </w:p>
        </w:tc>
      </w:tr>
      <w:tr w:rsidR="00F53A20" w14:paraId="180DB684" w14:textId="77777777" w:rsidTr="00B665EA">
        <w:tc>
          <w:tcPr>
            <w:tcW w:w="4673" w:type="dxa"/>
          </w:tcPr>
          <w:p w14:paraId="0BE0C43E" w14:textId="77777777" w:rsidR="00F53A20" w:rsidRPr="007D2B2D" w:rsidRDefault="00F53A20" w:rsidP="003114B1">
            <w:pPr>
              <w:pStyle w:val="Default"/>
              <w:jc w:val="both"/>
              <w:rPr>
                <w:rFonts w:ascii="Arial" w:hAnsi="Arial" w:cs="Arial"/>
                <w:color w:val="auto"/>
                <w:sz w:val="22"/>
                <w:szCs w:val="22"/>
                <w:lang w:val="fi-FI"/>
              </w:rPr>
            </w:pPr>
          </w:p>
          <w:p w14:paraId="48D527CF" w14:textId="77777777" w:rsidR="007D2B2D" w:rsidRPr="007D2B2D" w:rsidRDefault="007D2B2D" w:rsidP="003114B1">
            <w:pPr>
              <w:pStyle w:val="Default"/>
              <w:jc w:val="both"/>
              <w:rPr>
                <w:rFonts w:ascii="Arial" w:hAnsi="Arial" w:cs="Arial"/>
                <w:color w:val="auto"/>
                <w:sz w:val="22"/>
                <w:szCs w:val="22"/>
                <w:lang w:val="fi-FI"/>
              </w:rPr>
            </w:pPr>
          </w:p>
        </w:tc>
        <w:tc>
          <w:tcPr>
            <w:tcW w:w="2410" w:type="dxa"/>
          </w:tcPr>
          <w:p w14:paraId="34650D43" w14:textId="77777777" w:rsidR="00F53A20" w:rsidRPr="007D2B2D" w:rsidRDefault="00F53A20" w:rsidP="003114B1">
            <w:pPr>
              <w:pStyle w:val="Default"/>
              <w:jc w:val="both"/>
              <w:rPr>
                <w:rFonts w:ascii="Arial" w:hAnsi="Arial" w:cs="Arial"/>
                <w:color w:val="auto"/>
                <w:sz w:val="22"/>
                <w:szCs w:val="22"/>
                <w:lang w:val="fi-FI"/>
              </w:rPr>
            </w:pPr>
          </w:p>
        </w:tc>
        <w:tc>
          <w:tcPr>
            <w:tcW w:w="1245" w:type="dxa"/>
          </w:tcPr>
          <w:p w14:paraId="23BA8DBF" w14:textId="77777777" w:rsidR="00F53A20" w:rsidRPr="007D2B2D" w:rsidRDefault="00F53A20" w:rsidP="003114B1">
            <w:pPr>
              <w:pStyle w:val="Default"/>
              <w:jc w:val="both"/>
              <w:rPr>
                <w:rFonts w:ascii="Arial" w:hAnsi="Arial" w:cs="Arial"/>
                <w:color w:val="auto"/>
                <w:sz w:val="22"/>
                <w:szCs w:val="22"/>
                <w:lang w:val="fi-FI"/>
              </w:rPr>
            </w:pPr>
          </w:p>
        </w:tc>
        <w:tc>
          <w:tcPr>
            <w:tcW w:w="1022" w:type="dxa"/>
          </w:tcPr>
          <w:p w14:paraId="46DC9A06" w14:textId="77777777" w:rsidR="00F53A20" w:rsidRPr="007D2B2D" w:rsidRDefault="00F53A20" w:rsidP="003114B1">
            <w:pPr>
              <w:pStyle w:val="Default"/>
              <w:jc w:val="both"/>
              <w:rPr>
                <w:rFonts w:ascii="Arial" w:hAnsi="Arial" w:cs="Arial"/>
                <w:color w:val="auto"/>
                <w:sz w:val="22"/>
                <w:szCs w:val="22"/>
                <w:lang w:val="fi-FI"/>
              </w:rPr>
            </w:pPr>
          </w:p>
        </w:tc>
      </w:tr>
      <w:tr w:rsidR="00F53A20" w14:paraId="77438400" w14:textId="77777777" w:rsidTr="00B665EA">
        <w:tc>
          <w:tcPr>
            <w:tcW w:w="4673" w:type="dxa"/>
          </w:tcPr>
          <w:p w14:paraId="611FB3BA" w14:textId="77777777" w:rsidR="00F53A20" w:rsidRPr="007D2B2D" w:rsidRDefault="00F53A20" w:rsidP="003114B1">
            <w:pPr>
              <w:pStyle w:val="Default"/>
              <w:jc w:val="both"/>
              <w:rPr>
                <w:rFonts w:ascii="Arial" w:hAnsi="Arial" w:cs="Arial"/>
                <w:color w:val="auto"/>
                <w:sz w:val="22"/>
                <w:szCs w:val="22"/>
                <w:lang w:val="fi-FI"/>
              </w:rPr>
            </w:pPr>
          </w:p>
          <w:p w14:paraId="183ED53E" w14:textId="77777777" w:rsidR="007D2B2D" w:rsidRPr="007D2B2D" w:rsidRDefault="007D2B2D" w:rsidP="003114B1">
            <w:pPr>
              <w:pStyle w:val="Default"/>
              <w:jc w:val="both"/>
              <w:rPr>
                <w:rFonts w:ascii="Arial" w:hAnsi="Arial" w:cs="Arial"/>
                <w:color w:val="auto"/>
                <w:sz w:val="22"/>
                <w:szCs w:val="22"/>
                <w:lang w:val="fi-FI"/>
              </w:rPr>
            </w:pPr>
          </w:p>
        </w:tc>
        <w:tc>
          <w:tcPr>
            <w:tcW w:w="2410" w:type="dxa"/>
          </w:tcPr>
          <w:p w14:paraId="3D8769DD" w14:textId="77777777" w:rsidR="00F53A20" w:rsidRPr="007D2B2D" w:rsidRDefault="00F53A20" w:rsidP="003114B1">
            <w:pPr>
              <w:pStyle w:val="Default"/>
              <w:jc w:val="both"/>
              <w:rPr>
                <w:rFonts w:ascii="Arial" w:hAnsi="Arial" w:cs="Arial"/>
                <w:color w:val="auto"/>
                <w:sz w:val="22"/>
                <w:szCs w:val="22"/>
                <w:lang w:val="fi-FI"/>
              </w:rPr>
            </w:pPr>
          </w:p>
        </w:tc>
        <w:tc>
          <w:tcPr>
            <w:tcW w:w="1245" w:type="dxa"/>
          </w:tcPr>
          <w:p w14:paraId="0EF521EC" w14:textId="77777777" w:rsidR="00F53A20" w:rsidRPr="007D2B2D" w:rsidRDefault="00F53A20" w:rsidP="003114B1">
            <w:pPr>
              <w:pStyle w:val="Default"/>
              <w:jc w:val="both"/>
              <w:rPr>
                <w:rFonts w:ascii="Arial" w:hAnsi="Arial" w:cs="Arial"/>
                <w:color w:val="auto"/>
                <w:sz w:val="22"/>
                <w:szCs w:val="22"/>
                <w:lang w:val="fi-FI"/>
              </w:rPr>
            </w:pPr>
          </w:p>
        </w:tc>
        <w:tc>
          <w:tcPr>
            <w:tcW w:w="1022" w:type="dxa"/>
          </w:tcPr>
          <w:p w14:paraId="6D231E04" w14:textId="77777777" w:rsidR="00F53A20" w:rsidRPr="007D2B2D" w:rsidRDefault="00F53A20" w:rsidP="003114B1">
            <w:pPr>
              <w:pStyle w:val="Default"/>
              <w:jc w:val="both"/>
              <w:rPr>
                <w:rFonts w:ascii="Arial" w:hAnsi="Arial" w:cs="Arial"/>
                <w:color w:val="auto"/>
                <w:sz w:val="22"/>
                <w:szCs w:val="22"/>
                <w:lang w:val="fi-FI"/>
              </w:rPr>
            </w:pPr>
          </w:p>
        </w:tc>
      </w:tr>
      <w:tr w:rsidR="00F53A20" w14:paraId="1071F317" w14:textId="77777777" w:rsidTr="00B665EA">
        <w:tc>
          <w:tcPr>
            <w:tcW w:w="4673" w:type="dxa"/>
          </w:tcPr>
          <w:p w14:paraId="742BDA46" w14:textId="77777777" w:rsidR="00F53A20" w:rsidRPr="007D2B2D" w:rsidRDefault="00F53A20" w:rsidP="003114B1">
            <w:pPr>
              <w:pStyle w:val="Default"/>
              <w:jc w:val="both"/>
              <w:rPr>
                <w:rFonts w:ascii="Arial" w:hAnsi="Arial" w:cs="Arial"/>
                <w:color w:val="auto"/>
                <w:sz w:val="22"/>
                <w:szCs w:val="22"/>
                <w:lang w:val="fi-FI"/>
              </w:rPr>
            </w:pPr>
          </w:p>
          <w:p w14:paraId="5161AD62" w14:textId="77777777" w:rsidR="007D2B2D" w:rsidRPr="007D2B2D" w:rsidRDefault="007D2B2D" w:rsidP="003114B1">
            <w:pPr>
              <w:pStyle w:val="Default"/>
              <w:jc w:val="both"/>
              <w:rPr>
                <w:rFonts w:ascii="Arial" w:hAnsi="Arial" w:cs="Arial"/>
                <w:color w:val="auto"/>
                <w:sz w:val="22"/>
                <w:szCs w:val="22"/>
                <w:lang w:val="fi-FI"/>
              </w:rPr>
            </w:pPr>
          </w:p>
        </w:tc>
        <w:tc>
          <w:tcPr>
            <w:tcW w:w="2410" w:type="dxa"/>
          </w:tcPr>
          <w:p w14:paraId="2B456F7B" w14:textId="77777777" w:rsidR="00F53A20" w:rsidRPr="007D2B2D" w:rsidRDefault="00F53A20" w:rsidP="003114B1">
            <w:pPr>
              <w:pStyle w:val="Default"/>
              <w:jc w:val="both"/>
              <w:rPr>
                <w:rFonts w:ascii="Arial" w:hAnsi="Arial" w:cs="Arial"/>
                <w:color w:val="auto"/>
                <w:sz w:val="22"/>
                <w:szCs w:val="22"/>
                <w:lang w:val="fi-FI"/>
              </w:rPr>
            </w:pPr>
          </w:p>
        </w:tc>
        <w:tc>
          <w:tcPr>
            <w:tcW w:w="1245" w:type="dxa"/>
          </w:tcPr>
          <w:p w14:paraId="21D28439" w14:textId="77777777" w:rsidR="00F53A20" w:rsidRPr="007D2B2D" w:rsidRDefault="00F53A20" w:rsidP="003114B1">
            <w:pPr>
              <w:pStyle w:val="Default"/>
              <w:jc w:val="both"/>
              <w:rPr>
                <w:rFonts w:ascii="Arial" w:hAnsi="Arial" w:cs="Arial"/>
                <w:color w:val="auto"/>
                <w:sz w:val="22"/>
                <w:szCs w:val="22"/>
                <w:lang w:val="fi-FI"/>
              </w:rPr>
            </w:pPr>
          </w:p>
        </w:tc>
        <w:tc>
          <w:tcPr>
            <w:tcW w:w="1022" w:type="dxa"/>
          </w:tcPr>
          <w:p w14:paraId="24273D93" w14:textId="77777777" w:rsidR="00F53A20" w:rsidRPr="007D2B2D" w:rsidRDefault="00F53A20" w:rsidP="003114B1">
            <w:pPr>
              <w:pStyle w:val="Default"/>
              <w:jc w:val="both"/>
              <w:rPr>
                <w:rFonts w:ascii="Arial" w:hAnsi="Arial" w:cs="Arial"/>
                <w:color w:val="auto"/>
                <w:sz w:val="22"/>
                <w:szCs w:val="22"/>
                <w:lang w:val="fi-FI"/>
              </w:rPr>
            </w:pPr>
          </w:p>
        </w:tc>
      </w:tr>
      <w:tr w:rsidR="00F53A20" w14:paraId="19727893" w14:textId="77777777" w:rsidTr="00B665EA">
        <w:tc>
          <w:tcPr>
            <w:tcW w:w="4673" w:type="dxa"/>
          </w:tcPr>
          <w:p w14:paraId="7E878627" w14:textId="77777777" w:rsidR="00F53A20" w:rsidRPr="007D2B2D" w:rsidRDefault="00F53A20" w:rsidP="003114B1">
            <w:pPr>
              <w:pStyle w:val="Default"/>
              <w:jc w:val="both"/>
              <w:rPr>
                <w:rFonts w:ascii="Arial" w:hAnsi="Arial" w:cs="Arial"/>
                <w:color w:val="auto"/>
                <w:sz w:val="22"/>
                <w:szCs w:val="22"/>
                <w:lang w:val="fi-FI"/>
              </w:rPr>
            </w:pPr>
          </w:p>
          <w:p w14:paraId="30328D57" w14:textId="77777777" w:rsidR="007D2B2D" w:rsidRPr="007D2B2D" w:rsidRDefault="007D2B2D" w:rsidP="003114B1">
            <w:pPr>
              <w:pStyle w:val="Default"/>
              <w:jc w:val="both"/>
              <w:rPr>
                <w:rFonts w:ascii="Arial" w:hAnsi="Arial" w:cs="Arial"/>
                <w:color w:val="auto"/>
                <w:sz w:val="22"/>
                <w:szCs w:val="22"/>
                <w:lang w:val="fi-FI"/>
              </w:rPr>
            </w:pPr>
          </w:p>
        </w:tc>
        <w:tc>
          <w:tcPr>
            <w:tcW w:w="2410" w:type="dxa"/>
          </w:tcPr>
          <w:p w14:paraId="1E651029" w14:textId="77777777" w:rsidR="00F53A20" w:rsidRPr="007D2B2D" w:rsidRDefault="00F53A20" w:rsidP="003114B1">
            <w:pPr>
              <w:pStyle w:val="Default"/>
              <w:jc w:val="both"/>
              <w:rPr>
                <w:rFonts w:ascii="Arial" w:hAnsi="Arial" w:cs="Arial"/>
                <w:color w:val="auto"/>
                <w:sz w:val="22"/>
                <w:szCs w:val="22"/>
                <w:lang w:val="fi-FI"/>
              </w:rPr>
            </w:pPr>
          </w:p>
        </w:tc>
        <w:tc>
          <w:tcPr>
            <w:tcW w:w="1245" w:type="dxa"/>
          </w:tcPr>
          <w:p w14:paraId="2629A84C" w14:textId="77777777" w:rsidR="00F53A20" w:rsidRPr="007D2B2D" w:rsidRDefault="00F53A20" w:rsidP="003114B1">
            <w:pPr>
              <w:pStyle w:val="Default"/>
              <w:jc w:val="both"/>
              <w:rPr>
                <w:rFonts w:ascii="Arial" w:hAnsi="Arial" w:cs="Arial"/>
                <w:color w:val="auto"/>
                <w:sz w:val="22"/>
                <w:szCs w:val="22"/>
                <w:lang w:val="fi-FI"/>
              </w:rPr>
            </w:pPr>
          </w:p>
        </w:tc>
        <w:tc>
          <w:tcPr>
            <w:tcW w:w="1022" w:type="dxa"/>
          </w:tcPr>
          <w:p w14:paraId="272A3651" w14:textId="77777777" w:rsidR="00F53A20" w:rsidRPr="007D2B2D" w:rsidRDefault="00F53A20" w:rsidP="003114B1">
            <w:pPr>
              <w:pStyle w:val="Default"/>
              <w:jc w:val="both"/>
              <w:rPr>
                <w:rFonts w:ascii="Arial" w:hAnsi="Arial" w:cs="Arial"/>
                <w:color w:val="auto"/>
                <w:sz w:val="22"/>
                <w:szCs w:val="22"/>
                <w:lang w:val="fi-FI"/>
              </w:rPr>
            </w:pPr>
          </w:p>
        </w:tc>
      </w:tr>
      <w:tr w:rsidR="00F53A20" w14:paraId="05F7EA74" w14:textId="77777777" w:rsidTr="00B665EA">
        <w:tc>
          <w:tcPr>
            <w:tcW w:w="4673" w:type="dxa"/>
          </w:tcPr>
          <w:p w14:paraId="57886D40" w14:textId="77777777" w:rsidR="00F53A20" w:rsidRPr="007D2B2D" w:rsidRDefault="00F53A20" w:rsidP="003114B1">
            <w:pPr>
              <w:pStyle w:val="Default"/>
              <w:jc w:val="both"/>
              <w:rPr>
                <w:rFonts w:ascii="Arial" w:hAnsi="Arial" w:cs="Arial"/>
                <w:color w:val="auto"/>
                <w:sz w:val="22"/>
                <w:szCs w:val="22"/>
                <w:lang w:val="fi-FI"/>
              </w:rPr>
            </w:pPr>
          </w:p>
          <w:p w14:paraId="27D425E4" w14:textId="77777777" w:rsidR="007D2B2D" w:rsidRPr="007D2B2D" w:rsidRDefault="007D2B2D" w:rsidP="003114B1">
            <w:pPr>
              <w:pStyle w:val="Default"/>
              <w:jc w:val="both"/>
              <w:rPr>
                <w:rFonts w:ascii="Arial" w:hAnsi="Arial" w:cs="Arial"/>
                <w:color w:val="auto"/>
                <w:sz w:val="22"/>
                <w:szCs w:val="22"/>
                <w:lang w:val="fi-FI"/>
              </w:rPr>
            </w:pPr>
          </w:p>
        </w:tc>
        <w:tc>
          <w:tcPr>
            <w:tcW w:w="2410" w:type="dxa"/>
          </w:tcPr>
          <w:p w14:paraId="10BE560D" w14:textId="77777777" w:rsidR="00F53A20" w:rsidRPr="007D2B2D" w:rsidRDefault="00F53A20" w:rsidP="003114B1">
            <w:pPr>
              <w:pStyle w:val="Default"/>
              <w:jc w:val="both"/>
              <w:rPr>
                <w:rFonts w:ascii="Arial" w:hAnsi="Arial" w:cs="Arial"/>
                <w:color w:val="auto"/>
                <w:sz w:val="22"/>
                <w:szCs w:val="22"/>
                <w:lang w:val="fi-FI"/>
              </w:rPr>
            </w:pPr>
          </w:p>
        </w:tc>
        <w:tc>
          <w:tcPr>
            <w:tcW w:w="1245" w:type="dxa"/>
          </w:tcPr>
          <w:p w14:paraId="70F7E95E" w14:textId="77777777" w:rsidR="00F53A20" w:rsidRPr="007D2B2D" w:rsidRDefault="00F53A20" w:rsidP="003114B1">
            <w:pPr>
              <w:pStyle w:val="Default"/>
              <w:jc w:val="both"/>
              <w:rPr>
                <w:rFonts w:ascii="Arial" w:hAnsi="Arial" w:cs="Arial"/>
                <w:color w:val="auto"/>
                <w:sz w:val="22"/>
                <w:szCs w:val="22"/>
                <w:lang w:val="fi-FI"/>
              </w:rPr>
            </w:pPr>
          </w:p>
        </w:tc>
        <w:tc>
          <w:tcPr>
            <w:tcW w:w="1022" w:type="dxa"/>
          </w:tcPr>
          <w:p w14:paraId="71C0A146" w14:textId="77777777" w:rsidR="00F53A20" w:rsidRPr="007D2B2D" w:rsidRDefault="00F53A20" w:rsidP="003114B1">
            <w:pPr>
              <w:pStyle w:val="Default"/>
              <w:jc w:val="both"/>
              <w:rPr>
                <w:rFonts w:ascii="Arial" w:hAnsi="Arial" w:cs="Arial"/>
                <w:color w:val="auto"/>
                <w:sz w:val="22"/>
                <w:szCs w:val="22"/>
                <w:lang w:val="fi-FI"/>
              </w:rPr>
            </w:pPr>
          </w:p>
        </w:tc>
      </w:tr>
      <w:tr w:rsidR="00F53A20" w14:paraId="79BC4F1A" w14:textId="77777777" w:rsidTr="00B665EA">
        <w:tc>
          <w:tcPr>
            <w:tcW w:w="4673" w:type="dxa"/>
          </w:tcPr>
          <w:p w14:paraId="12EA0689" w14:textId="77777777" w:rsidR="00F53A20" w:rsidRPr="007D2B2D" w:rsidRDefault="00F53A20" w:rsidP="003114B1">
            <w:pPr>
              <w:pStyle w:val="Default"/>
              <w:jc w:val="both"/>
              <w:rPr>
                <w:rFonts w:ascii="Arial" w:hAnsi="Arial" w:cs="Arial"/>
                <w:color w:val="auto"/>
                <w:sz w:val="22"/>
                <w:szCs w:val="22"/>
                <w:lang w:val="fi-FI"/>
              </w:rPr>
            </w:pPr>
          </w:p>
          <w:p w14:paraId="3709778F" w14:textId="77777777" w:rsidR="007D2B2D" w:rsidRPr="007D2B2D" w:rsidRDefault="007D2B2D" w:rsidP="003114B1">
            <w:pPr>
              <w:pStyle w:val="Default"/>
              <w:jc w:val="both"/>
              <w:rPr>
                <w:rFonts w:ascii="Arial" w:hAnsi="Arial" w:cs="Arial"/>
                <w:color w:val="auto"/>
                <w:sz w:val="22"/>
                <w:szCs w:val="22"/>
                <w:lang w:val="fi-FI"/>
              </w:rPr>
            </w:pPr>
          </w:p>
        </w:tc>
        <w:tc>
          <w:tcPr>
            <w:tcW w:w="2410" w:type="dxa"/>
          </w:tcPr>
          <w:p w14:paraId="013C6EDD" w14:textId="77777777" w:rsidR="00F53A20" w:rsidRPr="007D2B2D" w:rsidRDefault="00F53A20" w:rsidP="003114B1">
            <w:pPr>
              <w:pStyle w:val="Default"/>
              <w:jc w:val="both"/>
              <w:rPr>
                <w:rFonts w:ascii="Arial" w:hAnsi="Arial" w:cs="Arial"/>
                <w:color w:val="auto"/>
                <w:sz w:val="22"/>
                <w:szCs w:val="22"/>
                <w:lang w:val="fi-FI"/>
              </w:rPr>
            </w:pPr>
          </w:p>
        </w:tc>
        <w:tc>
          <w:tcPr>
            <w:tcW w:w="1245" w:type="dxa"/>
          </w:tcPr>
          <w:p w14:paraId="0675B376" w14:textId="77777777" w:rsidR="00F53A20" w:rsidRPr="007D2B2D" w:rsidRDefault="00F53A20" w:rsidP="003114B1">
            <w:pPr>
              <w:pStyle w:val="Default"/>
              <w:jc w:val="both"/>
              <w:rPr>
                <w:rFonts w:ascii="Arial" w:hAnsi="Arial" w:cs="Arial"/>
                <w:color w:val="auto"/>
                <w:sz w:val="22"/>
                <w:szCs w:val="22"/>
                <w:lang w:val="fi-FI"/>
              </w:rPr>
            </w:pPr>
          </w:p>
        </w:tc>
        <w:tc>
          <w:tcPr>
            <w:tcW w:w="1022" w:type="dxa"/>
          </w:tcPr>
          <w:p w14:paraId="6C72588F" w14:textId="77777777" w:rsidR="00F53A20" w:rsidRPr="007D2B2D" w:rsidRDefault="00F53A20" w:rsidP="003114B1">
            <w:pPr>
              <w:pStyle w:val="Default"/>
              <w:jc w:val="both"/>
              <w:rPr>
                <w:rFonts w:ascii="Arial" w:hAnsi="Arial" w:cs="Arial"/>
                <w:color w:val="auto"/>
                <w:sz w:val="22"/>
                <w:szCs w:val="22"/>
                <w:lang w:val="fi-FI"/>
              </w:rPr>
            </w:pPr>
          </w:p>
        </w:tc>
      </w:tr>
      <w:tr w:rsidR="00F53A20" w14:paraId="532E167A" w14:textId="77777777" w:rsidTr="00B665EA">
        <w:tc>
          <w:tcPr>
            <w:tcW w:w="4673" w:type="dxa"/>
          </w:tcPr>
          <w:p w14:paraId="4833A1A4" w14:textId="77777777" w:rsidR="00F53A20" w:rsidRPr="007D2B2D" w:rsidRDefault="00F53A20" w:rsidP="003114B1">
            <w:pPr>
              <w:pStyle w:val="Default"/>
              <w:jc w:val="both"/>
              <w:rPr>
                <w:rFonts w:ascii="Arial" w:hAnsi="Arial" w:cs="Arial"/>
                <w:color w:val="auto"/>
                <w:sz w:val="22"/>
                <w:szCs w:val="22"/>
                <w:lang w:val="fi-FI"/>
              </w:rPr>
            </w:pPr>
          </w:p>
          <w:p w14:paraId="7FCCDA87" w14:textId="77777777" w:rsidR="007D2B2D" w:rsidRPr="007D2B2D" w:rsidRDefault="007D2B2D" w:rsidP="003114B1">
            <w:pPr>
              <w:pStyle w:val="Default"/>
              <w:jc w:val="both"/>
              <w:rPr>
                <w:rFonts w:ascii="Arial" w:hAnsi="Arial" w:cs="Arial"/>
                <w:color w:val="auto"/>
                <w:sz w:val="22"/>
                <w:szCs w:val="22"/>
                <w:lang w:val="fi-FI"/>
              </w:rPr>
            </w:pPr>
          </w:p>
        </w:tc>
        <w:tc>
          <w:tcPr>
            <w:tcW w:w="2410" w:type="dxa"/>
          </w:tcPr>
          <w:p w14:paraId="70E877F5" w14:textId="77777777" w:rsidR="00F53A20" w:rsidRPr="007D2B2D" w:rsidRDefault="00F53A20" w:rsidP="003114B1">
            <w:pPr>
              <w:pStyle w:val="Default"/>
              <w:jc w:val="both"/>
              <w:rPr>
                <w:rFonts w:ascii="Arial" w:hAnsi="Arial" w:cs="Arial"/>
                <w:color w:val="auto"/>
                <w:sz w:val="22"/>
                <w:szCs w:val="22"/>
                <w:lang w:val="fi-FI"/>
              </w:rPr>
            </w:pPr>
          </w:p>
        </w:tc>
        <w:tc>
          <w:tcPr>
            <w:tcW w:w="1245" w:type="dxa"/>
          </w:tcPr>
          <w:p w14:paraId="214EE938" w14:textId="77777777" w:rsidR="00F53A20" w:rsidRPr="007D2B2D" w:rsidRDefault="00F53A20" w:rsidP="003114B1">
            <w:pPr>
              <w:pStyle w:val="Default"/>
              <w:jc w:val="both"/>
              <w:rPr>
                <w:rFonts w:ascii="Arial" w:hAnsi="Arial" w:cs="Arial"/>
                <w:color w:val="auto"/>
                <w:sz w:val="22"/>
                <w:szCs w:val="22"/>
                <w:lang w:val="fi-FI"/>
              </w:rPr>
            </w:pPr>
          </w:p>
        </w:tc>
        <w:tc>
          <w:tcPr>
            <w:tcW w:w="1022" w:type="dxa"/>
          </w:tcPr>
          <w:p w14:paraId="6B55BC84" w14:textId="77777777" w:rsidR="00F53A20" w:rsidRPr="007D2B2D" w:rsidRDefault="00F53A20" w:rsidP="003114B1">
            <w:pPr>
              <w:pStyle w:val="Default"/>
              <w:jc w:val="both"/>
              <w:rPr>
                <w:rFonts w:ascii="Arial" w:hAnsi="Arial" w:cs="Arial"/>
                <w:color w:val="auto"/>
                <w:sz w:val="22"/>
                <w:szCs w:val="22"/>
                <w:lang w:val="fi-FI"/>
              </w:rPr>
            </w:pPr>
          </w:p>
        </w:tc>
      </w:tr>
      <w:tr w:rsidR="00F53A20" w14:paraId="6DFF9D9C" w14:textId="77777777" w:rsidTr="00B665EA">
        <w:tc>
          <w:tcPr>
            <w:tcW w:w="4673" w:type="dxa"/>
          </w:tcPr>
          <w:p w14:paraId="2A213058" w14:textId="77777777" w:rsidR="00F53A20" w:rsidRPr="007D2B2D" w:rsidRDefault="00F53A20" w:rsidP="003114B1">
            <w:pPr>
              <w:pStyle w:val="Default"/>
              <w:jc w:val="both"/>
              <w:rPr>
                <w:rFonts w:ascii="Arial" w:hAnsi="Arial" w:cs="Arial"/>
                <w:color w:val="auto"/>
                <w:sz w:val="22"/>
                <w:szCs w:val="22"/>
                <w:lang w:val="fi-FI"/>
              </w:rPr>
            </w:pPr>
          </w:p>
          <w:p w14:paraId="56487AA2" w14:textId="77777777" w:rsidR="007D2B2D" w:rsidRPr="007D2B2D" w:rsidRDefault="007D2B2D" w:rsidP="003114B1">
            <w:pPr>
              <w:pStyle w:val="Default"/>
              <w:jc w:val="both"/>
              <w:rPr>
                <w:rFonts w:ascii="Arial" w:hAnsi="Arial" w:cs="Arial"/>
                <w:color w:val="auto"/>
                <w:sz w:val="22"/>
                <w:szCs w:val="22"/>
                <w:lang w:val="fi-FI"/>
              </w:rPr>
            </w:pPr>
          </w:p>
        </w:tc>
        <w:tc>
          <w:tcPr>
            <w:tcW w:w="2410" w:type="dxa"/>
          </w:tcPr>
          <w:p w14:paraId="35956A73" w14:textId="77777777" w:rsidR="00F53A20" w:rsidRPr="007D2B2D" w:rsidRDefault="00F53A20" w:rsidP="003114B1">
            <w:pPr>
              <w:pStyle w:val="Default"/>
              <w:jc w:val="both"/>
              <w:rPr>
                <w:rFonts w:ascii="Arial" w:hAnsi="Arial" w:cs="Arial"/>
                <w:color w:val="auto"/>
                <w:sz w:val="22"/>
                <w:szCs w:val="22"/>
                <w:lang w:val="fi-FI"/>
              </w:rPr>
            </w:pPr>
          </w:p>
        </w:tc>
        <w:tc>
          <w:tcPr>
            <w:tcW w:w="1245" w:type="dxa"/>
          </w:tcPr>
          <w:p w14:paraId="40219033" w14:textId="77777777" w:rsidR="00F53A20" w:rsidRPr="007D2B2D" w:rsidRDefault="00F53A20" w:rsidP="003114B1">
            <w:pPr>
              <w:pStyle w:val="Default"/>
              <w:jc w:val="both"/>
              <w:rPr>
                <w:rFonts w:ascii="Arial" w:hAnsi="Arial" w:cs="Arial"/>
                <w:color w:val="auto"/>
                <w:sz w:val="22"/>
                <w:szCs w:val="22"/>
                <w:lang w:val="fi-FI"/>
              </w:rPr>
            </w:pPr>
          </w:p>
        </w:tc>
        <w:tc>
          <w:tcPr>
            <w:tcW w:w="1022" w:type="dxa"/>
          </w:tcPr>
          <w:p w14:paraId="62A5C6DF" w14:textId="77777777" w:rsidR="00F53A20" w:rsidRDefault="00F53A20" w:rsidP="003114B1">
            <w:pPr>
              <w:pStyle w:val="Default"/>
              <w:jc w:val="both"/>
              <w:rPr>
                <w:rFonts w:ascii="Arial" w:hAnsi="Arial" w:cs="Arial"/>
                <w:color w:val="auto"/>
                <w:sz w:val="22"/>
                <w:szCs w:val="22"/>
                <w:lang w:val="fi-FI"/>
              </w:rPr>
            </w:pPr>
          </w:p>
          <w:p w14:paraId="0CCB4AC2" w14:textId="77777777" w:rsidR="007C6785" w:rsidRPr="007D2B2D" w:rsidRDefault="007C6785" w:rsidP="003114B1">
            <w:pPr>
              <w:pStyle w:val="Default"/>
              <w:jc w:val="both"/>
              <w:rPr>
                <w:rFonts w:ascii="Arial" w:hAnsi="Arial" w:cs="Arial"/>
                <w:color w:val="auto"/>
                <w:sz w:val="22"/>
                <w:szCs w:val="22"/>
                <w:lang w:val="fi-FI"/>
              </w:rPr>
            </w:pPr>
          </w:p>
        </w:tc>
      </w:tr>
      <w:tr w:rsidR="00BA4686" w14:paraId="39461631" w14:textId="77777777" w:rsidTr="00B665EA">
        <w:tc>
          <w:tcPr>
            <w:tcW w:w="4673" w:type="dxa"/>
          </w:tcPr>
          <w:p w14:paraId="024E5F2A" w14:textId="77777777" w:rsidR="00BA4686" w:rsidRDefault="00BA4686" w:rsidP="003114B1">
            <w:pPr>
              <w:pStyle w:val="Default"/>
              <w:jc w:val="both"/>
              <w:rPr>
                <w:rFonts w:ascii="Arial" w:hAnsi="Arial" w:cs="Arial"/>
                <w:color w:val="auto"/>
                <w:sz w:val="22"/>
                <w:szCs w:val="22"/>
                <w:lang w:val="fi-FI"/>
              </w:rPr>
            </w:pPr>
          </w:p>
          <w:p w14:paraId="13A57A8B" w14:textId="77777777" w:rsidR="00BA4686" w:rsidRPr="007D2B2D" w:rsidRDefault="00BA4686" w:rsidP="003114B1">
            <w:pPr>
              <w:pStyle w:val="Default"/>
              <w:jc w:val="both"/>
              <w:rPr>
                <w:rFonts w:ascii="Arial" w:hAnsi="Arial" w:cs="Arial"/>
                <w:color w:val="auto"/>
                <w:sz w:val="22"/>
                <w:szCs w:val="22"/>
                <w:lang w:val="fi-FI"/>
              </w:rPr>
            </w:pPr>
          </w:p>
        </w:tc>
        <w:tc>
          <w:tcPr>
            <w:tcW w:w="2410" w:type="dxa"/>
          </w:tcPr>
          <w:p w14:paraId="4E5AE763" w14:textId="77777777" w:rsidR="00BA4686" w:rsidRPr="007D2B2D" w:rsidRDefault="00BA4686" w:rsidP="003114B1">
            <w:pPr>
              <w:pStyle w:val="Default"/>
              <w:jc w:val="both"/>
              <w:rPr>
                <w:rFonts w:ascii="Arial" w:hAnsi="Arial" w:cs="Arial"/>
                <w:color w:val="auto"/>
                <w:sz w:val="22"/>
                <w:szCs w:val="22"/>
                <w:lang w:val="fi-FI"/>
              </w:rPr>
            </w:pPr>
          </w:p>
        </w:tc>
        <w:tc>
          <w:tcPr>
            <w:tcW w:w="1245" w:type="dxa"/>
          </w:tcPr>
          <w:p w14:paraId="106B96FC" w14:textId="77777777" w:rsidR="00BA4686" w:rsidRPr="007D2B2D" w:rsidRDefault="00BA4686" w:rsidP="003114B1">
            <w:pPr>
              <w:pStyle w:val="Default"/>
              <w:jc w:val="both"/>
              <w:rPr>
                <w:rFonts w:ascii="Arial" w:hAnsi="Arial" w:cs="Arial"/>
                <w:color w:val="auto"/>
                <w:sz w:val="22"/>
                <w:szCs w:val="22"/>
                <w:lang w:val="fi-FI"/>
              </w:rPr>
            </w:pPr>
          </w:p>
        </w:tc>
        <w:tc>
          <w:tcPr>
            <w:tcW w:w="1022" w:type="dxa"/>
          </w:tcPr>
          <w:p w14:paraId="0A8C091B" w14:textId="77777777" w:rsidR="00BA4686" w:rsidRDefault="00BA4686" w:rsidP="003114B1">
            <w:pPr>
              <w:pStyle w:val="Default"/>
              <w:jc w:val="both"/>
              <w:rPr>
                <w:rFonts w:ascii="Arial" w:hAnsi="Arial" w:cs="Arial"/>
                <w:color w:val="auto"/>
                <w:sz w:val="22"/>
                <w:szCs w:val="22"/>
                <w:lang w:val="fi-FI"/>
              </w:rPr>
            </w:pPr>
          </w:p>
        </w:tc>
      </w:tr>
      <w:tr w:rsidR="00BA4686" w14:paraId="75712849" w14:textId="77777777" w:rsidTr="00B665EA">
        <w:tc>
          <w:tcPr>
            <w:tcW w:w="4673" w:type="dxa"/>
          </w:tcPr>
          <w:p w14:paraId="50CE3748" w14:textId="77777777" w:rsidR="00BA4686" w:rsidRDefault="00BA4686" w:rsidP="003114B1">
            <w:pPr>
              <w:pStyle w:val="Default"/>
              <w:jc w:val="both"/>
              <w:rPr>
                <w:rFonts w:ascii="Arial" w:hAnsi="Arial" w:cs="Arial"/>
                <w:color w:val="auto"/>
                <w:sz w:val="22"/>
                <w:szCs w:val="22"/>
                <w:lang w:val="fi-FI"/>
              </w:rPr>
            </w:pPr>
          </w:p>
        </w:tc>
        <w:tc>
          <w:tcPr>
            <w:tcW w:w="2410" w:type="dxa"/>
          </w:tcPr>
          <w:p w14:paraId="122BAB10" w14:textId="77777777" w:rsidR="00BA4686" w:rsidRPr="007D2B2D" w:rsidRDefault="00BA4686" w:rsidP="003114B1">
            <w:pPr>
              <w:pStyle w:val="Default"/>
              <w:jc w:val="both"/>
              <w:rPr>
                <w:rFonts w:ascii="Arial" w:hAnsi="Arial" w:cs="Arial"/>
                <w:color w:val="auto"/>
                <w:sz w:val="22"/>
                <w:szCs w:val="22"/>
                <w:lang w:val="fi-FI"/>
              </w:rPr>
            </w:pPr>
          </w:p>
        </w:tc>
        <w:tc>
          <w:tcPr>
            <w:tcW w:w="1245" w:type="dxa"/>
          </w:tcPr>
          <w:p w14:paraId="304E397D" w14:textId="77777777" w:rsidR="00BA4686" w:rsidRPr="007D2B2D" w:rsidRDefault="00BA4686" w:rsidP="003114B1">
            <w:pPr>
              <w:pStyle w:val="Default"/>
              <w:jc w:val="both"/>
              <w:rPr>
                <w:rFonts w:ascii="Arial" w:hAnsi="Arial" w:cs="Arial"/>
                <w:color w:val="auto"/>
                <w:sz w:val="22"/>
                <w:szCs w:val="22"/>
                <w:lang w:val="fi-FI"/>
              </w:rPr>
            </w:pPr>
          </w:p>
        </w:tc>
        <w:tc>
          <w:tcPr>
            <w:tcW w:w="1022" w:type="dxa"/>
          </w:tcPr>
          <w:p w14:paraId="44003E7C" w14:textId="77777777" w:rsidR="00BA4686" w:rsidRDefault="00BA4686" w:rsidP="003114B1">
            <w:pPr>
              <w:pStyle w:val="Default"/>
              <w:jc w:val="both"/>
              <w:rPr>
                <w:rFonts w:ascii="Arial" w:hAnsi="Arial" w:cs="Arial"/>
                <w:color w:val="auto"/>
                <w:sz w:val="22"/>
                <w:szCs w:val="22"/>
                <w:lang w:val="fi-FI"/>
              </w:rPr>
            </w:pPr>
          </w:p>
          <w:p w14:paraId="5869FF3A" w14:textId="77777777" w:rsidR="00BA4686" w:rsidRDefault="00BA4686" w:rsidP="003114B1">
            <w:pPr>
              <w:pStyle w:val="Default"/>
              <w:jc w:val="both"/>
              <w:rPr>
                <w:rFonts w:ascii="Arial" w:hAnsi="Arial" w:cs="Arial"/>
                <w:color w:val="auto"/>
                <w:sz w:val="22"/>
                <w:szCs w:val="22"/>
                <w:lang w:val="fi-FI"/>
              </w:rPr>
            </w:pPr>
          </w:p>
        </w:tc>
      </w:tr>
      <w:tr w:rsidR="00BA4686" w14:paraId="16C75FC9" w14:textId="77777777" w:rsidTr="00B665EA">
        <w:tc>
          <w:tcPr>
            <w:tcW w:w="4673" w:type="dxa"/>
          </w:tcPr>
          <w:p w14:paraId="11237F05" w14:textId="77777777" w:rsidR="00BA4686" w:rsidRDefault="00BA4686" w:rsidP="003114B1">
            <w:pPr>
              <w:pStyle w:val="Default"/>
              <w:jc w:val="both"/>
              <w:rPr>
                <w:rFonts w:ascii="Arial" w:hAnsi="Arial" w:cs="Arial"/>
                <w:color w:val="auto"/>
                <w:sz w:val="22"/>
                <w:szCs w:val="22"/>
                <w:lang w:val="fi-FI"/>
              </w:rPr>
            </w:pPr>
          </w:p>
        </w:tc>
        <w:tc>
          <w:tcPr>
            <w:tcW w:w="2410" w:type="dxa"/>
          </w:tcPr>
          <w:p w14:paraId="19CC9818" w14:textId="77777777" w:rsidR="00BA4686" w:rsidRPr="007D2B2D" w:rsidRDefault="00BA4686" w:rsidP="003114B1">
            <w:pPr>
              <w:pStyle w:val="Default"/>
              <w:jc w:val="both"/>
              <w:rPr>
                <w:rFonts w:ascii="Arial" w:hAnsi="Arial" w:cs="Arial"/>
                <w:color w:val="auto"/>
                <w:sz w:val="22"/>
                <w:szCs w:val="22"/>
                <w:lang w:val="fi-FI"/>
              </w:rPr>
            </w:pPr>
          </w:p>
        </w:tc>
        <w:tc>
          <w:tcPr>
            <w:tcW w:w="1245" w:type="dxa"/>
          </w:tcPr>
          <w:p w14:paraId="58F389D0" w14:textId="77777777" w:rsidR="00BA4686" w:rsidRPr="007D2B2D" w:rsidRDefault="00BA4686" w:rsidP="003114B1">
            <w:pPr>
              <w:pStyle w:val="Default"/>
              <w:jc w:val="both"/>
              <w:rPr>
                <w:rFonts w:ascii="Arial" w:hAnsi="Arial" w:cs="Arial"/>
                <w:color w:val="auto"/>
                <w:sz w:val="22"/>
                <w:szCs w:val="22"/>
                <w:lang w:val="fi-FI"/>
              </w:rPr>
            </w:pPr>
          </w:p>
        </w:tc>
        <w:tc>
          <w:tcPr>
            <w:tcW w:w="1022" w:type="dxa"/>
          </w:tcPr>
          <w:p w14:paraId="11FADA24" w14:textId="77777777" w:rsidR="00BA4686" w:rsidRDefault="00BA4686" w:rsidP="003114B1">
            <w:pPr>
              <w:pStyle w:val="Default"/>
              <w:jc w:val="both"/>
              <w:rPr>
                <w:rFonts w:ascii="Arial" w:hAnsi="Arial" w:cs="Arial"/>
                <w:color w:val="auto"/>
                <w:sz w:val="22"/>
                <w:szCs w:val="22"/>
                <w:lang w:val="fi-FI"/>
              </w:rPr>
            </w:pPr>
          </w:p>
          <w:p w14:paraId="5F8F47EE" w14:textId="77777777" w:rsidR="00BA4686" w:rsidRDefault="00BA4686" w:rsidP="003114B1">
            <w:pPr>
              <w:pStyle w:val="Default"/>
              <w:jc w:val="both"/>
              <w:rPr>
                <w:rFonts w:ascii="Arial" w:hAnsi="Arial" w:cs="Arial"/>
                <w:color w:val="auto"/>
                <w:sz w:val="22"/>
                <w:szCs w:val="22"/>
                <w:lang w:val="fi-FI"/>
              </w:rPr>
            </w:pPr>
          </w:p>
        </w:tc>
      </w:tr>
      <w:tr w:rsidR="00BA4686" w14:paraId="2DDAC8F3" w14:textId="77777777" w:rsidTr="00B665EA">
        <w:tc>
          <w:tcPr>
            <w:tcW w:w="4673" w:type="dxa"/>
          </w:tcPr>
          <w:p w14:paraId="79B27231" w14:textId="77777777" w:rsidR="00BA4686" w:rsidRDefault="00BA4686" w:rsidP="003114B1">
            <w:pPr>
              <w:pStyle w:val="Default"/>
              <w:jc w:val="both"/>
              <w:rPr>
                <w:rFonts w:ascii="Arial" w:hAnsi="Arial" w:cs="Arial"/>
                <w:color w:val="auto"/>
                <w:sz w:val="22"/>
                <w:szCs w:val="22"/>
                <w:lang w:val="fi-FI"/>
              </w:rPr>
            </w:pPr>
          </w:p>
        </w:tc>
        <w:tc>
          <w:tcPr>
            <w:tcW w:w="2410" w:type="dxa"/>
          </w:tcPr>
          <w:p w14:paraId="4DD3A947" w14:textId="77777777" w:rsidR="00BA4686" w:rsidRPr="007D2B2D" w:rsidRDefault="00BA4686" w:rsidP="003114B1">
            <w:pPr>
              <w:pStyle w:val="Default"/>
              <w:jc w:val="both"/>
              <w:rPr>
                <w:rFonts w:ascii="Arial" w:hAnsi="Arial" w:cs="Arial"/>
                <w:color w:val="auto"/>
                <w:sz w:val="22"/>
                <w:szCs w:val="22"/>
                <w:lang w:val="fi-FI"/>
              </w:rPr>
            </w:pPr>
          </w:p>
        </w:tc>
        <w:tc>
          <w:tcPr>
            <w:tcW w:w="1245" w:type="dxa"/>
          </w:tcPr>
          <w:p w14:paraId="4C11DCCA" w14:textId="77777777" w:rsidR="00BA4686" w:rsidRPr="007D2B2D" w:rsidRDefault="00BA4686" w:rsidP="003114B1">
            <w:pPr>
              <w:pStyle w:val="Default"/>
              <w:jc w:val="both"/>
              <w:rPr>
                <w:rFonts w:ascii="Arial" w:hAnsi="Arial" w:cs="Arial"/>
                <w:color w:val="auto"/>
                <w:sz w:val="22"/>
                <w:szCs w:val="22"/>
                <w:lang w:val="fi-FI"/>
              </w:rPr>
            </w:pPr>
          </w:p>
        </w:tc>
        <w:tc>
          <w:tcPr>
            <w:tcW w:w="1022" w:type="dxa"/>
          </w:tcPr>
          <w:p w14:paraId="644FFC9C" w14:textId="77777777" w:rsidR="00BA4686" w:rsidRDefault="00BA4686" w:rsidP="003114B1">
            <w:pPr>
              <w:pStyle w:val="Default"/>
              <w:jc w:val="both"/>
              <w:rPr>
                <w:rFonts w:ascii="Arial" w:hAnsi="Arial" w:cs="Arial"/>
                <w:color w:val="auto"/>
                <w:sz w:val="22"/>
                <w:szCs w:val="22"/>
                <w:lang w:val="fi-FI"/>
              </w:rPr>
            </w:pPr>
          </w:p>
          <w:p w14:paraId="6B9AD498" w14:textId="77777777" w:rsidR="00BA4686" w:rsidRDefault="00BA4686" w:rsidP="003114B1">
            <w:pPr>
              <w:pStyle w:val="Default"/>
              <w:jc w:val="both"/>
              <w:rPr>
                <w:rFonts w:ascii="Arial" w:hAnsi="Arial" w:cs="Arial"/>
                <w:color w:val="auto"/>
                <w:sz w:val="22"/>
                <w:szCs w:val="22"/>
                <w:lang w:val="fi-FI"/>
              </w:rPr>
            </w:pPr>
          </w:p>
        </w:tc>
      </w:tr>
      <w:tr w:rsidR="00BA4686" w14:paraId="5DB46682" w14:textId="77777777" w:rsidTr="00B665EA">
        <w:tc>
          <w:tcPr>
            <w:tcW w:w="4673" w:type="dxa"/>
          </w:tcPr>
          <w:p w14:paraId="3D5BE453" w14:textId="77777777" w:rsidR="00BA4686" w:rsidRDefault="00BA4686" w:rsidP="003114B1">
            <w:pPr>
              <w:pStyle w:val="Default"/>
              <w:jc w:val="both"/>
              <w:rPr>
                <w:rFonts w:ascii="Arial" w:hAnsi="Arial" w:cs="Arial"/>
                <w:color w:val="auto"/>
                <w:sz w:val="22"/>
                <w:szCs w:val="22"/>
                <w:lang w:val="fi-FI"/>
              </w:rPr>
            </w:pPr>
          </w:p>
        </w:tc>
        <w:tc>
          <w:tcPr>
            <w:tcW w:w="2410" w:type="dxa"/>
          </w:tcPr>
          <w:p w14:paraId="09531A06" w14:textId="77777777" w:rsidR="00BA4686" w:rsidRPr="007D2B2D" w:rsidRDefault="00BA4686" w:rsidP="003114B1">
            <w:pPr>
              <w:pStyle w:val="Default"/>
              <w:jc w:val="both"/>
              <w:rPr>
                <w:rFonts w:ascii="Arial" w:hAnsi="Arial" w:cs="Arial"/>
                <w:color w:val="auto"/>
                <w:sz w:val="22"/>
                <w:szCs w:val="22"/>
                <w:lang w:val="fi-FI"/>
              </w:rPr>
            </w:pPr>
          </w:p>
        </w:tc>
        <w:tc>
          <w:tcPr>
            <w:tcW w:w="1245" w:type="dxa"/>
          </w:tcPr>
          <w:p w14:paraId="541A11CC" w14:textId="77777777" w:rsidR="00BA4686" w:rsidRPr="007D2B2D" w:rsidRDefault="00BA4686" w:rsidP="003114B1">
            <w:pPr>
              <w:pStyle w:val="Default"/>
              <w:jc w:val="both"/>
              <w:rPr>
                <w:rFonts w:ascii="Arial" w:hAnsi="Arial" w:cs="Arial"/>
                <w:color w:val="auto"/>
                <w:sz w:val="22"/>
                <w:szCs w:val="22"/>
                <w:lang w:val="fi-FI"/>
              </w:rPr>
            </w:pPr>
          </w:p>
        </w:tc>
        <w:tc>
          <w:tcPr>
            <w:tcW w:w="1022" w:type="dxa"/>
          </w:tcPr>
          <w:p w14:paraId="0729B31A" w14:textId="77777777" w:rsidR="00BA4686" w:rsidRDefault="00BA4686" w:rsidP="003114B1">
            <w:pPr>
              <w:pStyle w:val="Default"/>
              <w:jc w:val="both"/>
              <w:rPr>
                <w:rFonts w:ascii="Arial" w:hAnsi="Arial" w:cs="Arial"/>
                <w:color w:val="auto"/>
                <w:sz w:val="22"/>
                <w:szCs w:val="22"/>
                <w:lang w:val="fi-FI"/>
              </w:rPr>
            </w:pPr>
          </w:p>
          <w:p w14:paraId="65C8A6D0" w14:textId="77777777" w:rsidR="00BA4686" w:rsidRDefault="00BA4686" w:rsidP="003114B1">
            <w:pPr>
              <w:pStyle w:val="Default"/>
              <w:jc w:val="both"/>
              <w:rPr>
                <w:rFonts w:ascii="Arial" w:hAnsi="Arial" w:cs="Arial"/>
                <w:color w:val="auto"/>
                <w:sz w:val="22"/>
                <w:szCs w:val="22"/>
                <w:lang w:val="fi-FI"/>
              </w:rPr>
            </w:pPr>
          </w:p>
        </w:tc>
      </w:tr>
      <w:tr w:rsidR="00BA4686" w14:paraId="586144B1" w14:textId="77777777" w:rsidTr="00B665EA">
        <w:tc>
          <w:tcPr>
            <w:tcW w:w="4673" w:type="dxa"/>
          </w:tcPr>
          <w:p w14:paraId="6CCD671C" w14:textId="77777777" w:rsidR="00BA4686" w:rsidRDefault="00BA4686" w:rsidP="003114B1">
            <w:pPr>
              <w:pStyle w:val="Default"/>
              <w:jc w:val="both"/>
              <w:rPr>
                <w:rFonts w:ascii="Arial" w:hAnsi="Arial" w:cs="Arial"/>
                <w:color w:val="auto"/>
                <w:sz w:val="22"/>
                <w:szCs w:val="22"/>
                <w:lang w:val="fi-FI"/>
              </w:rPr>
            </w:pPr>
          </w:p>
        </w:tc>
        <w:tc>
          <w:tcPr>
            <w:tcW w:w="2410" w:type="dxa"/>
          </w:tcPr>
          <w:p w14:paraId="1EF98DDE" w14:textId="77777777" w:rsidR="00BA4686" w:rsidRPr="007D2B2D" w:rsidRDefault="00BA4686" w:rsidP="003114B1">
            <w:pPr>
              <w:pStyle w:val="Default"/>
              <w:jc w:val="both"/>
              <w:rPr>
                <w:rFonts w:ascii="Arial" w:hAnsi="Arial" w:cs="Arial"/>
                <w:color w:val="auto"/>
                <w:sz w:val="22"/>
                <w:szCs w:val="22"/>
                <w:lang w:val="fi-FI"/>
              </w:rPr>
            </w:pPr>
          </w:p>
        </w:tc>
        <w:tc>
          <w:tcPr>
            <w:tcW w:w="1245" w:type="dxa"/>
          </w:tcPr>
          <w:p w14:paraId="66C43851" w14:textId="77777777" w:rsidR="00BA4686" w:rsidRPr="007D2B2D" w:rsidRDefault="00BA4686" w:rsidP="003114B1">
            <w:pPr>
              <w:pStyle w:val="Default"/>
              <w:jc w:val="both"/>
              <w:rPr>
                <w:rFonts w:ascii="Arial" w:hAnsi="Arial" w:cs="Arial"/>
                <w:color w:val="auto"/>
                <w:sz w:val="22"/>
                <w:szCs w:val="22"/>
                <w:lang w:val="fi-FI"/>
              </w:rPr>
            </w:pPr>
          </w:p>
        </w:tc>
        <w:tc>
          <w:tcPr>
            <w:tcW w:w="1022" w:type="dxa"/>
          </w:tcPr>
          <w:p w14:paraId="10B15DE3" w14:textId="77777777" w:rsidR="00BA4686" w:rsidRDefault="00BA4686" w:rsidP="003114B1">
            <w:pPr>
              <w:pStyle w:val="Default"/>
              <w:jc w:val="both"/>
              <w:rPr>
                <w:rFonts w:ascii="Arial" w:hAnsi="Arial" w:cs="Arial"/>
                <w:color w:val="auto"/>
                <w:sz w:val="22"/>
                <w:szCs w:val="22"/>
                <w:lang w:val="fi-FI"/>
              </w:rPr>
            </w:pPr>
          </w:p>
          <w:p w14:paraId="7F6B7480" w14:textId="77777777" w:rsidR="00BA4686" w:rsidRDefault="00BA4686" w:rsidP="003114B1">
            <w:pPr>
              <w:pStyle w:val="Default"/>
              <w:jc w:val="both"/>
              <w:rPr>
                <w:rFonts w:ascii="Arial" w:hAnsi="Arial" w:cs="Arial"/>
                <w:color w:val="auto"/>
                <w:sz w:val="22"/>
                <w:szCs w:val="22"/>
                <w:lang w:val="fi-FI"/>
              </w:rPr>
            </w:pPr>
          </w:p>
        </w:tc>
      </w:tr>
      <w:tr w:rsidR="00BA4686" w14:paraId="5FE1FEF0" w14:textId="77777777" w:rsidTr="00B665EA">
        <w:tc>
          <w:tcPr>
            <w:tcW w:w="4673" w:type="dxa"/>
          </w:tcPr>
          <w:p w14:paraId="26950D40" w14:textId="77777777" w:rsidR="00BA4686" w:rsidRDefault="00BA4686" w:rsidP="003114B1">
            <w:pPr>
              <w:pStyle w:val="Default"/>
              <w:jc w:val="both"/>
              <w:rPr>
                <w:rFonts w:ascii="Arial" w:hAnsi="Arial" w:cs="Arial"/>
                <w:color w:val="auto"/>
                <w:sz w:val="22"/>
                <w:szCs w:val="22"/>
                <w:lang w:val="fi-FI"/>
              </w:rPr>
            </w:pPr>
          </w:p>
        </w:tc>
        <w:tc>
          <w:tcPr>
            <w:tcW w:w="2410" w:type="dxa"/>
          </w:tcPr>
          <w:p w14:paraId="3F2A06A6" w14:textId="77777777" w:rsidR="00BA4686" w:rsidRPr="007D2B2D" w:rsidRDefault="00BA4686" w:rsidP="003114B1">
            <w:pPr>
              <w:pStyle w:val="Default"/>
              <w:jc w:val="both"/>
              <w:rPr>
                <w:rFonts w:ascii="Arial" w:hAnsi="Arial" w:cs="Arial"/>
                <w:color w:val="auto"/>
                <w:sz w:val="22"/>
                <w:szCs w:val="22"/>
                <w:lang w:val="fi-FI"/>
              </w:rPr>
            </w:pPr>
          </w:p>
        </w:tc>
        <w:tc>
          <w:tcPr>
            <w:tcW w:w="1245" w:type="dxa"/>
          </w:tcPr>
          <w:p w14:paraId="4A4DE333" w14:textId="77777777" w:rsidR="00BA4686" w:rsidRPr="007D2B2D" w:rsidRDefault="00BA4686" w:rsidP="003114B1">
            <w:pPr>
              <w:pStyle w:val="Default"/>
              <w:jc w:val="both"/>
              <w:rPr>
                <w:rFonts w:ascii="Arial" w:hAnsi="Arial" w:cs="Arial"/>
                <w:color w:val="auto"/>
                <w:sz w:val="22"/>
                <w:szCs w:val="22"/>
                <w:lang w:val="fi-FI"/>
              </w:rPr>
            </w:pPr>
          </w:p>
        </w:tc>
        <w:tc>
          <w:tcPr>
            <w:tcW w:w="1022" w:type="dxa"/>
          </w:tcPr>
          <w:p w14:paraId="2911EDA7" w14:textId="77777777" w:rsidR="00BA4686" w:rsidRDefault="00BA4686" w:rsidP="003114B1">
            <w:pPr>
              <w:pStyle w:val="Default"/>
              <w:jc w:val="both"/>
              <w:rPr>
                <w:rFonts w:ascii="Arial" w:hAnsi="Arial" w:cs="Arial"/>
                <w:color w:val="auto"/>
                <w:sz w:val="22"/>
                <w:szCs w:val="22"/>
                <w:lang w:val="fi-FI"/>
              </w:rPr>
            </w:pPr>
          </w:p>
          <w:p w14:paraId="2FD6D624" w14:textId="77777777" w:rsidR="00BA4686" w:rsidRDefault="00BA4686" w:rsidP="003114B1">
            <w:pPr>
              <w:pStyle w:val="Default"/>
              <w:jc w:val="both"/>
              <w:rPr>
                <w:rFonts w:ascii="Arial" w:hAnsi="Arial" w:cs="Arial"/>
                <w:color w:val="auto"/>
                <w:sz w:val="22"/>
                <w:szCs w:val="22"/>
                <w:lang w:val="fi-FI"/>
              </w:rPr>
            </w:pPr>
          </w:p>
        </w:tc>
      </w:tr>
      <w:tr w:rsidR="00BA4686" w14:paraId="4BAAEF5D" w14:textId="77777777" w:rsidTr="00B665EA">
        <w:tc>
          <w:tcPr>
            <w:tcW w:w="4673" w:type="dxa"/>
          </w:tcPr>
          <w:p w14:paraId="7BFE318C" w14:textId="77777777" w:rsidR="00BA4686" w:rsidRDefault="00BA4686" w:rsidP="003114B1">
            <w:pPr>
              <w:pStyle w:val="Default"/>
              <w:jc w:val="both"/>
              <w:rPr>
                <w:rFonts w:ascii="Arial" w:hAnsi="Arial" w:cs="Arial"/>
                <w:color w:val="auto"/>
                <w:sz w:val="22"/>
                <w:szCs w:val="22"/>
                <w:lang w:val="fi-FI"/>
              </w:rPr>
            </w:pPr>
          </w:p>
        </w:tc>
        <w:tc>
          <w:tcPr>
            <w:tcW w:w="2410" w:type="dxa"/>
          </w:tcPr>
          <w:p w14:paraId="61BFCB6F" w14:textId="77777777" w:rsidR="00BA4686" w:rsidRPr="007D2B2D" w:rsidRDefault="00BA4686" w:rsidP="003114B1">
            <w:pPr>
              <w:pStyle w:val="Default"/>
              <w:jc w:val="both"/>
              <w:rPr>
                <w:rFonts w:ascii="Arial" w:hAnsi="Arial" w:cs="Arial"/>
                <w:color w:val="auto"/>
                <w:sz w:val="22"/>
                <w:szCs w:val="22"/>
                <w:lang w:val="fi-FI"/>
              </w:rPr>
            </w:pPr>
          </w:p>
        </w:tc>
        <w:tc>
          <w:tcPr>
            <w:tcW w:w="1245" w:type="dxa"/>
          </w:tcPr>
          <w:p w14:paraId="15EC39AB" w14:textId="77777777" w:rsidR="00BA4686" w:rsidRPr="007D2B2D" w:rsidRDefault="00BA4686" w:rsidP="003114B1">
            <w:pPr>
              <w:pStyle w:val="Default"/>
              <w:jc w:val="both"/>
              <w:rPr>
                <w:rFonts w:ascii="Arial" w:hAnsi="Arial" w:cs="Arial"/>
                <w:color w:val="auto"/>
                <w:sz w:val="22"/>
                <w:szCs w:val="22"/>
                <w:lang w:val="fi-FI"/>
              </w:rPr>
            </w:pPr>
          </w:p>
        </w:tc>
        <w:tc>
          <w:tcPr>
            <w:tcW w:w="1022" w:type="dxa"/>
          </w:tcPr>
          <w:p w14:paraId="226D0E85" w14:textId="77777777" w:rsidR="00BA4686" w:rsidRDefault="00BA4686" w:rsidP="003114B1">
            <w:pPr>
              <w:pStyle w:val="Default"/>
              <w:jc w:val="both"/>
              <w:rPr>
                <w:rFonts w:ascii="Arial" w:hAnsi="Arial" w:cs="Arial"/>
                <w:color w:val="auto"/>
                <w:sz w:val="22"/>
                <w:szCs w:val="22"/>
                <w:lang w:val="fi-FI"/>
              </w:rPr>
            </w:pPr>
          </w:p>
          <w:p w14:paraId="4CD2BD09" w14:textId="77777777" w:rsidR="00BA4686" w:rsidRDefault="00BA4686" w:rsidP="003114B1">
            <w:pPr>
              <w:pStyle w:val="Default"/>
              <w:jc w:val="both"/>
              <w:rPr>
                <w:rFonts w:ascii="Arial" w:hAnsi="Arial" w:cs="Arial"/>
                <w:color w:val="auto"/>
                <w:sz w:val="22"/>
                <w:szCs w:val="22"/>
                <w:lang w:val="fi-FI"/>
              </w:rPr>
            </w:pPr>
          </w:p>
        </w:tc>
      </w:tr>
      <w:tr w:rsidR="00BA4686" w14:paraId="2352CF28" w14:textId="77777777" w:rsidTr="00B665EA">
        <w:tc>
          <w:tcPr>
            <w:tcW w:w="4673" w:type="dxa"/>
          </w:tcPr>
          <w:p w14:paraId="77ADAE9B" w14:textId="77777777" w:rsidR="00BA4686" w:rsidRDefault="00BA4686" w:rsidP="003114B1">
            <w:pPr>
              <w:pStyle w:val="Default"/>
              <w:jc w:val="both"/>
              <w:rPr>
                <w:rFonts w:ascii="Arial" w:hAnsi="Arial" w:cs="Arial"/>
                <w:color w:val="auto"/>
                <w:sz w:val="22"/>
                <w:szCs w:val="22"/>
                <w:lang w:val="fi-FI"/>
              </w:rPr>
            </w:pPr>
          </w:p>
        </w:tc>
        <w:tc>
          <w:tcPr>
            <w:tcW w:w="2410" w:type="dxa"/>
          </w:tcPr>
          <w:p w14:paraId="5D1058C2" w14:textId="77777777" w:rsidR="00BA4686" w:rsidRPr="007D2B2D" w:rsidRDefault="00BA4686" w:rsidP="003114B1">
            <w:pPr>
              <w:pStyle w:val="Default"/>
              <w:jc w:val="both"/>
              <w:rPr>
                <w:rFonts w:ascii="Arial" w:hAnsi="Arial" w:cs="Arial"/>
                <w:color w:val="auto"/>
                <w:sz w:val="22"/>
                <w:szCs w:val="22"/>
                <w:lang w:val="fi-FI"/>
              </w:rPr>
            </w:pPr>
          </w:p>
        </w:tc>
        <w:tc>
          <w:tcPr>
            <w:tcW w:w="1245" w:type="dxa"/>
          </w:tcPr>
          <w:p w14:paraId="5729EC68" w14:textId="77777777" w:rsidR="00BA4686" w:rsidRPr="007D2B2D" w:rsidRDefault="00BA4686" w:rsidP="003114B1">
            <w:pPr>
              <w:pStyle w:val="Default"/>
              <w:jc w:val="both"/>
              <w:rPr>
                <w:rFonts w:ascii="Arial" w:hAnsi="Arial" w:cs="Arial"/>
                <w:color w:val="auto"/>
                <w:sz w:val="22"/>
                <w:szCs w:val="22"/>
                <w:lang w:val="fi-FI"/>
              </w:rPr>
            </w:pPr>
          </w:p>
        </w:tc>
        <w:tc>
          <w:tcPr>
            <w:tcW w:w="1022" w:type="dxa"/>
          </w:tcPr>
          <w:p w14:paraId="7E5F3B20" w14:textId="77777777" w:rsidR="00BA4686" w:rsidRDefault="00BA4686" w:rsidP="003114B1">
            <w:pPr>
              <w:pStyle w:val="Default"/>
              <w:jc w:val="both"/>
              <w:rPr>
                <w:rFonts w:ascii="Arial" w:hAnsi="Arial" w:cs="Arial"/>
                <w:color w:val="auto"/>
                <w:sz w:val="22"/>
                <w:szCs w:val="22"/>
                <w:lang w:val="fi-FI"/>
              </w:rPr>
            </w:pPr>
          </w:p>
          <w:p w14:paraId="266C49AA" w14:textId="77777777" w:rsidR="00BA4686" w:rsidRDefault="00BA4686" w:rsidP="003114B1">
            <w:pPr>
              <w:pStyle w:val="Default"/>
              <w:jc w:val="both"/>
              <w:rPr>
                <w:rFonts w:ascii="Arial" w:hAnsi="Arial" w:cs="Arial"/>
                <w:color w:val="auto"/>
                <w:sz w:val="22"/>
                <w:szCs w:val="22"/>
                <w:lang w:val="fi-FI"/>
              </w:rPr>
            </w:pPr>
          </w:p>
        </w:tc>
      </w:tr>
      <w:tr w:rsidR="00BA4686" w14:paraId="4E2CEBBA" w14:textId="77777777" w:rsidTr="00B665EA">
        <w:tc>
          <w:tcPr>
            <w:tcW w:w="4673" w:type="dxa"/>
          </w:tcPr>
          <w:p w14:paraId="3AE2078D" w14:textId="77777777" w:rsidR="00BA4686" w:rsidRDefault="00BA4686" w:rsidP="003114B1">
            <w:pPr>
              <w:pStyle w:val="Default"/>
              <w:jc w:val="both"/>
              <w:rPr>
                <w:rFonts w:ascii="Arial" w:hAnsi="Arial" w:cs="Arial"/>
                <w:color w:val="auto"/>
                <w:sz w:val="22"/>
                <w:szCs w:val="22"/>
                <w:lang w:val="fi-FI"/>
              </w:rPr>
            </w:pPr>
          </w:p>
        </w:tc>
        <w:tc>
          <w:tcPr>
            <w:tcW w:w="2410" w:type="dxa"/>
          </w:tcPr>
          <w:p w14:paraId="0C4873C8" w14:textId="77777777" w:rsidR="00BA4686" w:rsidRPr="007D2B2D" w:rsidRDefault="00BA4686" w:rsidP="003114B1">
            <w:pPr>
              <w:pStyle w:val="Default"/>
              <w:jc w:val="both"/>
              <w:rPr>
                <w:rFonts w:ascii="Arial" w:hAnsi="Arial" w:cs="Arial"/>
                <w:color w:val="auto"/>
                <w:sz w:val="22"/>
                <w:szCs w:val="22"/>
                <w:lang w:val="fi-FI"/>
              </w:rPr>
            </w:pPr>
          </w:p>
        </w:tc>
        <w:tc>
          <w:tcPr>
            <w:tcW w:w="1245" w:type="dxa"/>
          </w:tcPr>
          <w:p w14:paraId="528E850A" w14:textId="77777777" w:rsidR="00BA4686" w:rsidRPr="007D2B2D" w:rsidRDefault="00BA4686" w:rsidP="003114B1">
            <w:pPr>
              <w:pStyle w:val="Default"/>
              <w:jc w:val="both"/>
              <w:rPr>
                <w:rFonts w:ascii="Arial" w:hAnsi="Arial" w:cs="Arial"/>
                <w:color w:val="auto"/>
                <w:sz w:val="22"/>
                <w:szCs w:val="22"/>
                <w:lang w:val="fi-FI"/>
              </w:rPr>
            </w:pPr>
          </w:p>
        </w:tc>
        <w:tc>
          <w:tcPr>
            <w:tcW w:w="1022" w:type="dxa"/>
          </w:tcPr>
          <w:p w14:paraId="4092B21D" w14:textId="77777777" w:rsidR="00BA4686" w:rsidRDefault="00BA4686" w:rsidP="003114B1">
            <w:pPr>
              <w:pStyle w:val="Default"/>
              <w:jc w:val="both"/>
              <w:rPr>
                <w:rFonts w:ascii="Arial" w:hAnsi="Arial" w:cs="Arial"/>
                <w:color w:val="auto"/>
                <w:sz w:val="22"/>
                <w:szCs w:val="22"/>
                <w:lang w:val="fi-FI"/>
              </w:rPr>
            </w:pPr>
          </w:p>
          <w:p w14:paraId="56C7E870" w14:textId="77777777" w:rsidR="00BA4686" w:rsidRDefault="00BA4686" w:rsidP="003114B1">
            <w:pPr>
              <w:pStyle w:val="Default"/>
              <w:jc w:val="both"/>
              <w:rPr>
                <w:rFonts w:ascii="Arial" w:hAnsi="Arial" w:cs="Arial"/>
                <w:color w:val="auto"/>
                <w:sz w:val="22"/>
                <w:szCs w:val="22"/>
                <w:lang w:val="fi-FI"/>
              </w:rPr>
            </w:pPr>
          </w:p>
        </w:tc>
      </w:tr>
      <w:tr w:rsidR="00BA4686" w14:paraId="6A32A1E6" w14:textId="77777777" w:rsidTr="00B665EA">
        <w:tc>
          <w:tcPr>
            <w:tcW w:w="4673" w:type="dxa"/>
          </w:tcPr>
          <w:p w14:paraId="2C5C0CA6" w14:textId="77777777" w:rsidR="00BA4686" w:rsidRDefault="00BA4686" w:rsidP="003114B1">
            <w:pPr>
              <w:pStyle w:val="Default"/>
              <w:jc w:val="both"/>
              <w:rPr>
                <w:rFonts w:ascii="Arial" w:hAnsi="Arial" w:cs="Arial"/>
                <w:color w:val="auto"/>
                <w:sz w:val="22"/>
                <w:szCs w:val="22"/>
                <w:lang w:val="fi-FI"/>
              </w:rPr>
            </w:pPr>
          </w:p>
        </w:tc>
        <w:tc>
          <w:tcPr>
            <w:tcW w:w="2410" w:type="dxa"/>
          </w:tcPr>
          <w:p w14:paraId="625DFA1E" w14:textId="77777777" w:rsidR="00BA4686" w:rsidRPr="007D2B2D" w:rsidRDefault="00BA4686" w:rsidP="003114B1">
            <w:pPr>
              <w:pStyle w:val="Default"/>
              <w:jc w:val="both"/>
              <w:rPr>
                <w:rFonts w:ascii="Arial" w:hAnsi="Arial" w:cs="Arial"/>
                <w:color w:val="auto"/>
                <w:sz w:val="22"/>
                <w:szCs w:val="22"/>
                <w:lang w:val="fi-FI"/>
              </w:rPr>
            </w:pPr>
          </w:p>
        </w:tc>
        <w:tc>
          <w:tcPr>
            <w:tcW w:w="1245" w:type="dxa"/>
          </w:tcPr>
          <w:p w14:paraId="4A514B7B" w14:textId="77777777" w:rsidR="00BA4686" w:rsidRPr="007D2B2D" w:rsidRDefault="00BA4686" w:rsidP="003114B1">
            <w:pPr>
              <w:pStyle w:val="Default"/>
              <w:jc w:val="both"/>
              <w:rPr>
                <w:rFonts w:ascii="Arial" w:hAnsi="Arial" w:cs="Arial"/>
                <w:color w:val="auto"/>
                <w:sz w:val="22"/>
                <w:szCs w:val="22"/>
                <w:lang w:val="fi-FI"/>
              </w:rPr>
            </w:pPr>
          </w:p>
        </w:tc>
        <w:tc>
          <w:tcPr>
            <w:tcW w:w="1022" w:type="dxa"/>
          </w:tcPr>
          <w:p w14:paraId="2BC98DD1" w14:textId="77777777" w:rsidR="00BA4686" w:rsidRDefault="00BA4686" w:rsidP="003114B1">
            <w:pPr>
              <w:pStyle w:val="Default"/>
              <w:jc w:val="both"/>
              <w:rPr>
                <w:rFonts w:ascii="Arial" w:hAnsi="Arial" w:cs="Arial"/>
                <w:color w:val="auto"/>
                <w:sz w:val="22"/>
                <w:szCs w:val="22"/>
                <w:lang w:val="fi-FI"/>
              </w:rPr>
            </w:pPr>
          </w:p>
          <w:p w14:paraId="6E52667C" w14:textId="77777777" w:rsidR="00BA4686" w:rsidRDefault="00BA4686" w:rsidP="003114B1">
            <w:pPr>
              <w:pStyle w:val="Default"/>
              <w:jc w:val="both"/>
              <w:rPr>
                <w:rFonts w:ascii="Arial" w:hAnsi="Arial" w:cs="Arial"/>
                <w:color w:val="auto"/>
                <w:sz w:val="22"/>
                <w:szCs w:val="22"/>
                <w:lang w:val="fi-FI"/>
              </w:rPr>
            </w:pPr>
          </w:p>
        </w:tc>
      </w:tr>
      <w:tr w:rsidR="00BA4686" w14:paraId="2099B9A0" w14:textId="77777777" w:rsidTr="00B665EA">
        <w:tc>
          <w:tcPr>
            <w:tcW w:w="4673" w:type="dxa"/>
          </w:tcPr>
          <w:p w14:paraId="3379E253" w14:textId="77777777" w:rsidR="00BA4686" w:rsidRDefault="00BA4686" w:rsidP="003114B1">
            <w:pPr>
              <w:pStyle w:val="Default"/>
              <w:jc w:val="both"/>
              <w:rPr>
                <w:rFonts w:ascii="Arial" w:hAnsi="Arial" w:cs="Arial"/>
                <w:color w:val="auto"/>
                <w:sz w:val="22"/>
                <w:szCs w:val="22"/>
                <w:lang w:val="fi-FI"/>
              </w:rPr>
            </w:pPr>
          </w:p>
        </w:tc>
        <w:tc>
          <w:tcPr>
            <w:tcW w:w="2410" w:type="dxa"/>
          </w:tcPr>
          <w:p w14:paraId="65EC67F6" w14:textId="77777777" w:rsidR="00BA4686" w:rsidRPr="007D2B2D" w:rsidRDefault="00BA4686" w:rsidP="003114B1">
            <w:pPr>
              <w:pStyle w:val="Default"/>
              <w:jc w:val="both"/>
              <w:rPr>
                <w:rFonts w:ascii="Arial" w:hAnsi="Arial" w:cs="Arial"/>
                <w:color w:val="auto"/>
                <w:sz w:val="22"/>
                <w:szCs w:val="22"/>
                <w:lang w:val="fi-FI"/>
              </w:rPr>
            </w:pPr>
          </w:p>
        </w:tc>
        <w:tc>
          <w:tcPr>
            <w:tcW w:w="1245" w:type="dxa"/>
          </w:tcPr>
          <w:p w14:paraId="395D3217" w14:textId="77777777" w:rsidR="00BA4686" w:rsidRPr="007D2B2D" w:rsidRDefault="00BA4686" w:rsidP="003114B1">
            <w:pPr>
              <w:pStyle w:val="Default"/>
              <w:jc w:val="both"/>
              <w:rPr>
                <w:rFonts w:ascii="Arial" w:hAnsi="Arial" w:cs="Arial"/>
                <w:color w:val="auto"/>
                <w:sz w:val="22"/>
                <w:szCs w:val="22"/>
                <w:lang w:val="fi-FI"/>
              </w:rPr>
            </w:pPr>
          </w:p>
        </w:tc>
        <w:tc>
          <w:tcPr>
            <w:tcW w:w="1022" w:type="dxa"/>
          </w:tcPr>
          <w:p w14:paraId="47578182" w14:textId="77777777" w:rsidR="00BA4686" w:rsidRDefault="00BA4686" w:rsidP="003114B1">
            <w:pPr>
              <w:pStyle w:val="Default"/>
              <w:jc w:val="both"/>
              <w:rPr>
                <w:rFonts w:ascii="Arial" w:hAnsi="Arial" w:cs="Arial"/>
                <w:color w:val="auto"/>
                <w:sz w:val="22"/>
                <w:szCs w:val="22"/>
                <w:lang w:val="fi-FI"/>
              </w:rPr>
            </w:pPr>
          </w:p>
          <w:p w14:paraId="03103A50" w14:textId="77777777" w:rsidR="00BA4686" w:rsidRDefault="00BA4686" w:rsidP="003114B1">
            <w:pPr>
              <w:pStyle w:val="Default"/>
              <w:jc w:val="both"/>
              <w:rPr>
                <w:rFonts w:ascii="Arial" w:hAnsi="Arial" w:cs="Arial"/>
                <w:color w:val="auto"/>
                <w:sz w:val="22"/>
                <w:szCs w:val="22"/>
                <w:lang w:val="fi-FI"/>
              </w:rPr>
            </w:pPr>
          </w:p>
        </w:tc>
      </w:tr>
      <w:tr w:rsidR="00BA4686" w14:paraId="0ED61BA0" w14:textId="77777777" w:rsidTr="00B665EA">
        <w:tc>
          <w:tcPr>
            <w:tcW w:w="4673" w:type="dxa"/>
          </w:tcPr>
          <w:p w14:paraId="4472E932" w14:textId="77777777" w:rsidR="00BA4686" w:rsidRDefault="00BA4686" w:rsidP="003114B1">
            <w:pPr>
              <w:pStyle w:val="Default"/>
              <w:jc w:val="both"/>
              <w:rPr>
                <w:rFonts w:ascii="Arial" w:hAnsi="Arial" w:cs="Arial"/>
                <w:color w:val="auto"/>
                <w:sz w:val="22"/>
                <w:szCs w:val="22"/>
                <w:lang w:val="fi-FI"/>
              </w:rPr>
            </w:pPr>
          </w:p>
        </w:tc>
        <w:tc>
          <w:tcPr>
            <w:tcW w:w="2410" w:type="dxa"/>
          </w:tcPr>
          <w:p w14:paraId="07690B3E" w14:textId="77777777" w:rsidR="00BA4686" w:rsidRPr="007D2B2D" w:rsidRDefault="00BA4686" w:rsidP="003114B1">
            <w:pPr>
              <w:pStyle w:val="Default"/>
              <w:jc w:val="both"/>
              <w:rPr>
                <w:rFonts w:ascii="Arial" w:hAnsi="Arial" w:cs="Arial"/>
                <w:color w:val="auto"/>
                <w:sz w:val="22"/>
                <w:szCs w:val="22"/>
                <w:lang w:val="fi-FI"/>
              </w:rPr>
            </w:pPr>
          </w:p>
        </w:tc>
        <w:tc>
          <w:tcPr>
            <w:tcW w:w="1245" w:type="dxa"/>
          </w:tcPr>
          <w:p w14:paraId="63E10876" w14:textId="77777777" w:rsidR="00BA4686" w:rsidRPr="007D2B2D" w:rsidRDefault="00BA4686" w:rsidP="003114B1">
            <w:pPr>
              <w:pStyle w:val="Default"/>
              <w:jc w:val="both"/>
              <w:rPr>
                <w:rFonts w:ascii="Arial" w:hAnsi="Arial" w:cs="Arial"/>
                <w:color w:val="auto"/>
                <w:sz w:val="22"/>
                <w:szCs w:val="22"/>
                <w:lang w:val="fi-FI"/>
              </w:rPr>
            </w:pPr>
          </w:p>
        </w:tc>
        <w:tc>
          <w:tcPr>
            <w:tcW w:w="1022" w:type="dxa"/>
          </w:tcPr>
          <w:p w14:paraId="4B0E86E2" w14:textId="77777777" w:rsidR="00BA4686" w:rsidRDefault="00BA4686" w:rsidP="003114B1">
            <w:pPr>
              <w:pStyle w:val="Default"/>
              <w:jc w:val="both"/>
              <w:rPr>
                <w:rFonts w:ascii="Arial" w:hAnsi="Arial" w:cs="Arial"/>
                <w:color w:val="auto"/>
                <w:sz w:val="22"/>
                <w:szCs w:val="22"/>
                <w:lang w:val="fi-FI"/>
              </w:rPr>
            </w:pPr>
          </w:p>
          <w:p w14:paraId="07597B26" w14:textId="77777777" w:rsidR="00BA4686" w:rsidRDefault="00BA4686" w:rsidP="003114B1">
            <w:pPr>
              <w:pStyle w:val="Default"/>
              <w:jc w:val="both"/>
              <w:rPr>
                <w:rFonts w:ascii="Arial" w:hAnsi="Arial" w:cs="Arial"/>
                <w:color w:val="auto"/>
                <w:sz w:val="22"/>
                <w:szCs w:val="22"/>
                <w:lang w:val="fi-FI"/>
              </w:rPr>
            </w:pPr>
          </w:p>
        </w:tc>
      </w:tr>
    </w:tbl>
    <w:p w14:paraId="46EE9327" w14:textId="77777777" w:rsidR="007D2B2D" w:rsidRDefault="00D9078E" w:rsidP="00BB605A">
      <w:pPr>
        <w:rPr>
          <w:rFonts w:ascii="Arial" w:hAnsi="Arial" w:cs="Arial"/>
          <w:sz w:val="23"/>
          <w:szCs w:val="23"/>
          <w:lang w:val="fi-FI"/>
        </w:rPr>
      </w:pPr>
      <w:r w:rsidRPr="007D2B2D">
        <w:rPr>
          <w:rFonts w:ascii="Arial" w:hAnsi="Arial" w:cs="Arial"/>
          <w:b/>
          <w:sz w:val="23"/>
          <w:szCs w:val="23"/>
          <w:lang w:val="fi-FI"/>
        </w:rPr>
        <w:t>Omia muistiinpanoja</w:t>
      </w:r>
      <w:r w:rsidRPr="007D2B2D">
        <w:rPr>
          <w:rFonts w:ascii="Arial" w:hAnsi="Arial" w:cs="Arial"/>
          <w:sz w:val="23"/>
          <w:szCs w:val="23"/>
          <w:lang w:val="fi-FI"/>
        </w:rPr>
        <w:t xml:space="preserve"> </w:t>
      </w:r>
    </w:p>
    <w:tbl>
      <w:tblPr>
        <w:tblStyle w:val="TableGrid"/>
        <w:tblW w:w="0" w:type="auto"/>
        <w:tblLook w:val="04A0" w:firstRow="1" w:lastRow="0" w:firstColumn="1" w:lastColumn="0" w:noHBand="0" w:noVBand="1"/>
      </w:tblPr>
      <w:tblGrid>
        <w:gridCol w:w="9350"/>
      </w:tblGrid>
      <w:tr w:rsidR="007D2B2D" w14:paraId="3BA31E6F" w14:textId="77777777" w:rsidTr="007D2B2D">
        <w:tc>
          <w:tcPr>
            <w:tcW w:w="9350" w:type="dxa"/>
          </w:tcPr>
          <w:p w14:paraId="49902AB1" w14:textId="77777777" w:rsidR="007D2B2D" w:rsidRDefault="007D2B2D" w:rsidP="00BB605A">
            <w:pPr>
              <w:rPr>
                <w:rFonts w:ascii="Arial" w:hAnsi="Arial" w:cs="Arial"/>
                <w:lang w:val="fi-FI"/>
              </w:rPr>
            </w:pPr>
          </w:p>
          <w:p w14:paraId="3AC294E1" w14:textId="77777777" w:rsidR="007D2B2D" w:rsidRDefault="007D2B2D" w:rsidP="00BB605A">
            <w:pPr>
              <w:rPr>
                <w:rFonts w:ascii="Arial" w:hAnsi="Arial" w:cs="Arial"/>
                <w:lang w:val="fi-FI"/>
              </w:rPr>
            </w:pPr>
          </w:p>
          <w:p w14:paraId="55D647A4" w14:textId="77777777" w:rsidR="007D2B2D" w:rsidRDefault="007D2B2D" w:rsidP="00BB605A">
            <w:pPr>
              <w:rPr>
                <w:rFonts w:ascii="Arial" w:hAnsi="Arial" w:cs="Arial"/>
                <w:lang w:val="fi-FI"/>
              </w:rPr>
            </w:pPr>
          </w:p>
          <w:p w14:paraId="1887387F" w14:textId="77777777" w:rsidR="007D2B2D" w:rsidRDefault="007D2B2D" w:rsidP="00BB605A">
            <w:pPr>
              <w:rPr>
                <w:rFonts w:ascii="Arial" w:hAnsi="Arial" w:cs="Arial"/>
                <w:lang w:val="fi-FI"/>
              </w:rPr>
            </w:pPr>
          </w:p>
          <w:p w14:paraId="168F126B" w14:textId="77777777" w:rsidR="007D2B2D" w:rsidRDefault="007D2B2D" w:rsidP="00BB605A">
            <w:pPr>
              <w:rPr>
                <w:rFonts w:ascii="Arial" w:hAnsi="Arial" w:cs="Arial"/>
                <w:lang w:val="fi-FI"/>
              </w:rPr>
            </w:pPr>
          </w:p>
          <w:p w14:paraId="09C241C8" w14:textId="77777777" w:rsidR="007D2B2D" w:rsidRDefault="007D2B2D" w:rsidP="00BB605A">
            <w:pPr>
              <w:rPr>
                <w:rFonts w:ascii="Arial" w:hAnsi="Arial" w:cs="Arial"/>
                <w:lang w:val="fi-FI"/>
              </w:rPr>
            </w:pPr>
          </w:p>
          <w:p w14:paraId="7C623DE4" w14:textId="77777777" w:rsidR="007D2B2D" w:rsidRDefault="007D2B2D" w:rsidP="00BB605A">
            <w:pPr>
              <w:rPr>
                <w:rFonts w:ascii="Arial" w:hAnsi="Arial" w:cs="Arial"/>
                <w:lang w:val="fi-FI"/>
              </w:rPr>
            </w:pPr>
          </w:p>
          <w:p w14:paraId="5FED426C" w14:textId="77777777" w:rsidR="007D2B2D" w:rsidRDefault="007D2B2D" w:rsidP="00BB605A">
            <w:pPr>
              <w:rPr>
                <w:rFonts w:ascii="Arial" w:hAnsi="Arial" w:cs="Arial"/>
                <w:lang w:val="fi-FI"/>
              </w:rPr>
            </w:pPr>
          </w:p>
          <w:p w14:paraId="2C1A06F9" w14:textId="77777777" w:rsidR="007D2B2D" w:rsidRDefault="007D2B2D" w:rsidP="00BB605A">
            <w:pPr>
              <w:rPr>
                <w:rFonts w:ascii="Arial" w:hAnsi="Arial" w:cs="Arial"/>
                <w:lang w:val="fi-FI"/>
              </w:rPr>
            </w:pPr>
          </w:p>
          <w:p w14:paraId="7D8A3AD9" w14:textId="77777777" w:rsidR="007D2B2D" w:rsidRDefault="007D2B2D" w:rsidP="00BB605A">
            <w:pPr>
              <w:rPr>
                <w:rFonts w:ascii="Arial" w:hAnsi="Arial" w:cs="Arial"/>
                <w:lang w:val="fi-FI"/>
              </w:rPr>
            </w:pPr>
          </w:p>
          <w:p w14:paraId="3B00801B" w14:textId="77777777" w:rsidR="007D2B2D" w:rsidRDefault="007D2B2D" w:rsidP="00BB605A">
            <w:pPr>
              <w:rPr>
                <w:rFonts w:ascii="Arial" w:hAnsi="Arial" w:cs="Arial"/>
                <w:lang w:val="fi-FI"/>
              </w:rPr>
            </w:pPr>
          </w:p>
          <w:p w14:paraId="1D3F6D98" w14:textId="77777777" w:rsidR="007D2B2D" w:rsidRDefault="007D2B2D" w:rsidP="00BB605A">
            <w:pPr>
              <w:rPr>
                <w:rFonts w:ascii="Arial" w:hAnsi="Arial" w:cs="Arial"/>
                <w:lang w:val="fi-FI"/>
              </w:rPr>
            </w:pPr>
          </w:p>
          <w:p w14:paraId="255C1545" w14:textId="77777777" w:rsidR="007D2B2D" w:rsidRDefault="007D2B2D" w:rsidP="00BB605A">
            <w:pPr>
              <w:rPr>
                <w:rFonts w:ascii="Arial" w:hAnsi="Arial" w:cs="Arial"/>
                <w:lang w:val="fi-FI"/>
              </w:rPr>
            </w:pPr>
          </w:p>
          <w:p w14:paraId="58A8C29E" w14:textId="77777777" w:rsidR="007D2B2D" w:rsidRDefault="007D2B2D" w:rsidP="00BB605A">
            <w:pPr>
              <w:rPr>
                <w:rFonts w:ascii="Arial" w:hAnsi="Arial" w:cs="Arial"/>
                <w:lang w:val="fi-FI"/>
              </w:rPr>
            </w:pPr>
          </w:p>
          <w:p w14:paraId="5D3F1D56" w14:textId="77777777" w:rsidR="007D2B2D" w:rsidRDefault="007D2B2D" w:rsidP="00BB605A">
            <w:pPr>
              <w:rPr>
                <w:rFonts w:ascii="Arial" w:hAnsi="Arial" w:cs="Arial"/>
                <w:lang w:val="fi-FI"/>
              </w:rPr>
            </w:pPr>
          </w:p>
          <w:p w14:paraId="59554255" w14:textId="77777777" w:rsidR="007D2B2D" w:rsidRDefault="007D2B2D" w:rsidP="00BB605A">
            <w:pPr>
              <w:rPr>
                <w:rFonts w:ascii="Arial" w:hAnsi="Arial" w:cs="Arial"/>
                <w:lang w:val="fi-FI"/>
              </w:rPr>
            </w:pPr>
          </w:p>
          <w:p w14:paraId="36DEABC5" w14:textId="77777777" w:rsidR="007D2B2D" w:rsidRDefault="007D2B2D" w:rsidP="00BB605A">
            <w:pPr>
              <w:rPr>
                <w:rFonts w:ascii="Arial" w:hAnsi="Arial" w:cs="Arial"/>
                <w:lang w:val="fi-FI"/>
              </w:rPr>
            </w:pPr>
          </w:p>
          <w:p w14:paraId="177065D5" w14:textId="77777777" w:rsidR="007D2B2D" w:rsidRDefault="007D2B2D" w:rsidP="00BB605A">
            <w:pPr>
              <w:rPr>
                <w:rFonts w:ascii="Arial" w:hAnsi="Arial" w:cs="Arial"/>
                <w:lang w:val="fi-FI"/>
              </w:rPr>
            </w:pPr>
          </w:p>
          <w:p w14:paraId="4DFF57DF" w14:textId="77777777" w:rsidR="00601A93" w:rsidRDefault="00601A93" w:rsidP="00BB605A">
            <w:pPr>
              <w:rPr>
                <w:rFonts w:ascii="Arial" w:hAnsi="Arial" w:cs="Arial"/>
                <w:lang w:val="fi-FI"/>
              </w:rPr>
            </w:pPr>
          </w:p>
          <w:p w14:paraId="57DAE864" w14:textId="77777777" w:rsidR="00601A93" w:rsidRDefault="00601A93" w:rsidP="00BB605A">
            <w:pPr>
              <w:rPr>
                <w:rFonts w:ascii="Arial" w:hAnsi="Arial" w:cs="Arial"/>
                <w:lang w:val="fi-FI"/>
              </w:rPr>
            </w:pPr>
          </w:p>
          <w:p w14:paraId="04123121" w14:textId="77777777" w:rsidR="00601A93" w:rsidRDefault="00601A93" w:rsidP="00BB605A">
            <w:pPr>
              <w:rPr>
                <w:rFonts w:ascii="Arial" w:hAnsi="Arial" w:cs="Arial"/>
                <w:lang w:val="fi-FI"/>
              </w:rPr>
            </w:pPr>
          </w:p>
          <w:p w14:paraId="48F36893" w14:textId="77777777" w:rsidR="00601A93" w:rsidRDefault="00601A93" w:rsidP="00BB605A">
            <w:pPr>
              <w:rPr>
                <w:rFonts w:ascii="Arial" w:hAnsi="Arial" w:cs="Arial"/>
                <w:lang w:val="fi-FI"/>
              </w:rPr>
            </w:pPr>
          </w:p>
          <w:p w14:paraId="3CFFA1F9" w14:textId="77777777" w:rsidR="00601A93" w:rsidRDefault="00601A93" w:rsidP="00BB605A">
            <w:pPr>
              <w:rPr>
                <w:rFonts w:ascii="Arial" w:hAnsi="Arial" w:cs="Arial"/>
                <w:lang w:val="fi-FI"/>
              </w:rPr>
            </w:pPr>
          </w:p>
          <w:p w14:paraId="35F5ADBE" w14:textId="77777777" w:rsidR="00601A93" w:rsidRDefault="00601A93" w:rsidP="00BB605A">
            <w:pPr>
              <w:rPr>
                <w:rFonts w:ascii="Arial" w:hAnsi="Arial" w:cs="Arial"/>
                <w:lang w:val="fi-FI"/>
              </w:rPr>
            </w:pPr>
          </w:p>
          <w:p w14:paraId="2D171529" w14:textId="77777777" w:rsidR="00601A93" w:rsidRDefault="00601A93" w:rsidP="00BB605A">
            <w:pPr>
              <w:rPr>
                <w:rFonts w:ascii="Arial" w:hAnsi="Arial" w:cs="Arial"/>
                <w:lang w:val="fi-FI"/>
              </w:rPr>
            </w:pPr>
          </w:p>
          <w:p w14:paraId="69939624" w14:textId="77777777" w:rsidR="00601A93" w:rsidRDefault="00601A93" w:rsidP="00BB605A">
            <w:pPr>
              <w:rPr>
                <w:rFonts w:ascii="Arial" w:hAnsi="Arial" w:cs="Arial"/>
                <w:lang w:val="fi-FI"/>
              </w:rPr>
            </w:pPr>
          </w:p>
          <w:p w14:paraId="5DF3D185" w14:textId="77777777" w:rsidR="00601A93" w:rsidRDefault="00601A93" w:rsidP="00BB605A">
            <w:pPr>
              <w:rPr>
                <w:rFonts w:ascii="Arial" w:hAnsi="Arial" w:cs="Arial"/>
                <w:lang w:val="fi-FI"/>
              </w:rPr>
            </w:pPr>
          </w:p>
          <w:p w14:paraId="6DB9D17A" w14:textId="77777777" w:rsidR="00601A93" w:rsidRDefault="00601A93" w:rsidP="00BB605A">
            <w:pPr>
              <w:rPr>
                <w:rFonts w:ascii="Arial" w:hAnsi="Arial" w:cs="Arial"/>
                <w:lang w:val="fi-FI"/>
              </w:rPr>
            </w:pPr>
          </w:p>
          <w:p w14:paraId="0CA62052" w14:textId="77777777" w:rsidR="00601A93" w:rsidRDefault="00601A93" w:rsidP="00BB605A">
            <w:pPr>
              <w:rPr>
                <w:rFonts w:ascii="Arial" w:hAnsi="Arial" w:cs="Arial"/>
                <w:lang w:val="fi-FI"/>
              </w:rPr>
            </w:pPr>
          </w:p>
          <w:p w14:paraId="5C32ABF3" w14:textId="77777777" w:rsidR="00601A93" w:rsidRDefault="00601A93" w:rsidP="00BB605A">
            <w:pPr>
              <w:rPr>
                <w:rFonts w:ascii="Arial" w:hAnsi="Arial" w:cs="Arial"/>
                <w:lang w:val="fi-FI"/>
              </w:rPr>
            </w:pPr>
          </w:p>
          <w:p w14:paraId="1EFB7208" w14:textId="77777777" w:rsidR="00601A93" w:rsidRDefault="00601A93" w:rsidP="00BB605A">
            <w:pPr>
              <w:rPr>
                <w:rFonts w:ascii="Arial" w:hAnsi="Arial" w:cs="Arial"/>
                <w:lang w:val="fi-FI"/>
              </w:rPr>
            </w:pPr>
          </w:p>
          <w:p w14:paraId="2F524DD6" w14:textId="77777777" w:rsidR="00601A93" w:rsidRDefault="00601A93" w:rsidP="00BB605A">
            <w:pPr>
              <w:rPr>
                <w:rFonts w:ascii="Arial" w:hAnsi="Arial" w:cs="Arial"/>
                <w:lang w:val="fi-FI"/>
              </w:rPr>
            </w:pPr>
          </w:p>
          <w:p w14:paraId="0380D5AD" w14:textId="77777777" w:rsidR="00601A93" w:rsidRDefault="00601A93" w:rsidP="00BB605A">
            <w:pPr>
              <w:rPr>
                <w:rFonts w:ascii="Arial" w:hAnsi="Arial" w:cs="Arial"/>
                <w:lang w:val="fi-FI"/>
              </w:rPr>
            </w:pPr>
          </w:p>
          <w:p w14:paraId="0091F38A" w14:textId="77777777" w:rsidR="00601A93" w:rsidRDefault="00601A93" w:rsidP="00BB605A">
            <w:pPr>
              <w:rPr>
                <w:rFonts w:ascii="Arial" w:hAnsi="Arial" w:cs="Arial"/>
                <w:lang w:val="fi-FI"/>
              </w:rPr>
            </w:pPr>
          </w:p>
          <w:p w14:paraId="7A38B69E" w14:textId="77777777" w:rsidR="00601A93" w:rsidRDefault="00601A93" w:rsidP="00BB605A">
            <w:pPr>
              <w:rPr>
                <w:rFonts w:ascii="Arial" w:hAnsi="Arial" w:cs="Arial"/>
                <w:lang w:val="fi-FI"/>
              </w:rPr>
            </w:pPr>
          </w:p>
          <w:p w14:paraId="6CC2C229" w14:textId="77777777" w:rsidR="00601A93" w:rsidRDefault="00601A93" w:rsidP="00BB605A">
            <w:pPr>
              <w:rPr>
                <w:rFonts w:ascii="Arial" w:hAnsi="Arial" w:cs="Arial"/>
                <w:lang w:val="fi-FI"/>
              </w:rPr>
            </w:pPr>
          </w:p>
          <w:p w14:paraId="069F8088" w14:textId="77777777" w:rsidR="00601A93" w:rsidRDefault="00601A93" w:rsidP="00BB605A">
            <w:pPr>
              <w:rPr>
                <w:rFonts w:ascii="Arial" w:hAnsi="Arial" w:cs="Arial"/>
                <w:lang w:val="fi-FI"/>
              </w:rPr>
            </w:pPr>
          </w:p>
          <w:p w14:paraId="30128898" w14:textId="77777777" w:rsidR="00601A93" w:rsidRDefault="00601A93" w:rsidP="00BB605A">
            <w:pPr>
              <w:rPr>
                <w:rFonts w:ascii="Arial" w:hAnsi="Arial" w:cs="Arial"/>
                <w:lang w:val="fi-FI"/>
              </w:rPr>
            </w:pPr>
          </w:p>
          <w:p w14:paraId="520F08FB" w14:textId="77777777" w:rsidR="00601A93" w:rsidRDefault="00601A93" w:rsidP="00BB605A">
            <w:pPr>
              <w:rPr>
                <w:rFonts w:ascii="Arial" w:hAnsi="Arial" w:cs="Arial"/>
                <w:lang w:val="fi-FI"/>
              </w:rPr>
            </w:pPr>
          </w:p>
          <w:p w14:paraId="25D87641" w14:textId="77777777" w:rsidR="00601A93" w:rsidRDefault="00601A93" w:rsidP="00BB605A">
            <w:pPr>
              <w:rPr>
                <w:rFonts w:ascii="Arial" w:hAnsi="Arial" w:cs="Arial"/>
                <w:lang w:val="fi-FI"/>
              </w:rPr>
            </w:pPr>
          </w:p>
          <w:p w14:paraId="7C3D52C2" w14:textId="77777777" w:rsidR="00601A93" w:rsidRDefault="00601A93" w:rsidP="00BB605A">
            <w:pPr>
              <w:rPr>
                <w:rFonts w:ascii="Arial" w:hAnsi="Arial" w:cs="Arial"/>
                <w:lang w:val="fi-FI"/>
              </w:rPr>
            </w:pPr>
          </w:p>
          <w:p w14:paraId="579CD0B0" w14:textId="77777777" w:rsidR="00601A93" w:rsidRDefault="00601A93" w:rsidP="00BB605A">
            <w:pPr>
              <w:rPr>
                <w:rFonts w:ascii="Arial" w:hAnsi="Arial" w:cs="Arial"/>
                <w:lang w:val="fi-FI"/>
              </w:rPr>
            </w:pPr>
          </w:p>
          <w:p w14:paraId="35FEE5A7" w14:textId="77777777" w:rsidR="00E759FE" w:rsidRDefault="00E759FE" w:rsidP="00BB605A">
            <w:pPr>
              <w:rPr>
                <w:rFonts w:ascii="Arial" w:hAnsi="Arial" w:cs="Arial"/>
                <w:lang w:val="fi-FI"/>
              </w:rPr>
            </w:pPr>
          </w:p>
          <w:p w14:paraId="0EBCF8DC" w14:textId="77777777" w:rsidR="00601A93" w:rsidRDefault="00601A93" w:rsidP="00BB605A">
            <w:pPr>
              <w:rPr>
                <w:rFonts w:ascii="Arial" w:hAnsi="Arial" w:cs="Arial"/>
                <w:lang w:val="fi-FI"/>
              </w:rPr>
            </w:pPr>
          </w:p>
          <w:p w14:paraId="02A3C473" w14:textId="77777777" w:rsidR="007D2B2D" w:rsidRDefault="007D2B2D" w:rsidP="00BB605A">
            <w:pPr>
              <w:rPr>
                <w:rFonts w:ascii="Arial" w:hAnsi="Arial" w:cs="Arial"/>
                <w:lang w:val="fi-FI"/>
              </w:rPr>
            </w:pPr>
          </w:p>
          <w:p w14:paraId="5FB42FEA" w14:textId="77777777" w:rsidR="007D2B2D" w:rsidRDefault="007D2B2D" w:rsidP="00BB605A">
            <w:pPr>
              <w:rPr>
                <w:rFonts w:ascii="Arial" w:hAnsi="Arial" w:cs="Arial"/>
                <w:lang w:val="fi-FI"/>
              </w:rPr>
            </w:pPr>
          </w:p>
          <w:p w14:paraId="1E9F106F" w14:textId="77777777" w:rsidR="007D2B2D" w:rsidRDefault="007D2B2D" w:rsidP="00BB605A">
            <w:pPr>
              <w:rPr>
                <w:rFonts w:ascii="Arial" w:hAnsi="Arial" w:cs="Arial"/>
                <w:lang w:val="fi-FI"/>
              </w:rPr>
            </w:pPr>
          </w:p>
          <w:p w14:paraId="5746366F" w14:textId="77777777" w:rsidR="007D2B2D" w:rsidRDefault="007D2B2D" w:rsidP="00BB605A">
            <w:pPr>
              <w:rPr>
                <w:rFonts w:ascii="Arial" w:hAnsi="Arial" w:cs="Arial"/>
                <w:lang w:val="fi-FI"/>
              </w:rPr>
            </w:pPr>
          </w:p>
        </w:tc>
      </w:tr>
    </w:tbl>
    <w:p w14:paraId="7BD3678E" w14:textId="77777777" w:rsidR="006C4CE7" w:rsidRPr="007D2B2D" w:rsidRDefault="00D9078E" w:rsidP="00BB605A">
      <w:pPr>
        <w:rPr>
          <w:rFonts w:ascii="Arial" w:hAnsi="Arial" w:cs="Arial"/>
          <w:sz w:val="23"/>
          <w:szCs w:val="23"/>
          <w:lang w:val="fi-FI"/>
        </w:rPr>
      </w:pPr>
      <w:r w:rsidRPr="007D2B2D">
        <w:rPr>
          <w:rFonts w:ascii="Arial" w:hAnsi="Arial" w:cs="Arial"/>
          <w:sz w:val="23"/>
          <w:szCs w:val="23"/>
          <w:lang w:val="fi-FI"/>
        </w:rPr>
        <w:lastRenderedPageBreak/>
        <w:br w:type="page"/>
      </w:r>
    </w:p>
    <w:p w14:paraId="7838AD9D" w14:textId="77777777" w:rsidR="004F0D4E" w:rsidRPr="00891B28" w:rsidRDefault="004F0D4E" w:rsidP="001C4CC1">
      <w:pPr>
        <w:pStyle w:val="Heading1"/>
        <w:numPr>
          <w:ilvl w:val="0"/>
          <w:numId w:val="29"/>
        </w:numPr>
        <w:rPr>
          <w:lang w:val="fi-FI"/>
        </w:rPr>
      </w:pPr>
      <w:bookmarkStart w:id="12" w:name="_Toc442698910"/>
      <w:r w:rsidRPr="00891B28">
        <w:rPr>
          <w:lang w:val="fi-FI"/>
        </w:rPr>
        <w:lastRenderedPageBreak/>
        <w:t>Moniammatilliset johtamisopinnot</w:t>
      </w:r>
      <w:bookmarkEnd w:id="12"/>
    </w:p>
    <w:p w14:paraId="31696A21" w14:textId="77777777" w:rsidR="004F0D4E" w:rsidRPr="00891B28" w:rsidRDefault="004F0D4E" w:rsidP="003114B1">
      <w:pPr>
        <w:pStyle w:val="Default"/>
        <w:jc w:val="both"/>
        <w:rPr>
          <w:rFonts w:ascii="Arial" w:hAnsi="Arial" w:cs="Arial"/>
          <w:b/>
          <w:lang w:val="fi-FI"/>
        </w:rPr>
      </w:pPr>
    </w:p>
    <w:tbl>
      <w:tblPr>
        <w:tblStyle w:val="TableGrid"/>
        <w:tblW w:w="0" w:type="auto"/>
        <w:tblLook w:val="04A0" w:firstRow="1" w:lastRow="0" w:firstColumn="1" w:lastColumn="0" w:noHBand="0" w:noVBand="1"/>
      </w:tblPr>
      <w:tblGrid>
        <w:gridCol w:w="6232"/>
        <w:gridCol w:w="709"/>
        <w:gridCol w:w="2409"/>
      </w:tblGrid>
      <w:tr w:rsidR="007D2B2D" w14:paraId="296FC869" w14:textId="77777777" w:rsidTr="00B665EA">
        <w:tc>
          <w:tcPr>
            <w:tcW w:w="6232" w:type="dxa"/>
          </w:tcPr>
          <w:p w14:paraId="341944D6" w14:textId="77777777" w:rsidR="007D2B2D" w:rsidRPr="007D2B2D" w:rsidRDefault="007D2B2D" w:rsidP="00833C18">
            <w:pPr>
              <w:pStyle w:val="Default"/>
              <w:jc w:val="both"/>
              <w:rPr>
                <w:rFonts w:ascii="Arial" w:hAnsi="Arial" w:cs="Arial"/>
                <w:sz w:val="22"/>
                <w:szCs w:val="22"/>
                <w:lang w:val="fi-FI"/>
              </w:rPr>
            </w:pPr>
            <w:r w:rsidRPr="007D2B2D">
              <w:rPr>
                <w:rFonts w:ascii="Arial" w:hAnsi="Arial" w:cs="Arial"/>
                <w:sz w:val="22"/>
                <w:szCs w:val="22"/>
                <w:lang w:val="fi-FI"/>
              </w:rPr>
              <w:t>Teema</w:t>
            </w:r>
          </w:p>
        </w:tc>
        <w:tc>
          <w:tcPr>
            <w:tcW w:w="709" w:type="dxa"/>
          </w:tcPr>
          <w:p w14:paraId="48729F35" w14:textId="77777777" w:rsidR="007D2B2D" w:rsidRPr="007D2B2D" w:rsidRDefault="007D2B2D" w:rsidP="00833C18">
            <w:pPr>
              <w:pStyle w:val="Default"/>
              <w:jc w:val="both"/>
              <w:rPr>
                <w:rFonts w:ascii="Arial" w:hAnsi="Arial" w:cs="Arial"/>
                <w:sz w:val="22"/>
                <w:szCs w:val="22"/>
                <w:lang w:val="fi-FI"/>
              </w:rPr>
            </w:pPr>
            <w:r w:rsidRPr="007D2B2D">
              <w:rPr>
                <w:rFonts w:ascii="Arial" w:hAnsi="Arial" w:cs="Arial"/>
                <w:sz w:val="22"/>
                <w:szCs w:val="22"/>
                <w:lang w:val="fi-FI"/>
              </w:rPr>
              <w:t>Aika</w:t>
            </w:r>
          </w:p>
        </w:tc>
        <w:tc>
          <w:tcPr>
            <w:tcW w:w="2409" w:type="dxa"/>
          </w:tcPr>
          <w:p w14:paraId="70528972" w14:textId="77777777" w:rsidR="007D2B2D" w:rsidRPr="007D2B2D" w:rsidRDefault="007D2B2D" w:rsidP="00833C18">
            <w:pPr>
              <w:pStyle w:val="Default"/>
              <w:jc w:val="both"/>
              <w:rPr>
                <w:rFonts w:ascii="Arial" w:hAnsi="Arial" w:cs="Arial"/>
                <w:sz w:val="22"/>
                <w:szCs w:val="22"/>
                <w:lang w:val="fi-FI"/>
              </w:rPr>
            </w:pPr>
            <w:r w:rsidRPr="007D2B2D">
              <w:rPr>
                <w:rFonts w:ascii="Arial" w:hAnsi="Arial" w:cs="Arial"/>
                <w:sz w:val="22"/>
                <w:szCs w:val="22"/>
                <w:lang w:val="fi-FI"/>
              </w:rPr>
              <w:t>Paikka</w:t>
            </w:r>
          </w:p>
        </w:tc>
      </w:tr>
      <w:tr w:rsidR="007D2B2D" w14:paraId="5ACABEF5" w14:textId="77777777" w:rsidTr="00B665EA">
        <w:tc>
          <w:tcPr>
            <w:tcW w:w="6232" w:type="dxa"/>
          </w:tcPr>
          <w:p w14:paraId="4068307F" w14:textId="77777777" w:rsidR="007D2B2D" w:rsidRDefault="007D2B2D" w:rsidP="00833C18">
            <w:pPr>
              <w:pStyle w:val="Default"/>
              <w:jc w:val="both"/>
              <w:rPr>
                <w:rFonts w:ascii="Arial" w:hAnsi="Arial" w:cs="Arial"/>
                <w:lang w:val="fi-FI"/>
              </w:rPr>
            </w:pPr>
          </w:p>
        </w:tc>
        <w:tc>
          <w:tcPr>
            <w:tcW w:w="709" w:type="dxa"/>
          </w:tcPr>
          <w:p w14:paraId="7819557F" w14:textId="77777777" w:rsidR="007D2B2D" w:rsidRDefault="007D2B2D" w:rsidP="00833C18">
            <w:pPr>
              <w:pStyle w:val="Default"/>
              <w:jc w:val="both"/>
              <w:rPr>
                <w:rFonts w:ascii="Arial" w:hAnsi="Arial" w:cs="Arial"/>
                <w:lang w:val="fi-FI"/>
              </w:rPr>
            </w:pPr>
          </w:p>
        </w:tc>
        <w:tc>
          <w:tcPr>
            <w:tcW w:w="2409" w:type="dxa"/>
          </w:tcPr>
          <w:p w14:paraId="7EF1CF69" w14:textId="77777777" w:rsidR="007D2B2D" w:rsidRDefault="007D2B2D" w:rsidP="00833C18">
            <w:pPr>
              <w:pStyle w:val="Default"/>
              <w:jc w:val="both"/>
              <w:rPr>
                <w:rFonts w:ascii="Arial" w:hAnsi="Arial" w:cs="Arial"/>
                <w:lang w:val="fi-FI"/>
              </w:rPr>
            </w:pPr>
          </w:p>
          <w:p w14:paraId="1DAEED1A" w14:textId="77777777" w:rsidR="00CA2846" w:rsidRDefault="00CA2846" w:rsidP="00833C18">
            <w:pPr>
              <w:pStyle w:val="Default"/>
              <w:jc w:val="both"/>
              <w:rPr>
                <w:rFonts w:ascii="Arial" w:hAnsi="Arial" w:cs="Arial"/>
                <w:lang w:val="fi-FI"/>
              </w:rPr>
            </w:pPr>
          </w:p>
        </w:tc>
      </w:tr>
      <w:tr w:rsidR="007D2B2D" w14:paraId="55957635" w14:textId="77777777" w:rsidTr="00B665EA">
        <w:tc>
          <w:tcPr>
            <w:tcW w:w="6232" w:type="dxa"/>
          </w:tcPr>
          <w:p w14:paraId="2F0CA5E8" w14:textId="77777777" w:rsidR="007D2B2D" w:rsidRDefault="007D2B2D" w:rsidP="00833C18">
            <w:pPr>
              <w:pStyle w:val="Default"/>
              <w:jc w:val="both"/>
              <w:rPr>
                <w:rFonts w:ascii="Arial" w:hAnsi="Arial" w:cs="Arial"/>
                <w:lang w:val="fi-FI"/>
              </w:rPr>
            </w:pPr>
          </w:p>
        </w:tc>
        <w:tc>
          <w:tcPr>
            <w:tcW w:w="709" w:type="dxa"/>
          </w:tcPr>
          <w:p w14:paraId="13457426" w14:textId="77777777" w:rsidR="007D2B2D" w:rsidRDefault="007D2B2D" w:rsidP="00833C18">
            <w:pPr>
              <w:pStyle w:val="Default"/>
              <w:jc w:val="both"/>
              <w:rPr>
                <w:rFonts w:ascii="Arial" w:hAnsi="Arial" w:cs="Arial"/>
                <w:lang w:val="fi-FI"/>
              </w:rPr>
            </w:pPr>
          </w:p>
        </w:tc>
        <w:tc>
          <w:tcPr>
            <w:tcW w:w="2409" w:type="dxa"/>
          </w:tcPr>
          <w:p w14:paraId="6A85987D" w14:textId="77777777" w:rsidR="007D2B2D" w:rsidRDefault="007D2B2D" w:rsidP="00833C18">
            <w:pPr>
              <w:pStyle w:val="Default"/>
              <w:jc w:val="both"/>
              <w:rPr>
                <w:rFonts w:ascii="Arial" w:hAnsi="Arial" w:cs="Arial"/>
                <w:lang w:val="fi-FI"/>
              </w:rPr>
            </w:pPr>
          </w:p>
          <w:p w14:paraId="2237E694" w14:textId="77777777" w:rsidR="00CA2846" w:rsidRDefault="00CA2846" w:rsidP="00833C18">
            <w:pPr>
              <w:pStyle w:val="Default"/>
              <w:jc w:val="both"/>
              <w:rPr>
                <w:rFonts w:ascii="Arial" w:hAnsi="Arial" w:cs="Arial"/>
                <w:lang w:val="fi-FI"/>
              </w:rPr>
            </w:pPr>
          </w:p>
        </w:tc>
      </w:tr>
      <w:tr w:rsidR="007D2B2D" w14:paraId="7DAFC7B3" w14:textId="77777777" w:rsidTr="00B665EA">
        <w:tc>
          <w:tcPr>
            <w:tcW w:w="6232" w:type="dxa"/>
          </w:tcPr>
          <w:p w14:paraId="61E4C32B" w14:textId="77777777" w:rsidR="007D2B2D" w:rsidRDefault="007D2B2D" w:rsidP="00833C18">
            <w:pPr>
              <w:pStyle w:val="Default"/>
              <w:jc w:val="both"/>
              <w:rPr>
                <w:rFonts w:ascii="Arial" w:hAnsi="Arial" w:cs="Arial"/>
                <w:lang w:val="fi-FI"/>
              </w:rPr>
            </w:pPr>
          </w:p>
        </w:tc>
        <w:tc>
          <w:tcPr>
            <w:tcW w:w="709" w:type="dxa"/>
          </w:tcPr>
          <w:p w14:paraId="20202263" w14:textId="77777777" w:rsidR="007D2B2D" w:rsidRDefault="007D2B2D" w:rsidP="00833C18">
            <w:pPr>
              <w:pStyle w:val="Default"/>
              <w:jc w:val="both"/>
              <w:rPr>
                <w:rFonts w:ascii="Arial" w:hAnsi="Arial" w:cs="Arial"/>
                <w:lang w:val="fi-FI"/>
              </w:rPr>
            </w:pPr>
          </w:p>
        </w:tc>
        <w:tc>
          <w:tcPr>
            <w:tcW w:w="2409" w:type="dxa"/>
          </w:tcPr>
          <w:p w14:paraId="0BD3FAAC" w14:textId="77777777" w:rsidR="007D2B2D" w:rsidRDefault="007D2B2D" w:rsidP="00833C18">
            <w:pPr>
              <w:pStyle w:val="Default"/>
              <w:jc w:val="both"/>
              <w:rPr>
                <w:rFonts w:ascii="Arial" w:hAnsi="Arial" w:cs="Arial"/>
                <w:lang w:val="fi-FI"/>
              </w:rPr>
            </w:pPr>
          </w:p>
          <w:p w14:paraId="5E444FA1" w14:textId="77777777" w:rsidR="00CA2846" w:rsidRDefault="00CA2846" w:rsidP="00833C18">
            <w:pPr>
              <w:pStyle w:val="Default"/>
              <w:jc w:val="both"/>
              <w:rPr>
                <w:rFonts w:ascii="Arial" w:hAnsi="Arial" w:cs="Arial"/>
                <w:lang w:val="fi-FI"/>
              </w:rPr>
            </w:pPr>
          </w:p>
        </w:tc>
      </w:tr>
      <w:tr w:rsidR="007D2B2D" w14:paraId="7295BB3D" w14:textId="77777777" w:rsidTr="00B665EA">
        <w:tc>
          <w:tcPr>
            <w:tcW w:w="6232" w:type="dxa"/>
          </w:tcPr>
          <w:p w14:paraId="5B8D13AA" w14:textId="77777777" w:rsidR="007D2B2D" w:rsidRDefault="007D2B2D" w:rsidP="00833C18">
            <w:pPr>
              <w:pStyle w:val="Default"/>
              <w:jc w:val="both"/>
              <w:rPr>
                <w:rFonts w:ascii="Arial" w:hAnsi="Arial" w:cs="Arial"/>
                <w:lang w:val="fi-FI"/>
              </w:rPr>
            </w:pPr>
          </w:p>
        </w:tc>
        <w:tc>
          <w:tcPr>
            <w:tcW w:w="709" w:type="dxa"/>
          </w:tcPr>
          <w:p w14:paraId="4E38417D" w14:textId="77777777" w:rsidR="007D2B2D" w:rsidRDefault="007D2B2D" w:rsidP="00833C18">
            <w:pPr>
              <w:pStyle w:val="Default"/>
              <w:jc w:val="both"/>
              <w:rPr>
                <w:rFonts w:ascii="Arial" w:hAnsi="Arial" w:cs="Arial"/>
                <w:lang w:val="fi-FI"/>
              </w:rPr>
            </w:pPr>
          </w:p>
        </w:tc>
        <w:tc>
          <w:tcPr>
            <w:tcW w:w="2409" w:type="dxa"/>
          </w:tcPr>
          <w:p w14:paraId="5F35455B" w14:textId="77777777" w:rsidR="007D2B2D" w:rsidRDefault="007D2B2D" w:rsidP="00833C18">
            <w:pPr>
              <w:pStyle w:val="Default"/>
              <w:jc w:val="both"/>
              <w:rPr>
                <w:rFonts w:ascii="Arial" w:hAnsi="Arial" w:cs="Arial"/>
                <w:lang w:val="fi-FI"/>
              </w:rPr>
            </w:pPr>
          </w:p>
          <w:p w14:paraId="19B291F2" w14:textId="77777777" w:rsidR="00CA2846" w:rsidRDefault="00CA2846" w:rsidP="00833C18">
            <w:pPr>
              <w:pStyle w:val="Default"/>
              <w:jc w:val="both"/>
              <w:rPr>
                <w:rFonts w:ascii="Arial" w:hAnsi="Arial" w:cs="Arial"/>
                <w:lang w:val="fi-FI"/>
              </w:rPr>
            </w:pPr>
          </w:p>
        </w:tc>
      </w:tr>
      <w:tr w:rsidR="007D2B2D" w14:paraId="29FF0624" w14:textId="77777777" w:rsidTr="00B665EA">
        <w:tc>
          <w:tcPr>
            <w:tcW w:w="6232" w:type="dxa"/>
          </w:tcPr>
          <w:p w14:paraId="753D1A8D" w14:textId="77777777" w:rsidR="007D2B2D" w:rsidRDefault="007D2B2D" w:rsidP="00833C18">
            <w:pPr>
              <w:pStyle w:val="Default"/>
              <w:jc w:val="both"/>
              <w:rPr>
                <w:rFonts w:ascii="Arial" w:hAnsi="Arial" w:cs="Arial"/>
                <w:lang w:val="fi-FI"/>
              </w:rPr>
            </w:pPr>
          </w:p>
        </w:tc>
        <w:tc>
          <w:tcPr>
            <w:tcW w:w="709" w:type="dxa"/>
          </w:tcPr>
          <w:p w14:paraId="44309C1E" w14:textId="77777777" w:rsidR="007D2B2D" w:rsidRDefault="007D2B2D" w:rsidP="00833C18">
            <w:pPr>
              <w:pStyle w:val="Default"/>
              <w:jc w:val="both"/>
              <w:rPr>
                <w:rFonts w:ascii="Arial" w:hAnsi="Arial" w:cs="Arial"/>
                <w:lang w:val="fi-FI"/>
              </w:rPr>
            </w:pPr>
          </w:p>
        </w:tc>
        <w:tc>
          <w:tcPr>
            <w:tcW w:w="2409" w:type="dxa"/>
          </w:tcPr>
          <w:p w14:paraId="17E1FF58" w14:textId="77777777" w:rsidR="007D2B2D" w:rsidRDefault="007D2B2D" w:rsidP="00833C18">
            <w:pPr>
              <w:pStyle w:val="Default"/>
              <w:jc w:val="both"/>
              <w:rPr>
                <w:rFonts w:ascii="Arial" w:hAnsi="Arial" w:cs="Arial"/>
                <w:lang w:val="fi-FI"/>
              </w:rPr>
            </w:pPr>
          </w:p>
          <w:p w14:paraId="540DA1A4" w14:textId="77777777" w:rsidR="00CA2846" w:rsidRDefault="00CA2846" w:rsidP="00833C18">
            <w:pPr>
              <w:pStyle w:val="Default"/>
              <w:jc w:val="both"/>
              <w:rPr>
                <w:rFonts w:ascii="Arial" w:hAnsi="Arial" w:cs="Arial"/>
                <w:lang w:val="fi-FI"/>
              </w:rPr>
            </w:pPr>
          </w:p>
        </w:tc>
      </w:tr>
      <w:tr w:rsidR="007D2B2D" w14:paraId="16084173" w14:textId="77777777" w:rsidTr="00B665EA">
        <w:tc>
          <w:tcPr>
            <w:tcW w:w="6232" w:type="dxa"/>
          </w:tcPr>
          <w:p w14:paraId="379B6CB1" w14:textId="77777777" w:rsidR="007D2B2D" w:rsidRDefault="007D2B2D" w:rsidP="00833C18">
            <w:pPr>
              <w:pStyle w:val="Default"/>
              <w:jc w:val="both"/>
              <w:rPr>
                <w:rFonts w:ascii="Arial" w:hAnsi="Arial" w:cs="Arial"/>
                <w:lang w:val="fi-FI"/>
              </w:rPr>
            </w:pPr>
          </w:p>
        </w:tc>
        <w:tc>
          <w:tcPr>
            <w:tcW w:w="709" w:type="dxa"/>
          </w:tcPr>
          <w:p w14:paraId="60A5A56E" w14:textId="77777777" w:rsidR="007D2B2D" w:rsidRDefault="007D2B2D" w:rsidP="00833C18">
            <w:pPr>
              <w:pStyle w:val="Default"/>
              <w:jc w:val="both"/>
              <w:rPr>
                <w:rFonts w:ascii="Arial" w:hAnsi="Arial" w:cs="Arial"/>
                <w:lang w:val="fi-FI"/>
              </w:rPr>
            </w:pPr>
          </w:p>
        </w:tc>
        <w:tc>
          <w:tcPr>
            <w:tcW w:w="2409" w:type="dxa"/>
          </w:tcPr>
          <w:p w14:paraId="4DC852B7" w14:textId="77777777" w:rsidR="007D2B2D" w:rsidRDefault="007D2B2D" w:rsidP="00833C18">
            <w:pPr>
              <w:pStyle w:val="Default"/>
              <w:jc w:val="both"/>
              <w:rPr>
                <w:rFonts w:ascii="Arial" w:hAnsi="Arial" w:cs="Arial"/>
                <w:lang w:val="fi-FI"/>
              </w:rPr>
            </w:pPr>
          </w:p>
          <w:p w14:paraId="191A0396" w14:textId="77777777" w:rsidR="00CA2846" w:rsidRDefault="00CA2846" w:rsidP="00833C18">
            <w:pPr>
              <w:pStyle w:val="Default"/>
              <w:jc w:val="both"/>
              <w:rPr>
                <w:rFonts w:ascii="Arial" w:hAnsi="Arial" w:cs="Arial"/>
                <w:lang w:val="fi-FI"/>
              </w:rPr>
            </w:pPr>
          </w:p>
        </w:tc>
      </w:tr>
    </w:tbl>
    <w:p w14:paraId="55C395D8" w14:textId="77777777" w:rsidR="007D2B2D" w:rsidRPr="004264C9" w:rsidRDefault="007D2B2D" w:rsidP="00833C18">
      <w:pPr>
        <w:pStyle w:val="Default"/>
        <w:jc w:val="both"/>
        <w:rPr>
          <w:rFonts w:ascii="Arial" w:hAnsi="Arial" w:cs="Arial"/>
          <w:sz w:val="22"/>
          <w:szCs w:val="22"/>
          <w:lang w:val="fi-FI"/>
        </w:rPr>
      </w:pPr>
    </w:p>
    <w:p w14:paraId="4B585ABB" w14:textId="77777777" w:rsidR="007D2B2D" w:rsidRPr="004264C9" w:rsidRDefault="007D2B2D" w:rsidP="00833C18">
      <w:pPr>
        <w:pStyle w:val="Default"/>
        <w:jc w:val="both"/>
        <w:rPr>
          <w:rFonts w:ascii="Arial" w:hAnsi="Arial" w:cs="Arial"/>
          <w:sz w:val="22"/>
          <w:szCs w:val="22"/>
          <w:lang w:val="fi-FI"/>
        </w:rPr>
      </w:pPr>
    </w:p>
    <w:p w14:paraId="179D9AEB" w14:textId="77777777" w:rsidR="004F0D4E" w:rsidRPr="007D2B2D" w:rsidRDefault="00132094" w:rsidP="0068402F">
      <w:pPr>
        <w:rPr>
          <w:rFonts w:ascii="Arial" w:hAnsi="Arial" w:cs="Arial"/>
          <w:sz w:val="23"/>
          <w:szCs w:val="23"/>
          <w:lang w:val="fi-FI"/>
        </w:rPr>
      </w:pPr>
      <w:r w:rsidRPr="007D2B2D">
        <w:rPr>
          <w:rFonts w:ascii="Arial" w:hAnsi="Arial" w:cs="Arial"/>
          <w:b/>
          <w:sz w:val="23"/>
          <w:szCs w:val="23"/>
          <w:lang w:val="fi-FI"/>
        </w:rPr>
        <w:t>Omia muistiinpanoja</w:t>
      </w:r>
      <w:r w:rsidRPr="007D2B2D">
        <w:rPr>
          <w:rFonts w:ascii="Arial" w:hAnsi="Arial" w:cs="Arial"/>
          <w:sz w:val="23"/>
          <w:szCs w:val="23"/>
          <w:lang w:val="fi-FI"/>
        </w:rPr>
        <w:t xml:space="preserve"> </w:t>
      </w:r>
    </w:p>
    <w:tbl>
      <w:tblPr>
        <w:tblStyle w:val="TableGrid"/>
        <w:tblW w:w="0" w:type="auto"/>
        <w:tblLook w:val="04A0" w:firstRow="1" w:lastRow="0" w:firstColumn="1" w:lastColumn="0" w:noHBand="0" w:noVBand="1"/>
      </w:tblPr>
      <w:tblGrid>
        <w:gridCol w:w="9350"/>
      </w:tblGrid>
      <w:tr w:rsidR="00E271EE" w14:paraId="5F9CB35C" w14:textId="77777777" w:rsidTr="00E271EE">
        <w:tc>
          <w:tcPr>
            <w:tcW w:w="9350" w:type="dxa"/>
          </w:tcPr>
          <w:p w14:paraId="144CDAD4" w14:textId="77777777" w:rsidR="00E271EE" w:rsidRPr="00E271EE" w:rsidRDefault="00E271EE">
            <w:pPr>
              <w:rPr>
                <w:rFonts w:ascii="Arial" w:hAnsi="Arial" w:cs="Arial"/>
                <w:b/>
                <w:lang w:val="fi-FI"/>
              </w:rPr>
            </w:pPr>
          </w:p>
          <w:p w14:paraId="6373A5FE" w14:textId="77777777" w:rsidR="00E271EE" w:rsidRPr="00E271EE" w:rsidRDefault="00E271EE">
            <w:pPr>
              <w:rPr>
                <w:rFonts w:ascii="Arial" w:hAnsi="Arial" w:cs="Arial"/>
                <w:b/>
                <w:lang w:val="fi-FI"/>
              </w:rPr>
            </w:pPr>
          </w:p>
          <w:p w14:paraId="66B3FD34" w14:textId="77777777" w:rsidR="00E271EE" w:rsidRDefault="00E271EE">
            <w:pPr>
              <w:rPr>
                <w:rFonts w:ascii="Arial" w:hAnsi="Arial" w:cs="Arial"/>
                <w:b/>
                <w:lang w:val="fi-FI"/>
              </w:rPr>
            </w:pPr>
          </w:p>
          <w:p w14:paraId="22059E5E" w14:textId="77777777" w:rsidR="00601A93" w:rsidRDefault="00601A93">
            <w:pPr>
              <w:rPr>
                <w:rFonts w:ascii="Arial" w:hAnsi="Arial" w:cs="Arial"/>
                <w:b/>
                <w:lang w:val="fi-FI"/>
              </w:rPr>
            </w:pPr>
          </w:p>
          <w:p w14:paraId="4C9933E5" w14:textId="77777777" w:rsidR="00601A93" w:rsidRDefault="00601A93">
            <w:pPr>
              <w:rPr>
                <w:rFonts w:ascii="Arial" w:hAnsi="Arial" w:cs="Arial"/>
                <w:b/>
                <w:lang w:val="fi-FI"/>
              </w:rPr>
            </w:pPr>
          </w:p>
          <w:p w14:paraId="2C68B76D" w14:textId="77777777" w:rsidR="00601A93" w:rsidRDefault="00601A93">
            <w:pPr>
              <w:rPr>
                <w:rFonts w:ascii="Arial" w:hAnsi="Arial" w:cs="Arial"/>
                <w:b/>
                <w:lang w:val="fi-FI"/>
              </w:rPr>
            </w:pPr>
          </w:p>
          <w:p w14:paraId="4851A544" w14:textId="77777777" w:rsidR="00601A93" w:rsidRDefault="00601A93">
            <w:pPr>
              <w:rPr>
                <w:rFonts w:ascii="Arial" w:hAnsi="Arial" w:cs="Arial"/>
                <w:b/>
                <w:lang w:val="fi-FI"/>
              </w:rPr>
            </w:pPr>
          </w:p>
          <w:p w14:paraId="7F3E0547" w14:textId="77777777" w:rsidR="00601A93" w:rsidRDefault="00601A93">
            <w:pPr>
              <w:rPr>
                <w:rFonts w:ascii="Arial" w:hAnsi="Arial" w:cs="Arial"/>
                <w:b/>
                <w:lang w:val="fi-FI"/>
              </w:rPr>
            </w:pPr>
          </w:p>
          <w:p w14:paraId="095D845C" w14:textId="77777777" w:rsidR="00601A93" w:rsidRDefault="00601A93">
            <w:pPr>
              <w:rPr>
                <w:rFonts w:ascii="Arial" w:hAnsi="Arial" w:cs="Arial"/>
                <w:b/>
                <w:lang w:val="fi-FI"/>
              </w:rPr>
            </w:pPr>
          </w:p>
          <w:p w14:paraId="63AB71CB" w14:textId="77777777" w:rsidR="00601A93" w:rsidRDefault="00601A93">
            <w:pPr>
              <w:rPr>
                <w:rFonts w:ascii="Arial" w:hAnsi="Arial" w:cs="Arial"/>
                <w:b/>
                <w:lang w:val="fi-FI"/>
              </w:rPr>
            </w:pPr>
          </w:p>
          <w:p w14:paraId="433977AD" w14:textId="77777777" w:rsidR="00601A93" w:rsidRDefault="00601A93">
            <w:pPr>
              <w:rPr>
                <w:rFonts w:ascii="Arial" w:hAnsi="Arial" w:cs="Arial"/>
                <w:b/>
                <w:lang w:val="fi-FI"/>
              </w:rPr>
            </w:pPr>
          </w:p>
          <w:p w14:paraId="0EB0F627" w14:textId="77777777" w:rsidR="00601A93" w:rsidRDefault="00601A93">
            <w:pPr>
              <w:rPr>
                <w:rFonts w:ascii="Arial" w:hAnsi="Arial" w:cs="Arial"/>
                <w:b/>
                <w:lang w:val="fi-FI"/>
              </w:rPr>
            </w:pPr>
          </w:p>
          <w:p w14:paraId="35DFE287" w14:textId="77777777" w:rsidR="00601A93" w:rsidRDefault="00601A93">
            <w:pPr>
              <w:rPr>
                <w:rFonts w:ascii="Arial" w:hAnsi="Arial" w:cs="Arial"/>
                <w:b/>
                <w:lang w:val="fi-FI"/>
              </w:rPr>
            </w:pPr>
          </w:p>
          <w:p w14:paraId="69021CE6" w14:textId="77777777" w:rsidR="00601A93" w:rsidRDefault="00601A93">
            <w:pPr>
              <w:rPr>
                <w:rFonts w:ascii="Arial" w:hAnsi="Arial" w:cs="Arial"/>
                <w:b/>
                <w:lang w:val="fi-FI"/>
              </w:rPr>
            </w:pPr>
          </w:p>
          <w:p w14:paraId="111B84D1" w14:textId="77777777" w:rsidR="003A7362" w:rsidRDefault="003A7362">
            <w:pPr>
              <w:rPr>
                <w:rFonts w:ascii="Arial" w:hAnsi="Arial" w:cs="Arial"/>
                <w:b/>
                <w:lang w:val="fi-FI"/>
              </w:rPr>
            </w:pPr>
          </w:p>
          <w:p w14:paraId="67C2F08F" w14:textId="77777777" w:rsidR="003A7362" w:rsidRDefault="003A7362">
            <w:pPr>
              <w:rPr>
                <w:rFonts w:ascii="Arial" w:hAnsi="Arial" w:cs="Arial"/>
                <w:b/>
                <w:lang w:val="fi-FI"/>
              </w:rPr>
            </w:pPr>
          </w:p>
          <w:p w14:paraId="3C93855A" w14:textId="77777777" w:rsidR="003A7362" w:rsidRDefault="003A7362">
            <w:pPr>
              <w:rPr>
                <w:rFonts w:ascii="Arial" w:hAnsi="Arial" w:cs="Arial"/>
                <w:b/>
                <w:lang w:val="fi-FI"/>
              </w:rPr>
            </w:pPr>
          </w:p>
          <w:p w14:paraId="026F9AA7" w14:textId="77777777" w:rsidR="003A7362" w:rsidRDefault="003A7362">
            <w:pPr>
              <w:rPr>
                <w:rFonts w:ascii="Arial" w:hAnsi="Arial" w:cs="Arial"/>
                <w:b/>
                <w:lang w:val="fi-FI"/>
              </w:rPr>
            </w:pPr>
          </w:p>
          <w:p w14:paraId="0E8C9AB0" w14:textId="77777777" w:rsidR="003A7362" w:rsidRDefault="003A7362">
            <w:pPr>
              <w:rPr>
                <w:rFonts w:ascii="Arial" w:hAnsi="Arial" w:cs="Arial"/>
                <w:b/>
                <w:lang w:val="fi-FI"/>
              </w:rPr>
            </w:pPr>
          </w:p>
          <w:p w14:paraId="43171740" w14:textId="77777777" w:rsidR="003A7362" w:rsidRDefault="003A7362">
            <w:pPr>
              <w:rPr>
                <w:rFonts w:ascii="Arial" w:hAnsi="Arial" w:cs="Arial"/>
                <w:b/>
                <w:lang w:val="fi-FI"/>
              </w:rPr>
            </w:pPr>
          </w:p>
          <w:p w14:paraId="67E3BD67" w14:textId="77777777" w:rsidR="003A7362" w:rsidRDefault="003A7362">
            <w:pPr>
              <w:rPr>
                <w:rFonts w:ascii="Arial" w:hAnsi="Arial" w:cs="Arial"/>
                <w:b/>
                <w:lang w:val="fi-FI"/>
              </w:rPr>
            </w:pPr>
          </w:p>
          <w:p w14:paraId="26E5F961" w14:textId="77777777" w:rsidR="00601A93" w:rsidRPr="00E271EE" w:rsidRDefault="00601A93">
            <w:pPr>
              <w:rPr>
                <w:rFonts w:ascii="Arial" w:hAnsi="Arial" w:cs="Arial"/>
                <w:b/>
                <w:lang w:val="fi-FI"/>
              </w:rPr>
            </w:pPr>
          </w:p>
        </w:tc>
      </w:tr>
    </w:tbl>
    <w:p w14:paraId="1999C84F" w14:textId="77777777" w:rsidR="00E271EE" w:rsidRPr="00E271EE" w:rsidRDefault="00E271EE">
      <w:pPr>
        <w:rPr>
          <w:rFonts w:ascii="Arial" w:hAnsi="Arial" w:cs="Arial"/>
          <w:b/>
          <w:lang w:val="fi-FI"/>
        </w:rPr>
      </w:pPr>
    </w:p>
    <w:p w14:paraId="3BA64A27" w14:textId="77777777" w:rsidR="000004A3" w:rsidRPr="00891B28" w:rsidRDefault="00C60B3D" w:rsidP="001C4CC1">
      <w:pPr>
        <w:pStyle w:val="Heading1"/>
        <w:numPr>
          <w:ilvl w:val="0"/>
          <w:numId w:val="29"/>
        </w:numPr>
        <w:rPr>
          <w:lang w:val="fi-FI"/>
        </w:rPr>
      </w:pPr>
      <w:bookmarkStart w:id="13" w:name="_Toc442698911"/>
      <w:r w:rsidRPr="00891B28">
        <w:rPr>
          <w:lang w:val="fi-FI"/>
        </w:rPr>
        <w:t>Valtakunnallinen erikoislääkärikuulustelu</w:t>
      </w:r>
      <w:bookmarkEnd w:id="13"/>
    </w:p>
    <w:p w14:paraId="757790A2" w14:textId="77777777" w:rsidR="00C60B3D" w:rsidRPr="00891B28" w:rsidRDefault="00C60B3D" w:rsidP="00891B28">
      <w:pPr>
        <w:pStyle w:val="Default"/>
        <w:jc w:val="both"/>
        <w:rPr>
          <w:rFonts w:ascii="Arial" w:hAnsi="Arial" w:cs="Arial"/>
          <w:color w:val="auto"/>
          <w:sz w:val="23"/>
          <w:szCs w:val="23"/>
          <w:lang w:val="fi-FI"/>
        </w:rPr>
      </w:pPr>
    </w:p>
    <w:tbl>
      <w:tblPr>
        <w:tblStyle w:val="TableGrid"/>
        <w:tblW w:w="0" w:type="auto"/>
        <w:tblLook w:val="04A0" w:firstRow="1" w:lastRow="0" w:firstColumn="1" w:lastColumn="0" w:noHBand="0" w:noVBand="1"/>
      </w:tblPr>
      <w:tblGrid>
        <w:gridCol w:w="2830"/>
        <w:gridCol w:w="6520"/>
      </w:tblGrid>
      <w:tr w:rsidR="007C6785" w:rsidRPr="007C6785" w14:paraId="18C1809F" w14:textId="77777777" w:rsidTr="007C6785">
        <w:tc>
          <w:tcPr>
            <w:tcW w:w="2830" w:type="dxa"/>
          </w:tcPr>
          <w:p w14:paraId="06F48839" w14:textId="77777777" w:rsidR="007C6785" w:rsidRPr="007C6785" w:rsidRDefault="007C6785" w:rsidP="007C6785">
            <w:pPr>
              <w:pStyle w:val="Default"/>
              <w:jc w:val="both"/>
              <w:rPr>
                <w:rFonts w:ascii="Arial" w:hAnsi="Arial" w:cs="Arial"/>
                <w:color w:val="auto"/>
                <w:sz w:val="23"/>
                <w:szCs w:val="23"/>
                <w:lang w:val="fi-FI"/>
              </w:rPr>
            </w:pPr>
            <w:r w:rsidRPr="007C6785">
              <w:rPr>
                <w:rFonts w:ascii="Arial" w:hAnsi="Arial" w:cs="Arial"/>
                <w:color w:val="auto"/>
                <w:sz w:val="23"/>
                <w:szCs w:val="23"/>
                <w:lang w:val="fi-FI"/>
              </w:rPr>
              <w:t>Hyväksymispäivämäärä</w:t>
            </w:r>
          </w:p>
        </w:tc>
        <w:tc>
          <w:tcPr>
            <w:tcW w:w="6520" w:type="dxa"/>
          </w:tcPr>
          <w:p w14:paraId="6E1A9F70" w14:textId="77777777" w:rsidR="007C6785" w:rsidRDefault="007C6785" w:rsidP="007C6785">
            <w:pPr>
              <w:pStyle w:val="Default"/>
              <w:jc w:val="both"/>
              <w:rPr>
                <w:rFonts w:ascii="Arial" w:hAnsi="Arial" w:cs="Arial"/>
                <w:color w:val="auto"/>
                <w:sz w:val="23"/>
                <w:szCs w:val="23"/>
                <w:lang w:val="fi-FI"/>
              </w:rPr>
            </w:pPr>
          </w:p>
          <w:p w14:paraId="0E637664" w14:textId="77777777" w:rsidR="00601A93" w:rsidRPr="007C6785" w:rsidRDefault="00601A93" w:rsidP="007C6785">
            <w:pPr>
              <w:pStyle w:val="Default"/>
              <w:jc w:val="both"/>
              <w:rPr>
                <w:rFonts w:ascii="Arial" w:hAnsi="Arial" w:cs="Arial"/>
                <w:color w:val="auto"/>
                <w:sz w:val="23"/>
                <w:szCs w:val="23"/>
                <w:lang w:val="fi-FI"/>
              </w:rPr>
            </w:pPr>
          </w:p>
        </w:tc>
      </w:tr>
    </w:tbl>
    <w:p w14:paraId="52700045" w14:textId="77777777" w:rsidR="00C60B3D" w:rsidRPr="00E271EE" w:rsidRDefault="00C60B3D" w:rsidP="00A907DF">
      <w:pPr>
        <w:pStyle w:val="Default"/>
        <w:jc w:val="both"/>
        <w:rPr>
          <w:rFonts w:ascii="Arial" w:hAnsi="Arial" w:cs="Arial"/>
          <w:color w:val="auto"/>
          <w:sz w:val="22"/>
          <w:szCs w:val="22"/>
          <w:lang w:val="fi-FI"/>
        </w:rPr>
      </w:pPr>
    </w:p>
    <w:p w14:paraId="2DC72CDC" w14:textId="77777777" w:rsidR="000004A3" w:rsidRPr="006718FD" w:rsidRDefault="00601A93" w:rsidP="0016453D">
      <w:pPr>
        <w:pStyle w:val="Heading1"/>
        <w:numPr>
          <w:ilvl w:val="0"/>
          <w:numId w:val="29"/>
        </w:numPr>
        <w:rPr>
          <w:lang w:val="fi-FI"/>
        </w:rPr>
      </w:pPr>
      <w:r>
        <w:rPr>
          <w:lang w:val="fi-FI"/>
        </w:rPr>
        <w:br w:type="page"/>
      </w:r>
      <w:bookmarkStart w:id="14" w:name="_Toc442698912"/>
      <w:r w:rsidR="000004A3" w:rsidRPr="0016453D">
        <w:rPr>
          <w:lang w:val="fi-FI"/>
        </w:rPr>
        <w:lastRenderedPageBreak/>
        <w:t xml:space="preserve">Erikoistuvan lääkärin </w:t>
      </w:r>
      <w:r w:rsidR="005F23AA" w:rsidRPr="0016453D">
        <w:rPr>
          <w:lang w:val="fi-FI"/>
        </w:rPr>
        <w:t xml:space="preserve">ja lähiesimiehen arviointi erikoistuvan lääkärin </w:t>
      </w:r>
      <w:r w:rsidR="000004A3" w:rsidRPr="0016453D">
        <w:rPr>
          <w:lang w:val="fi-FI"/>
        </w:rPr>
        <w:t>koulutuksesta</w:t>
      </w:r>
      <w:r w:rsidR="00C22897" w:rsidRPr="0016453D">
        <w:rPr>
          <w:lang w:val="fi-FI"/>
        </w:rPr>
        <w:t xml:space="preserve"> ja edistymisestä eriytyvässä vaiheessa</w:t>
      </w:r>
      <w:r w:rsidR="005F23AA" w:rsidRPr="00E271EE">
        <w:rPr>
          <w:sz w:val="23"/>
          <w:szCs w:val="23"/>
          <w:lang w:val="fi-FI"/>
        </w:rPr>
        <w:t xml:space="preserve"> (Suositellaan </w:t>
      </w:r>
      <w:r w:rsidR="007D2B2D" w:rsidRPr="00E271EE">
        <w:rPr>
          <w:sz w:val="23"/>
          <w:szCs w:val="23"/>
          <w:lang w:val="fi-FI"/>
        </w:rPr>
        <w:t>kahta</w:t>
      </w:r>
      <w:r w:rsidR="005F23AA" w:rsidRPr="00E271EE">
        <w:rPr>
          <w:sz w:val="23"/>
          <w:szCs w:val="23"/>
          <w:lang w:val="fi-FI"/>
        </w:rPr>
        <w:t xml:space="preserve"> vuosittaisista arviointitapaamista)</w:t>
      </w:r>
      <w:r w:rsidR="005C5FF3" w:rsidRPr="00E271EE">
        <w:rPr>
          <w:sz w:val="23"/>
          <w:szCs w:val="23"/>
          <w:lang w:val="fi-FI"/>
        </w:rPr>
        <w:t xml:space="preserve"> </w:t>
      </w:r>
      <w:r w:rsidR="005F23AA" w:rsidRPr="00E271EE">
        <w:rPr>
          <w:sz w:val="23"/>
          <w:szCs w:val="23"/>
          <w:lang w:val="fi-FI"/>
        </w:rPr>
        <w:t>Huom. erillinen arviointilomake</w:t>
      </w:r>
      <w:bookmarkEnd w:id="14"/>
    </w:p>
    <w:p w14:paraId="4D10CCF0" w14:textId="77777777" w:rsidR="004F0D4E" w:rsidRDefault="004F0D4E" w:rsidP="003114B1">
      <w:pPr>
        <w:pStyle w:val="Default"/>
        <w:jc w:val="both"/>
        <w:rPr>
          <w:rFonts w:ascii="Arial" w:hAnsi="Arial" w:cs="Arial"/>
          <w:b/>
          <w:color w:val="auto"/>
          <w:lang w:val="fi-FI"/>
        </w:rPr>
      </w:pPr>
    </w:p>
    <w:tbl>
      <w:tblPr>
        <w:tblStyle w:val="TableGrid"/>
        <w:tblW w:w="0" w:type="auto"/>
        <w:tblLook w:val="04A0" w:firstRow="1" w:lastRow="0" w:firstColumn="1" w:lastColumn="0" w:noHBand="0" w:noVBand="1"/>
      </w:tblPr>
      <w:tblGrid>
        <w:gridCol w:w="2830"/>
        <w:gridCol w:w="6520"/>
      </w:tblGrid>
      <w:tr w:rsidR="00E271EE" w:rsidRPr="005A12FC" w14:paraId="0FB3262E" w14:textId="77777777" w:rsidTr="00E271EE">
        <w:tc>
          <w:tcPr>
            <w:tcW w:w="2830" w:type="dxa"/>
          </w:tcPr>
          <w:p w14:paraId="1892E4F0" w14:textId="77777777" w:rsidR="00E271EE" w:rsidRPr="00E271EE" w:rsidRDefault="00E271EE" w:rsidP="003114B1">
            <w:pPr>
              <w:pStyle w:val="Default"/>
              <w:jc w:val="both"/>
              <w:rPr>
                <w:rFonts w:ascii="Arial" w:hAnsi="Arial" w:cs="Arial"/>
                <w:color w:val="auto"/>
                <w:sz w:val="22"/>
                <w:szCs w:val="22"/>
                <w:lang w:val="fi-FI"/>
              </w:rPr>
            </w:pPr>
            <w:r w:rsidRPr="00E271EE">
              <w:rPr>
                <w:rFonts w:ascii="Arial" w:hAnsi="Arial" w:cs="Arial"/>
                <w:color w:val="auto"/>
                <w:sz w:val="22"/>
                <w:szCs w:val="22"/>
                <w:lang w:val="fi-FI"/>
              </w:rPr>
              <w:t>Eriytyvän vaiheen vuosi</w:t>
            </w:r>
          </w:p>
        </w:tc>
        <w:tc>
          <w:tcPr>
            <w:tcW w:w="6520" w:type="dxa"/>
          </w:tcPr>
          <w:p w14:paraId="5665852E" w14:textId="77777777" w:rsidR="00E271EE" w:rsidRPr="00E271EE" w:rsidRDefault="00E271EE" w:rsidP="00E271EE">
            <w:pPr>
              <w:pStyle w:val="Default"/>
              <w:jc w:val="both"/>
              <w:rPr>
                <w:rFonts w:ascii="Arial" w:hAnsi="Arial" w:cs="Arial"/>
                <w:color w:val="auto"/>
                <w:sz w:val="22"/>
                <w:szCs w:val="22"/>
                <w:lang w:val="fi-FI"/>
              </w:rPr>
            </w:pPr>
            <w:r>
              <w:rPr>
                <w:rFonts w:ascii="Arial" w:hAnsi="Arial" w:cs="Arial"/>
                <w:color w:val="auto"/>
                <w:sz w:val="22"/>
                <w:szCs w:val="22"/>
                <w:lang w:val="fi-FI"/>
              </w:rPr>
              <w:t>Erikoistuvan lääkäri</w:t>
            </w:r>
            <w:r w:rsidRPr="00E271EE">
              <w:rPr>
                <w:rFonts w:ascii="Arial" w:hAnsi="Arial" w:cs="Arial"/>
                <w:color w:val="auto"/>
                <w:sz w:val="22"/>
                <w:szCs w:val="22"/>
                <w:lang w:val="fi-FI"/>
              </w:rPr>
              <w:t>n ja lähiesimiehen arviointipäivä</w:t>
            </w:r>
            <w:r w:rsidR="004264C9">
              <w:rPr>
                <w:rFonts w:ascii="Arial" w:hAnsi="Arial" w:cs="Arial"/>
                <w:color w:val="auto"/>
                <w:sz w:val="22"/>
                <w:szCs w:val="22"/>
                <w:lang w:val="fi-FI"/>
              </w:rPr>
              <w:t>t</w:t>
            </w:r>
          </w:p>
        </w:tc>
      </w:tr>
      <w:tr w:rsidR="00E271EE" w:rsidRPr="001C4CC1" w14:paraId="5A104E97" w14:textId="77777777" w:rsidTr="00E271EE">
        <w:tc>
          <w:tcPr>
            <w:tcW w:w="2830" w:type="dxa"/>
          </w:tcPr>
          <w:p w14:paraId="66CC7ED6" w14:textId="77777777" w:rsidR="00E271EE" w:rsidRPr="00E271EE" w:rsidRDefault="00E271EE" w:rsidP="00E271EE">
            <w:pPr>
              <w:pStyle w:val="Default"/>
              <w:numPr>
                <w:ilvl w:val="0"/>
                <w:numId w:val="20"/>
              </w:numPr>
              <w:jc w:val="both"/>
              <w:rPr>
                <w:rFonts w:ascii="Arial" w:hAnsi="Arial" w:cs="Arial"/>
                <w:i/>
                <w:color w:val="auto"/>
                <w:sz w:val="22"/>
                <w:szCs w:val="22"/>
                <w:lang w:val="fi-FI"/>
              </w:rPr>
            </w:pPr>
            <w:r w:rsidRPr="00E271EE">
              <w:rPr>
                <w:rFonts w:ascii="Arial" w:hAnsi="Arial" w:cs="Arial"/>
                <w:i/>
                <w:color w:val="auto"/>
                <w:sz w:val="22"/>
                <w:szCs w:val="22"/>
                <w:lang w:val="fi-FI"/>
              </w:rPr>
              <w:t>vuosi</w:t>
            </w:r>
          </w:p>
        </w:tc>
        <w:tc>
          <w:tcPr>
            <w:tcW w:w="6520" w:type="dxa"/>
          </w:tcPr>
          <w:p w14:paraId="4E2AC690" w14:textId="77777777" w:rsidR="00E271EE" w:rsidRPr="00E271EE" w:rsidRDefault="00E271EE" w:rsidP="003114B1">
            <w:pPr>
              <w:pStyle w:val="Default"/>
              <w:jc w:val="both"/>
              <w:rPr>
                <w:rFonts w:ascii="Arial" w:hAnsi="Arial" w:cs="Arial"/>
                <w:color w:val="auto"/>
                <w:sz w:val="22"/>
                <w:szCs w:val="22"/>
                <w:lang w:val="fi-FI"/>
              </w:rPr>
            </w:pPr>
          </w:p>
        </w:tc>
      </w:tr>
      <w:tr w:rsidR="00E271EE" w:rsidRPr="001C4CC1" w14:paraId="53ADCBA9" w14:textId="77777777" w:rsidTr="00E271EE">
        <w:tc>
          <w:tcPr>
            <w:tcW w:w="2830" w:type="dxa"/>
          </w:tcPr>
          <w:p w14:paraId="3EA3CD40" w14:textId="77777777" w:rsidR="00E271EE" w:rsidRPr="00E271EE" w:rsidRDefault="00E271EE" w:rsidP="00E271EE">
            <w:pPr>
              <w:pStyle w:val="Default"/>
              <w:numPr>
                <w:ilvl w:val="0"/>
                <w:numId w:val="20"/>
              </w:numPr>
              <w:jc w:val="both"/>
              <w:rPr>
                <w:rFonts w:ascii="Arial" w:hAnsi="Arial" w:cs="Arial"/>
                <w:i/>
                <w:color w:val="auto"/>
                <w:sz w:val="22"/>
                <w:szCs w:val="22"/>
                <w:lang w:val="fi-FI"/>
              </w:rPr>
            </w:pPr>
            <w:r w:rsidRPr="00E271EE">
              <w:rPr>
                <w:rFonts w:ascii="Arial" w:hAnsi="Arial" w:cs="Arial"/>
                <w:i/>
                <w:color w:val="auto"/>
                <w:sz w:val="22"/>
                <w:szCs w:val="22"/>
                <w:lang w:val="fi-FI"/>
              </w:rPr>
              <w:t>vuosi</w:t>
            </w:r>
          </w:p>
        </w:tc>
        <w:tc>
          <w:tcPr>
            <w:tcW w:w="6520" w:type="dxa"/>
          </w:tcPr>
          <w:p w14:paraId="2D05D449" w14:textId="77777777" w:rsidR="00E271EE" w:rsidRPr="00E271EE" w:rsidRDefault="00E271EE" w:rsidP="003114B1">
            <w:pPr>
              <w:pStyle w:val="Default"/>
              <w:jc w:val="both"/>
              <w:rPr>
                <w:rFonts w:ascii="Arial" w:hAnsi="Arial" w:cs="Arial"/>
                <w:color w:val="auto"/>
                <w:sz w:val="22"/>
                <w:szCs w:val="22"/>
                <w:lang w:val="fi-FI"/>
              </w:rPr>
            </w:pPr>
          </w:p>
        </w:tc>
      </w:tr>
      <w:tr w:rsidR="00E271EE" w:rsidRPr="001C4CC1" w14:paraId="30E2DC19" w14:textId="77777777" w:rsidTr="00E271EE">
        <w:tc>
          <w:tcPr>
            <w:tcW w:w="2830" w:type="dxa"/>
          </w:tcPr>
          <w:p w14:paraId="4D6AF5C0" w14:textId="77777777" w:rsidR="00E271EE" w:rsidRPr="00E271EE" w:rsidRDefault="00E271EE" w:rsidP="00E271EE">
            <w:pPr>
              <w:pStyle w:val="Default"/>
              <w:numPr>
                <w:ilvl w:val="0"/>
                <w:numId w:val="20"/>
              </w:numPr>
              <w:jc w:val="both"/>
              <w:rPr>
                <w:rFonts w:ascii="Arial" w:hAnsi="Arial" w:cs="Arial"/>
                <w:i/>
                <w:color w:val="auto"/>
                <w:sz w:val="22"/>
                <w:szCs w:val="22"/>
                <w:lang w:val="fi-FI"/>
              </w:rPr>
            </w:pPr>
            <w:r w:rsidRPr="00E271EE">
              <w:rPr>
                <w:rFonts w:ascii="Arial" w:hAnsi="Arial" w:cs="Arial"/>
                <w:i/>
                <w:color w:val="auto"/>
                <w:sz w:val="22"/>
                <w:szCs w:val="22"/>
                <w:lang w:val="fi-FI"/>
              </w:rPr>
              <w:t>vuosi</w:t>
            </w:r>
          </w:p>
        </w:tc>
        <w:tc>
          <w:tcPr>
            <w:tcW w:w="6520" w:type="dxa"/>
          </w:tcPr>
          <w:p w14:paraId="1B629B0C" w14:textId="77777777" w:rsidR="00E271EE" w:rsidRPr="00E271EE" w:rsidRDefault="00E271EE" w:rsidP="003114B1">
            <w:pPr>
              <w:pStyle w:val="Default"/>
              <w:jc w:val="both"/>
              <w:rPr>
                <w:rFonts w:ascii="Arial" w:hAnsi="Arial" w:cs="Arial"/>
                <w:color w:val="auto"/>
                <w:sz w:val="22"/>
                <w:szCs w:val="22"/>
                <w:lang w:val="fi-FI"/>
              </w:rPr>
            </w:pPr>
          </w:p>
        </w:tc>
      </w:tr>
      <w:tr w:rsidR="00E271EE" w:rsidRPr="001C4CC1" w14:paraId="4657E9AB" w14:textId="77777777" w:rsidTr="00E271EE">
        <w:tc>
          <w:tcPr>
            <w:tcW w:w="2830" w:type="dxa"/>
          </w:tcPr>
          <w:p w14:paraId="0A228287" w14:textId="77777777" w:rsidR="00E271EE" w:rsidRPr="00E271EE" w:rsidRDefault="00E271EE" w:rsidP="00E271EE">
            <w:pPr>
              <w:pStyle w:val="Default"/>
              <w:numPr>
                <w:ilvl w:val="0"/>
                <w:numId w:val="20"/>
              </w:numPr>
              <w:jc w:val="both"/>
              <w:rPr>
                <w:rFonts w:ascii="Arial" w:hAnsi="Arial" w:cs="Arial"/>
                <w:i/>
                <w:color w:val="auto"/>
                <w:sz w:val="22"/>
                <w:szCs w:val="22"/>
                <w:lang w:val="fi-FI"/>
              </w:rPr>
            </w:pPr>
            <w:r w:rsidRPr="00E271EE">
              <w:rPr>
                <w:rFonts w:ascii="Arial" w:hAnsi="Arial" w:cs="Arial"/>
                <w:i/>
                <w:color w:val="auto"/>
                <w:sz w:val="22"/>
                <w:szCs w:val="22"/>
                <w:lang w:val="fi-FI"/>
              </w:rPr>
              <w:t>vuosi</w:t>
            </w:r>
          </w:p>
        </w:tc>
        <w:tc>
          <w:tcPr>
            <w:tcW w:w="6520" w:type="dxa"/>
          </w:tcPr>
          <w:p w14:paraId="68F6278B" w14:textId="77777777" w:rsidR="00E271EE" w:rsidRPr="00E271EE" w:rsidRDefault="00E271EE" w:rsidP="003114B1">
            <w:pPr>
              <w:pStyle w:val="Default"/>
              <w:jc w:val="both"/>
              <w:rPr>
                <w:rFonts w:ascii="Arial" w:hAnsi="Arial" w:cs="Arial"/>
                <w:color w:val="auto"/>
                <w:sz w:val="22"/>
                <w:szCs w:val="22"/>
                <w:lang w:val="fi-FI"/>
              </w:rPr>
            </w:pPr>
          </w:p>
        </w:tc>
      </w:tr>
    </w:tbl>
    <w:p w14:paraId="35AC2DB9" w14:textId="77777777" w:rsidR="0016453D" w:rsidRDefault="0016453D" w:rsidP="0016453D">
      <w:pPr>
        <w:pStyle w:val="Default"/>
        <w:ind w:left="360"/>
        <w:jc w:val="both"/>
        <w:rPr>
          <w:rFonts w:ascii="Arial" w:hAnsi="Arial" w:cs="Arial"/>
          <w:b/>
          <w:color w:val="auto"/>
          <w:sz w:val="22"/>
          <w:szCs w:val="22"/>
          <w:lang w:val="fi-FI"/>
        </w:rPr>
      </w:pPr>
    </w:p>
    <w:p w14:paraId="2962DB90" w14:textId="77777777" w:rsidR="005F23AA" w:rsidRDefault="005F23AA" w:rsidP="001234F4">
      <w:pPr>
        <w:pStyle w:val="Heading1"/>
        <w:numPr>
          <w:ilvl w:val="0"/>
          <w:numId w:val="29"/>
        </w:numPr>
        <w:rPr>
          <w:sz w:val="23"/>
          <w:szCs w:val="23"/>
          <w:lang w:val="fi-FI"/>
        </w:rPr>
      </w:pPr>
      <w:bookmarkStart w:id="15" w:name="_Toc442698913"/>
      <w:r w:rsidRPr="0016453D">
        <w:rPr>
          <w:lang w:val="fi-FI"/>
        </w:rPr>
        <w:t>Kouluttajan/</w:t>
      </w:r>
      <w:r w:rsidR="00E271EE" w:rsidRPr="0016453D">
        <w:rPr>
          <w:lang w:val="fi-FI"/>
        </w:rPr>
        <w:t>p</w:t>
      </w:r>
      <w:r w:rsidRPr="0016453D">
        <w:rPr>
          <w:lang w:val="fi-FI"/>
        </w:rPr>
        <w:t>rofessorin ja erikoistuvan lääkärin arviointikeskus</w:t>
      </w:r>
      <w:r w:rsidR="001234F4">
        <w:rPr>
          <w:lang w:val="fi-FI"/>
        </w:rPr>
        <w:t>-</w:t>
      </w:r>
      <w:r w:rsidRPr="0016453D">
        <w:rPr>
          <w:lang w:val="fi-FI"/>
        </w:rPr>
        <w:t>telut</w:t>
      </w:r>
      <w:r w:rsidRPr="00891B28">
        <w:rPr>
          <w:sz w:val="23"/>
          <w:szCs w:val="23"/>
          <w:lang w:val="fi-FI"/>
        </w:rPr>
        <w:t xml:space="preserve"> (Suositellaan </w:t>
      </w:r>
      <w:r w:rsidR="00891B28">
        <w:rPr>
          <w:sz w:val="23"/>
          <w:szCs w:val="23"/>
          <w:lang w:val="fi-FI"/>
        </w:rPr>
        <w:t>kolme</w:t>
      </w:r>
      <w:r w:rsidRPr="00891B28">
        <w:rPr>
          <w:sz w:val="23"/>
          <w:szCs w:val="23"/>
          <w:lang w:val="fi-FI"/>
        </w:rPr>
        <w:t xml:space="preserve"> tapaamista koulutuksen aikana)</w:t>
      </w:r>
      <w:bookmarkEnd w:id="15"/>
    </w:p>
    <w:p w14:paraId="508DF67B" w14:textId="77777777" w:rsidR="00E271EE" w:rsidRPr="00E271EE" w:rsidRDefault="00E271EE" w:rsidP="00E271EE">
      <w:pPr>
        <w:pStyle w:val="Default"/>
        <w:ind w:left="360"/>
        <w:jc w:val="both"/>
        <w:rPr>
          <w:rFonts w:ascii="Arial" w:hAnsi="Arial" w:cs="Arial"/>
          <w:b/>
          <w:color w:val="auto"/>
          <w:sz w:val="22"/>
          <w:szCs w:val="22"/>
          <w:lang w:val="fi-FI"/>
        </w:rPr>
      </w:pPr>
    </w:p>
    <w:tbl>
      <w:tblPr>
        <w:tblStyle w:val="TableGrid"/>
        <w:tblW w:w="0" w:type="auto"/>
        <w:tblLook w:val="04A0" w:firstRow="1" w:lastRow="0" w:firstColumn="1" w:lastColumn="0" w:noHBand="0" w:noVBand="1"/>
      </w:tblPr>
      <w:tblGrid>
        <w:gridCol w:w="2830"/>
        <w:gridCol w:w="6520"/>
      </w:tblGrid>
      <w:tr w:rsidR="00E271EE" w:rsidRPr="005A12FC" w14:paraId="2C56C351" w14:textId="77777777" w:rsidTr="00E271EE">
        <w:tc>
          <w:tcPr>
            <w:tcW w:w="2830" w:type="dxa"/>
          </w:tcPr>
          <w:p w14:paraId="7135BE59" w14:textId="77777777" w:rsidR="00E271EE" w:rsidRPr="00E271EE" w:rsidRDefault="00E271EE" w:rsidP="00891B28">
            <w:pPr>
              <w:pStyle w:val="Default"/>
              <w:jc w:val="both"/>
              <w:rPr>
                <w:rFonts w:ascii="Arial" w:hAnsi="Arial" w:cs="Arial"/>
                <w:color w:val="auto"/>
                <w:sz w:val="22"/>
                <w:szCs w:val="22"/>
                <w:lang w:val="fi-FI"/>
              </w:rPr>
            </w:pPr>
            <w:r>
              <w:rPr>
                <w:rFonts w:ascii="Arial" w:hAnsi="Arial" w:cs="Arial"/>
                <w:color w:val="auto"/>
                <w:sz w:val="22"/>
                <w:szCs w:val="22"/>
                <w:lang w:val="fi-FI"/>
              </w:rPr>
              <w:t>Erikoistumisk</w:t>
            </w:r>
            <w:r w:rsidRPr="00E271EE">
              <w:rPr>
                <w:rFonts w:ascii="Arial" w:hAnsi="Arial" w:cs="Arial"/>
                <w:color w:val="auto"/>
                <w:sz w:val="22"/>
                <w:szCs w:val="22"/>
                <w:lang w:val="fi-FI"/>
              </w:rPr>
              <w:t>oulutusvuosi</w:t>
            </w:r>
          </w:p>
        </w:tc>
        <w:tc>
          <w:tcPr>
            <w:tcW w:w="6520" w:type="dxa"/>
          </w:tcPr>
          <w:p w14:paraId="35D44B3A" w14:textId="77777777" w:rsidR="00E271EE" w:rsidRPr="00E271EE" w:rsidRDefault="00E271EE" w:rsidP="00891B28">
            <w:pPr>
              <w:pStyle w:val="Default"/>
              <w:jc w:val="both"/>
              <w:rPr>
                <w:rFonts w:ascii="Arial" w:hAnsi="Arial" w:cs="Arial"/>
                <w:color w:val="auto"/>
                <w:sz w:val="22"/>
                <w:szCs w:val="22"/>
                <w:lang w:val="fi-FI"/>
              </w:rPr>
            </w:pPr>
            <w:r>
              <w:rPr>
                <w:rFonts w:ascii="Arial" w:hAnsi="Arial" w:cs="Arial"/>
                <w:color w:val="auto"/>
                <w:sz w:val="22"/>
                <w:szCs w:val="22"/>
                <w:lang w:val="fi-FI"/>
              </w:rPr>
              <w:t>Kouluttajan/professorin ja erikoistuvan lääkärin arviointipäivä</w:t>
            </w:r>
          </w:p>
        </w:tc>
      </w:tr>
      <w:tr w:rsidR="00E271EE" w14:paraId="366CA34F" w14:textId="77777777" w:rsidTr="00E271EE">
        <w:tc>
          <w:tcPr>
            <w:tcW w:w="2830" w:type="dxa"/>
          </w:tcPr>
          <w:p w14:paraId="178FCCB3" w14:textId="77777777" w:rsidR="00E271EE" w:rsidRPr="00E271EE" w:rsidRDefault="00E271EE" w:rsidP="00E271EE">
            <w:pPr>
              <w:pStyle w:val="Default"/>
              <w:numPr>
                <w:ilvl w:val="0"/>
                <w:numId w:val="21"/>
              </w:numPr>
              <w:jc w:val="both"/>
              <w:rPr>
                <w:rFonts w:ascii="Arial" w:hAnsi="Arial" w:cs="Arial"/>
                <w:i/>
                <w:color w:val="auto"/>
                <w:sz w:val="22"/>
                <w:szCs w:val="22"/>
                <w:lang w:val="fi-FI"/>
              </w:rPr>
            </w:pPr>
            <w:r w:rsidRPr="00E271EE">
              <w:rPr>
                <w:rFonts w:ascii="Arial" w:hAnsi="Arial" w:cs="Arial"/>
                <w:i/>
                <w:color w:val="auto"/>
                <w:sz w:val="22"/>
                <w:szCs w:val="22"/>
                <w:lang w:val="fi-FI"/>
              </w:rPr>
              <w:t>vuosi</w:t>
            </w:r>
          </w:p>
        </w:tc>
        <w:tc>
          <w:tcPr>
            <w:tcW w:w="6520" w:type="dxa"/>
          </w:tcPr>
          <w:p w14:paraId="02ACB371" w14:textId="77777777" w:rsidR="00E271EE" w:rsidRPr="00E271EE" w:rsidRDefault="00E271EE" w:rsidP="00891B28">
            <w:pPr>
              <w:pStyle w:val="Default"/>
              <w:jc w:val="both"/>
              <w:rPr>
                <w:rFonts w:ascii="Arial" w:hAnsi="Arial" w:cs="Arial"/>
                <w:color w:val="auto"/>
                <w:sz w:val="22"/>
                <w:szCs w:val="22"/>
                <w:lang w:val="fi-FI"/>
              </w:rPr>
            </w:pPr>
          </w:p>
        </w:tc>
      </w:tr>
      <w:tr w:rsidR="00E271EE" w14:paraId="4AB77AB4" w14:textId="77777777" w:rsidTr="00E271EE">
        <w:tc>
          <w:tcPr>
            <w:tcW w:w="2830" w:type="dxa"/>
          </w:tcPr>
          <w:p w14:paraId="00C1DC75" w14:textId="77777777" w:rsidR="00E271EE" w:rsidRPr="00E271EE" w:rsidRDefault="00E271EE" w:rsidP="00E271EE">
            <w:pPr>
              <w:pStyle w:val="Default"/>
              <w:numPr>
                <w:ilvl w:val="0"/>
                <w:numId w:val="21"/>
              </w:numPr>
              <w:jc w:val="both"/>
              <w:rPr>
                <w:rFonts w:ascii="Arial" w:hAnsi="Arial" w:cs="Arial"/>
                <w:i/>
                <w:color w:val="auto"/>
                <w:sz w:val="22"/>
                <w:szCs w:val="22"/>
                <w:lang w:val="fi-FI"/>
              </w:rPr>
            </w:pPr>
            <w:r w:rsidRPr="00E271EE">
              <w:rPr>
                <w:rFonts w:ascii="Arial" w:hAnsi="Arial" w:cs="Arial"/>
                <w:i/>
                <w:color w:val="auto"/>
                <w:sz w:val="22"/>
                <w:szCs w:val="22"/>
                <w:lang w:val="fi-FI"/>
              </w:rPr>
              <w:t>vuosi</w:t>
            </w:r>
          </w:p>
        </w:tc>
        <w:tc>
          <w:tcPr>
            <w:tcW w:w="6520" w:type="dxa"/>
          </w:tcPr>
          <w:p w14:paraId="283314F3" w14:textId="77777777" w:rsidR="00E271EE" w:rsidRPr="00E271EE" w:rsidRDefault="00E271EE" w:rsidP="00891B28">
            <w:pPr>
              <w:pStyle w:val="Default"/>
              <w:jc w:val="both"/>
              <w:rPr>
                <w:rFonts w:ascii="Arial" w:hAnsi="Arial" w:cs="Arial"/>
                <w:color w:val="auto"/>
                <w:sz w:val="22"/>
                <w:szCs w:val="22"/>
                <w:lang w:val="fi-FI"/>
              </w:rPr>
            </w:pPr>
          </w:p>
        </w:tc>
      </w:tr>
      <w:tr w:rsidR="00E271EE" w14:paraId="17B22E32" w14:textId="77777777" w:rsidTr="00E271EE">
        <w:tc>
          <w:tcPr>
            <w:tcW w:w="2830" w:type="dxa"/>
          </w:tcPr>
          <w:p w14:paraId="7BEB3B38" w14:textId="77777777" w:rsidR="00E271EE" w:rsidRPr="00E271EE" w:rsidRDefault="00E271EE" w:rsidP="00E271EE">
            <w:pPr>
              <w:pStyle w:val="Default"/>
              <w:numPr>
                <w:ilvl w:val="0"/>
                <w:numId w:val="21"/>
              </w:numPr>
              <w:jc w:val="both"/>
              <w:rPr>
                <w:rFonts w:ascii="Arial" w:hAnsi="Arial" w:cs="Arial"/>
                <w:i/>
                <w:color w:val="auto"/>
                <w:sz w:val="22"/>
                <w:szCs w:val="22"/>
                <w:lang w:val="fi-FI"/>
              </w:rPr>
            </w:pPr>
            <w:r w:rsidRPr="00E271EE">
              <w:rPr>
                <w:rFonts w:ascii="Arial" w:hAnsi="Arial" w:cs="Arial"/>
                <w:i/>
                <w:color w:val="auto"/>
                <w:sz w:val="22"/>
                <w:szCs w:val="22"/>
                <w:lang w:val="fi-FI"/>
              </w:rPr>
              <w:t>vuosi</w:t>
            </w:r>
          </w:p>
        </w:tc>
        <w:tc>
          <w:tcPr>
            <w:tcW w:w="6520" w:type="dxa"/>
          </w:tcPr>
          <w:p w14:paraId="0A4BC430" w14:textId="77777777" w:rsidR="00E271EE" w:rsidRPr="00E271EE" w:rsidRDefault="00E271EE" w:rsidP="00891B28">
            <w:pPr>
              <w:pStyle w:val="Default"/>
              <w:jc w:val="both"/>
              <w:rPr>
                <w:rFonts w:ascii="Arial" w:hAnsi="Arial" w:cs="Arial"/>
                <w:color w:val="auto"/>
                <w:sz w:val="22"/>
                <w:szCs w:val="22"/>
                <w:lang w:val="fi-FI"/>
              </w:rPr>
            </w:pPr>
          </w:p>
        </w:tc>
      </w:tr>
    </w:tbl>
    <w:p w14:paraId="29A2F5F4" w14:textId="77777777" w:rsidR="005F23AA" w:rsidRPr="00E271EE" w:rsidRDefault="005F23AA" w:rsidP="00891B28">
      <w:pPr>
        <w:pStyle w:val="Default"/>
        <w:jc w:val="both"/>
        <w:rPr>
          <w:rFonts w:ascii="Arial" w:hAnsi="Arial" w:cs="Arial"/>
          <w:b/>
          <w:color w:val="auto"/>
          <w:sz w:val="22"/>
          <w:szCs w:val="22"/>
          <w:lang w:val="fi-FI"/>
        </w:rPr>
      </w:pPr>
    </w:p>
    <w:p w14:paraId="6BC2578C" w14:textId="77777777" w:rsidR="00B1111F" w:rsidRPr="00E271EE" w:rsidRDefault="00B1111F" w:rsidP="00891B28">
      <w:pPr>
        <w:pStyle w:val="Default"/>
        <w:jc w:val="both"/>
        <w:rPr>
          <w:rFonts w:ascii="Arial" w:hAnsi="Arial" w:cs="Arial"/>
          <w:sz w:val="22"/>
          <w:szCs w:val="22"/>
          <w:lang w:val="fi-FI"/>
        </w:rPr>
      </w:pPr>
    </w:p>
    <w:p w14:paraId="19A581C2" w14:textId="77777777" w:rsidR="00E271EE" w:rsidRDefault="002011BB" w:rsidP="003114B1">
      <w:pPr>
        <w:rPr>
          <w:rFonts w:ascii="Arial" w:hAnsi="Arial" w:cs="Arial"/>
          <w:b/>
          <w:lang w:val="fi-FI"/>
        </w:rPr>
      </w:pPr>
      <w:r w:rsidRPr="00891B28">
        <w:rPr>
          <w:rFonts w:ascii="Arial" w:hAnsi="Arial" w:cs="Arial"/>
          <w:b/>
          <w:lang w:val="fi-FI"/>
        </w:rPr>
        <w:t>Omia muistiinpanoja</w:t>
      </w:r>
    </w:p>
    <w:tbl>
      <w:tblPr>
        <w:tblStyle w:val="TableGrid"/>
        <w:tblW w:w="0" w:type="auto"/>
        <w:tblLook w:val="04A0" w:firstRow="1" w:lastRow="0" w:firstColumn="1" w:lastColumn="0" w:noHBand="0" w:noVBand="1"/>
      </w:tblPr>
      <w:tblGrid>
        <w:gridCol w:w="9350"/>
      </w:tblGrid>
      <w:tr w:rsidR="00E271EE" w14:paraId="698F90F9" w14:textId="77777777" w:rsidTr="00E271EE">
        <w:tc>
          <w:tcPr>
            <w:tcW w:w="9350" w:type="dxa"/>
          </w:tcPr>
          <w:p w14:paraId="7D6FB887" w14:textId="77777777" w:rsidR="00E271EE" w:rsidRDefault="00E271EE" w:rsidP="003114B1">
            <w:pPr>
              <w:rPr>
                <w:rFonts w:ascii="Arial" w:hAnsi="Arial" w:cs="Arial"/>
                <w:b/>
                <w:lang w:val="fi-FI"/>
              </w:rPr>
            </w:pPr>
          </w:p>
          <w:p w14:paraId="42071711" w14:textId="77777777" w:rsidR="004264C9" w:rsidRDefault="004264C9" w:rsidP="003114B1">
            <w:pPr>
              <w:rPr>
                <w:rFonts w:ascii="Arial" w:hAnsi="Arial" w:cs="Arial"/>
                <w:b/>
                <w:lang w:val="fi-FI"/>
              </w:rPr>
            </w:pPr>
          </w:p>
          <w:p w14:paraId="250CC31D" w14:textId="77777777" w:rsidR="004F638C" w:rsidRDefault="004F638C" w:rsidP="003114B1">
            <w:pPr>
              <w:rPr>
                <w:rFonts w:ascii="Arial" w:hAnsi="Arial" w:cs="Arial"/>
                <w:b/>
                <w:lang w:val="fi-FI"/>
              </w:rPr>
            </w:pPr>
          </w:p>
          <w:p w14:paraId="75A60480" w14:textId="77777777" w:rsidR="004F638C" w:rsidRDefault="004F638C" w:rsidP="003114B1">
            <w:pPr>
              <w:rPr>
                <w:rFonts w:ascii="Arial" w:hAnsi="Arial" w:cs="Arial"/>
                <w:b/>
                <w:lang w:val="fi-FI"/>
              </w:rPr>
            </w:pPr>
          </w:p>
          <w:p w14:paraId="7D07A1F3" w14:textId="77777777" w:rsidR="004F638C" w:rsidRDefault="004F638C" w:rsidP="003114B1">
            <w:pPr>
              <w:rPr>
                <w:rFonts w:ascii="Arial" w:hAnsi="Arial" w:cs="Arial"/>
                <w:b/>
                <w:lang w:val="fi-FI"/>
              </w:rPr>
            </w:pPr>
          </w:p>
          <w:p w14:paraId="28DCE66F" w14:textId="77777777" w:rsidR="004F638C" w:rsidRDefault="004F638C" w:rsidP="003114B1">
            <w:pPr>
              <w:rPr>
                <w:rFonts w:ascii="Arial" w:hAnsi="Arial" w:cs="Arial"/>
                <w:b/>
                <w:lang w:val="fi-FI"/>
              </w:rPr>
            </w:pPr>
          </w:p>
          <w:p w14:paraId="3D80ED3E" w14:textId="77777777" w:rsidR="004F638C" w:rsidRDefault="004F638C" w:rsidP="003114B1">
            <w:pPr>
              <w:rPr>
                <w:rFonts w:ascii="Arial" w:hAnsi="Arial" w:cs="Arial"/>
                <w:b/>
                <w:lang w:val="fi-FI"/>
              </w:rPr>
            </w:pPr>
          </w:p>
          <w:p w14:paraId="161A30DA" w14:textId="77777777" w:rsidR="004F638C" w:rsidRDefault="004F638C" w:rsidP="003114B1">
            <w:pPr>
              <w:rPr>
                <w:rFonts w:ascii="Arial" w:hAnsi="Arial" w:cs="Arial"/>
                <w:b/>
                <w:lang w:val="fi-FI"/>
              </w:rPr>
            </w:pPr>
          </w:p>
          <w:p w14:paraId="05D0E00F" w14:textId="77777777" w:rsidR="004F638C" w:rsidRDefault="004F638C" w:rsidP="003114B1">
            <w:pPr>
              <w:rPr>
                <w:rFonts w:ascii="Arial" w:hAnsi="Arial" w:cs="Arial"/>
                <w:b/>
                <w:lang w:val="fi-FI"/>
              </w:rPr>
            </w:pPr>
          </w:p>
          <w:p w14:paraId="39305027" w14:textId="77777777" w:rsidR="004F638C" w:rsidRDefault="004F638C" w:rsidP="003114B1">
            <w:pPr>
              <w:rPr>
                <w:rFonts w:ascii="Arial" w:hAnsi="Arial" w:cs="Arial"/>
                <w:b/>
                <w:lang w:val="fi-FI"/>
              </w:rPr>
            </w:pPr>
          </w:p>
          <w:p w14:paraId="0D7FC48F" w14:textId="77777777" w:rsidR="004F638C" w:rsidRDefault="004F638C" w:rsidP="003114B1">
            <w:pPr>
              <w:rPr>
                <w:rFonts w:ascii="Arial" w:hAnsi="Arial" w:cs="Arial"/>
                <w:b/>
                <w:lang w:val="fi-FI"/>
              </w:rPr>
            </w:pPr>
          </w:p>
          <w:p w14:paraId="79A45400" w14:textId="77777777" w:rsidR="004F638C" w:rsidRDefault="004F638C" w:rsidP="003114B1">
            <w:pPr>
              <w:rPr>
                <w:rFonts w:ascii="Arial" w:hAnsi="Arial" w:cs="Arial"/>
                <w:b/>
                <w:lang w:val="fi-FI"/>
              </w:rPr>
            </w:pPr>
          </w:p>
          <w:p w14:paraId="30376ABA" w14:textId="77777777" w:rsidR="004F638C" w:rsidRDefault="004F638C" w:rsidP="003114B1">
            <w:pPr>
              <w:rPr>
                <w:rFonts w:ascii="Arial" w:hAnsi="Arial" w:cs="Arial"/>
                <w:b/>
                <w:lang w:val="fi-FI"/>
              </w:rPr>
            </w:pPr>
          </w:p>
          <w:p w14:paraId="59063C9B" w14:textId="77777777" w:rsidR="004F638C" w:rsidRDefault="004F638C" w:rsidP="003114B1">
            <w:pPr>
              <w:rPr>
                <w:rFonts w:ascii="Arial" w:hAnsi="Arial" w:cs="Arial"/>
                <w:b/>
                <w:lang w:val="fi-FI"/>
              </w:rPr>
            </w:pPr>
          </w:p>
          <w:p w14:paraId="5F4FFABF" w14:textId="77777777" w:rsidR="004F638C" w:rsidRDefault="004F638C" w:rsidP="003114B1">
            <w:pPr>
              <w:rPr>
                <w:rFonts w:ascii="Arial" w:hAnsi="Arial" w:cs="Arial"/>
                <w:b/>
                <w:lang w:val="fi-FI"/>
              </w:rPr>
            </w:pPr>
          </w:p>
          <w:p w14:paraId="1A535592" w14:textId="77777777" w:rsidR="004F638C" w:rsidRDefault="004F638C" w:rsidP="003114B1">
            <w:pPr>
              <w:rPr>
                <w:rFonts w:ascii="Arial" w:hAnsi="Arial" w:cs="Arial"/>
                <w:b/>
                <w:lang w:val="fi-FI"/>
              </w:rPr>
            </w:pPr>
          </w:p>
          <w:p w14:paraId="0A066FE6" w14:textId="77777777" w:rsidR="004F638C" w:rsidRDefault="004F638C" w:rsidP="003114B1">
            <w:pPr>
              <w:rPr>
                <w:rFonts w:ascii="Arial" w:hAnsi="Arial" w:cs="Arial"/>
                <w:b/>
                <w:lang w:val="fi-FI"/>
              </w:rPr>
            </w:pPr>
          </w:p>
          <w:p w14:paraId="33FF8453" w14:textId="77777777" w:rsidR="004F638C" w:rsidRDefault="004F638C" w:rsidP="003114B1">
            <w:pPr>
              <w:rPr>
                <w:rFonts w:ascii="Arial" w:hAnsi="Arial" w:cs="Arial"/>
                <w:b/>
                <w:lang w:val="fi-FI"/>
              </w:rPr>
            </w:pPr>
          </w:p>
          <w:p w14:paraId="6C843FB6" w14:textId="77777777" w:rsidR="004F638C" w:rsidRDefault="004F638C" w:rsidP="003114B1">
            <w:pPr>
              <w:rPr>
                <w:rFonts w:ascii="Arial" w:hAnsi="Arial" w:cs="Arial"/>
                <w:b/>
                <w:lang w:val="fi-FI"/>
              </w:rPr>
            </w:pPr>
          </w:p>
          <w:p w14:paraId="288D27F9" w14:textId="77777777" w:rsidR="004F638C" w:rsidRDefault="004F638C" w:rsidP="003114B1">
            <w:pPr>
              <w:rPr>
                <w:rFonts w:ascii="Arial" w:hAnsi="Arial" w:cs="Arial"/>
                <w:b/>
                <w:lang w:val="fi-FI"/>
              </w:rPr>
            </w:pPr>
          </w:p>
          <w:p w14:paraId="4A4342DD" w14:textId="77777777" w:rsidR="004F638C" w:rsidRDefault="004F638C" w:rsidP="003114B1">
            <w:pPr>
              <w:rPr>
                <w:rFonts w:ascii="Arial" w:hAnsi="Arial" w:cs="Arial"/>
                <w:b/>
                <w:lang w:val="fi-FI"/>
              </w:rPr>
            </w:pPr>
          </w:p>
          <w:p w14:paraId="1168F619" w14:textId="77777777" w:rsidR="004F638C" w:rsidRDefault="004F638C" w:rsidP="003114B1">
            <w:pPr>
              <w:rPr>
                <w:rFonts w:ascii="Arial" w:hAnsi="Arial" w:cs="Arial"/>
                <w:b/>
                <w:lang w:val="fi-FI"/>
              </w:rPr>
            </w:pPr>
          </w:p>
          <w:p w14:paraId="02B5E072" w14:textId="77777777" w:rsidR="004F638C" w:rsidRDefault="004F638C" w:rsidP="003114B1">
            <w:pPr>
              <w:rPr>
                <w:rFonts w:ascii="Arial" w:hAnsi="Arial" w:cs="Arial"/>
                <w:b/>
                <w:lang w:val="fi-FI"/>
              </w:rPr>
            </w:pPr>
          </w:p>
          <w:p w14:paraId="16703435" w14:textId="77777777" w:rsidR="004264C9" w:rsidRDefault="004264C9" w:rsidP="003114B1">
            <w:pPr>
              <w:rPr>
                <w:rFonts w:ascii="Arial" w:hAnsi="Arial" w:cs="Arial"/>
                <w:b/>
                <w:lang w:val="fi-FI"/>
              </w:rPr>
            </w:pPr>
          </w:p>
        </w:tc>
      </w:tr>
    </w:tbl>
    <w:p w14:paraId="43B98862" w14:textId="77777777" w:rsidR="0028381E" w:rsidRPr="00891B28" w:rsidRDefault="002011BB" w:rsidP="003114B1">
      <w:pPr>
        <w:rPr>
          <w:rFonts w:ascii="Arial" w:hAnsi="Arial" w:cs="Arial"/>
          <w:sz w:val="23"/>
          <w:szCs w:val="23"/>
          <w:lang w:val="fi-FI"/>
        </w:rPr>
      </w:pPr>
      <w:r w:rsidRPr="00891B28">
        <w:rPr>
          <w:rFonts w:ascii="Arial" w:hAnsi="Arial" w:cs="Arial"/>
          <w:sz w:val="23"/>
          <w:szCs w:val="23"/>
          <w:lang w:val="fi-FI"/>
        </w:rPr>
        <w:t xml:space="preserve"> </w:t>
      </w:r>
      <w:r w:rsidR="0028381E" w:rsidRPr="00891B28">
        <w:rPr>
          <w:rFonts w:ascii="Arial" w:hAnsi="Arial" w:cs="Arial"/>
          <w:sz w:val="23"/>
          <w:szCs w:val="23"/>
          <w:lang w:val="fi-FI"/>
        </w:rPr>
        <w:br w:type="page"/>
      </w:r>
    </w:p>
    <w:p w14:paraId="3FB1EEF8" w14:textId="77777777" w:rsidR="00B41B39" w:rsidRPr="00E1146A" w:rsidRDefault="00B41B39" w:rsidP="0016453D">
      <w:pPr>
        <w:pStyle w:val="Heading1"/>
        <w:numPr>
          <w:ilvl w:val="0"/>
          <w:numId w:val="30"/>
        </w:numPr>
        <w:rPr>
          <w:lang w:val="fi-FI"/>
        </w:rPr>
      </w:pPr>
      <w:bookmarkStart w:id="16" w:name="_Toc442698914"/>
      <w:r w:rsidRPr="00E1146A">
        <w:rPr>
          <w:lang w:val="fi-FI"/>
        </w:rPr>
        <w:lastRenderedPageBreak/>
        <w:t>Koulutuksen sisä</w:t>
      </w:r>
      <w:r w:rsidR="00940327">
        <w:rPr>
          <w:lang w:val="fi-FI"/>
        </w:rPr>
        <w:t>ltöalueiden hallinnan arviointi</w:t>
      </w:r>
      <w:bookmarkEnd w:id="16"/>
    </w:p>
    <w:p w14:paraId="282971FE" w14:textId="77777777" w:rsidR="00B41B39" w:rsidRPr="00891B28" w:rsidRDefault="00B41B39" w:rsidP="003114B1">
      <w:pPr>
        <w:autoSpaceDE w:val="0"/>
        <w:autoSpaceDN w:val="0"/>
        <w:adjustRightInd w:val="0"/>
        <w:spacing w:after="0" w:line="240" w:lineRule="auto"/>
        <w:jc w:val="both"/>
        <w:rPr>
          <w:rFonts w:ascii="Arial" w:hAnsi="Arial" w:cs="Arial"/>
          <w:color w:val="000000"/>
          <w:sz w:val="23"/>
          <w:szCs w:val="23"/>
          <w:lang w:val="fi-FI"/>
        </w:rPr>
      </w:pPr>
    </w:p>
    <w:p w14:paraId="5906E534" w14:textId="77777777" w:rsidR="00B41B39" w:rsidRPr="00891B28" w:rsidRDefault="0016453D" w:rsidP="00940327">
      <w:pPr>
        <w:pStyle w:val="Heading2"/>
        <w:rPr>
          <w:lang w:val="fi-FI"/>
        </w:rPr>
      </w:pPr>
      <w:bookmarkStart w:id="17" w:name="_Toc442698915"/>
      <w:r>
        <w:rPr>
          <w:lang w:val="fi-FI"/>
        </w:rPr>
        <w:t xml:space="preserve">10.1 </w:t>
      </w:r>
      <w:r w:rsidR="0065266D" w:rsidRPr="00891B28">
        <w:rPr>
          <w:lang w:val="fi-FI"/>
        </w:rPr>
        <w:t xml:space="preserve">Runkokoulutusvaiheen sisällöllisten </w:t>
      </w:r>
      <w:r w:rsidR="00B00AED" w:rsidRPr="00891B28">
        <w:rPr>
          <w:lang w:val="fi-FI"/>
        </w:rPr>
        <w:t xml:space="preserve">tavoitteiden </w:t>
      </w:r>
      <w:r w:rsidR="0065266D" w:rsidRPr="00891B28">
        <w:rPr>
          <w:lang w:val="fi-FI"/>
        </w:rPr>
        <w:t>hallinta</w:t>
      </w:r>
      <w:bookmarkEnd w:id="17"/>
    </w:p>
    <w:p w14:paraId="7893E41D" w14:textId="77777777" w:rsidR="00EE1021" w:rsidRPr="00891B28" w:rsidRDefault="00EE1021" w:rsidP="00DB26EE">
      <w:pPr>
        <w:autoSpaceDE w:val="0"/>
        <w:autoSpaceDN w:val="0"/>
        <w:adjustRightInd w:val="0"/>
        <w:spacing w:after="0" w:line="240" w:lineRule="auto"/>
        <w:jc w:val="both"/>
        <w:rPr>
          <w:rFonts w:ascii="Arial" w:hAnsi="Arial" w:cs="Arial"/>
          <w:color w:val="000000"/>
          <w:sz w:val="23"/>
          <w:szCs w:val="23"/>
          <w:lang w:val="fi-FI"/>
        </w:rPr>
      </w:pPr>
    </w:p>
    <w:p w14:paraId="5CA31FC6" w14:textId="77777777" w:rsidR="00EE1021" w:rsidRPr="00891B28" w:rsidRDefault="00EE1021" w:rsidP="00DB26EE">
      <w:pPr>
        <w:autoSpaceDE w:val="0"/>
        <w:autoSpaceDN w:val="0"/>
        <w:adjustRightInd w:val="0"/>
        <w:spacing w:after="0" w:line="240" w:lineRule="auto"/>
        <w:jc w:val="both"/>
        <w:rPr>
          <w:rFonts w:ascii="Arial" w:hAnsi="Arial" w:cs="Arial"/>
          <w:color w:val="000000"/>
          <w:sz w:val="23"/>
          <w:szCs w:val="23"/>
          <w:lang w:val="fi-FI"/>
        </w:rPr>
      </w:pPr>
      <w:r w:rsidRPr="00891B28">
        <w:rPr>
          <w:rFonts w:ascii="Arial" w:hAnsi="Arial" w:cs="Arial"/>
          <w:color w:val="000000"/>
          <w:sz w:val="23"/>
          <w:szCs w:val="23"/>
          <w:lang w:val="fi-FI"/>
        </w:rPr>
        <w:t>Arvioi tavoitteiden saavuttamista keskusteluissa yhdessä kouluttajan / esimiehen kanssa. Merkitse päivämäärät, jolloin arviot on tehty.</w:t>
      </w:r>
      <w:r w:rsidR="00AD7902">
        <w:rPr>
          <w:rFonts w:ascii="Arial" w:hAnsi="Arial" w:cs="Arial"/>
          <w:color w:val="000000"/>
          <w:sz w:val="23"/>
          <w:szCs w:val="23"/>
          <w:lang w:val="fi-FI"/>
        </w:rPr>
        <w:t xml:space="preserve"> Pohdi ai</w:t>
      </w:r>
      <w:r w:rsidR="00C37719">
        <w:rPr>
          <w:rFonts w:ascii="Arial" w:hAnsi="Arial" w:cs="Arial"/>
          <w:color w:val="000000"/>
          <w:sz w:val="23"/>
          <w:szCs w:val="23"/>
          <w:lang w:val="fi-FI"/>
        </w:rPr>
        <w:t>hetta itse jo ennen keskustelua.</w:t>
      </w:r>
      <w:r w:rsidRPr="00891B28">
        <w:rPr>
          <w:rFonts w:ascii="Arial" w:hAnsi="Arial" w:cs="Arial"/>
          <w:color w:val="000000"/>
          <w:sz w:val="23"/>
          <w:szCs w:val="23"/>
          <w:lang w:val="fi-FI"/>
        </w:rPr>
        <w:t xml:space="preserve"> Kirjaa ylös myös millä tavoin tavoitteet on saavutettu (esim. osallistuminen teoriaopetuksiin/ koulutukseen/ työskentely yksikössä, jossa ko. tavoitteet tulevat erityisesti huomioiduksi tms</w:t>
      </w:r>
      <w:r w:rsidR="00CF0D89" w:rsidRPr="00891B28">
        <w:rPr>
          <w:rFonts w:ascii="Arial" w:hAnsi="Arial" w:cs="Arial"/>
          <w:color w:val="000000"/>
          <w:sz w:val="23"/>
          <w:szCs w:val="23"/>
          <w:lang w:val="fi-FI"/>
        </w:rPr>
        <w:t>.</w:t>
      </w:r>
      <w:r w:rsidRPr="00891B28">
        <w:rPr>
          <w:rFonts w:ascii="Arial" w:hAnsi="Arial" w:cs="Arial"/>
          <w:color w:val="000000"/>
          <w:sz w:val="23"/>
          <w:szCs w:val="23"/>
          <w:lang w:val="fi-FI"/>
        </w:rPr>
        <w:t xml:space="preserve">) tai mitä niiden saavuttamiseksi tulisi vielä tehdä. </w:t>
      </w:r>
      <w:r w:rsidRPr="00E1146A">
        <w:rPr>
          <w:rFonts w:ascii="Arial" w:hAnsi="Arial" w:cs="Arial"/>
          <w:color w:val="000000"/>
          <w:sz w:val="23"/>
          <w:szCs w:val="23"/>
          <w:u w:val="single"/>
          <w:lang w:val="fi-FI"/>
        </w:rPr>
        <w:t>Runkokoulutuksen päätteeksi ennen eriytyvään koulutukseen siirtymistä koulutusohjelman vastuuhenkilö tarkistaa, että koulutettava on omaksunut runkokoulutuksen tavoitteet ja sisältöalueet</w:t>
      </w:r>
      <w:r w:rsidRPr="00E1146A">
        <w:rPr>
          <w:rFonts w:ascii="Arial" w:hAnsi="Arial" w:cs="Arial"/>
          <w:color w:val="000000"/>
          <w:sz w:val="23"/>
          <w:szCs w:val="23"/>
          <w:lang w:val="fi-FI"/>
        </w:rPr>
        <w:t>.</w:t>
      </w:r>
    </w:p>
    <w:p w14:paraId="7906D6DA" w14:textId="77777777" w:rsidR="00EE1021" w:rsidRPr="00891B28" w:rsidRDefault="00EE1021" w:rsidP="00E271EE">
      <w:pPr>
        <w:autoSpaceDE w:val="0"/>
        <w:autoSpaceDN w:val="0"/>
        <w:adjustRightInd w:val="0"/>
        <w:spacing w:after="0" w:line="240" w:lineRule="auto"/>
        <w:jc w:val="both"/>
        <w:rPr>
          <w:rFonts w:ascii="Arial" w:hAnsi="Arial" w:cs="Arial"/>
          <w:color w:val="000000"/>
          <w:sz w:val="23"/>
          <w:szCs w:val="23"/>
          <w:lang w:val="fi-FI"/>
        </w:rPr>
      </w:pPr>
    </w:p>
    <w:p w14:paraId="166D66EE" w14:textId="77777777" w:rsidR="00EE1021" w:rsidRPr="00891B28" w:rsidRDefault="00EE1021" w:rsidP="00E271EE">
      <w:pPr>
        <w:autoSpaceDE w:val="0"/>
        <w:autoSpaceDN w:val="0"/>
        <w:adjustRightInd w:val="0"/>
        <w:spacing w:after="0" w:line="240" w:lineRule="auto"/>
        <w:jc w:val="both"/>
        <w:rPr>
          <w:rFonts w:ascii="Arial" w:hAnsi="Arial" w:cs="Arial"/>
          <w:color w:val="000000"/>
          <w:sz w:val="23"/>
          <w:szCs w:val="23"/>
          <w:lang w:val="fi-FI"/>
        </w:rPr>
      </w:pPr>
    </w:p>
    <w:p w14:paraId="7E126424" w14:textId="77777777" w:rsidR="00B41B39" w:rsidRPr="00891B28" w:rsidRDefault="007B7075" w:rsidP="00DB26EE">
      <w:pPr>
        <w:autoSpaceDE w:val="0"/>
        <w:autoSpaceDN w:val="0"/>
        <w:adjustRightInd w:val="0"/>
        <w:spacing w:after="0" w:line="240" w:lineRule="auto"/>
        <w:jc w:val="both"/>
        <w:rPr>
          <w:rFonts w:ascii="Arial" w:hAnsi="Arial" w:cs="Arial"/>
          <w:b/>
          <w:color w:val="000000"/>
          <w:sz w:val="23"/>
          <w:szCs w:val="23"/>
          <w:lang w:val="fi-FI"/>
        </w:rPr>
      </w:pPr>
      <w:r w:rsidRPr="00891B28">
        <w:rPr>
          <w:rFonts w:ascii="Arial" w:hAnsi="Arial" w:cs="Arial"/>
          <w:b/>
          <w:color w:val="000000"/>
          <w:sz w:val="23"/>
          <w:szCs w:val="23"/>
          <w:lang w:val="fi-FI"/>
        </w:rPr>
        <w:t>P</w:t>
      </w:r>
      <w:r w:rsidR="00B41B39" w:rsidRPr="00891B28">
        <w:rPr>
          <w:rFonts w:ascii="Arial" w:hAnsi="Arial" w:cs="Arial"/>
          <w:b/>
          <w:color w:val="000000"/>
          <w:sz w:val="23"/>
          <w:szCs w:val="23"/>
          <w:lang w:val="fi-FI"/>
        </w:rPr>
        <w:t xml:space="preserve">erustiedot elämänkaaresta, lapsuuden, nuoruuden, aikuisuuden ja vanhuuden psyykkinen kehitys ja häiriöt </w:t>
      </w:r>
    </w:p>
    <w:p w14:paraId="2298B550" w14:textId="77777777" w:rsidR="009B1555" w:rsidRDefault="009B1555" w:rsidP="00DB26EE">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B1555" w:rsidRPr="00537287" w14:paraId="10B201F2" w14:textId="77777777" w:rsidTr="007C6785">
        <w:tc>
          <w:tcPr>
            <w:tcW w:w="9350" w:type="dxa"/>
          </w:tcPr>
          <w:p w14:paraId="577077D5"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B1555" w:rsidRPr="00537287" w14:paraId="05DB9455" w14:textId="77777777" w:rsidTr="007C6785">
        <w:tc>
          <w:tcPr>
            <w:tcW w:w="9350" w:type="dxa"/>
          </w:tcPr>
          <w:p w14:paraId="1801530B" w14:textId="77777777" w:rsidR="006E2EEF"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B1555" w:rsidRPr="00537287" w14:paraId="5B305DE7" w14:textId="77777777" w:rsidTr="007C6785">
        <w:tc>
          <w:tcPr>
            <w:tcW w:w="9350" w:type="dxa"/>
          </w:tcPr>
          <w:p w14:paraId="53D6315B" w14:textId="77777777" w:rsidR="006E2EEF" w:rsidRPr="00537287" w:rsidRDefault="006E2EEF" w:rsidP="007C6785">
            <w:pPr>
              <w:autoSpaceDE w:val="0"/>
              <w:autoSpaceDN w:val="0"/>
              <w:adjustRightInd w:val="0"/>
              <w:jc w:val="both"/>
              <w:rPr>
                <w:rFonts w:ascii="Arial" w:hAnsi="Arial" w:cs="Arial"/>
                <w:color w:val="000000"/>
                <w:lang w:val="fi-FI"/>
              </w:rPr>
            </w:pPr>
          </w:p>
        </w:tc>
      </w:tr>
      <w:tr w:rsidR="009B1555" w:rsidRPr="00537287" w14:paraId="3957D144" w14:textId="77777777" w:rsidTr="007C6785">
        <w:tc>
          <w:tcPr>
            <w:tcW w:w="9350" w:type="dxa"/>
          </w:tcPr>
          <w:p w14:paraId="698F4BB2"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B1555" w:rsidRPr="00537287" w14:paraId="29FCCCFF" w14:textId="77777777" w:rsidTr="007C6785">
        <w:tc>
          <w:tcPr>
            <w:tcW w:w="9350" w:type="dxa"/>
          </w:tcPr>
          <w:p w14:paraId="7904033A" w14:textId="77777777" w:rsidR="009B1555" w:rsidRPr="00537287" w:rsidRDefault="009B1555" w:rsidP="007C6785">
            <w:pPr>
              <w:autoSpaceDE w:val="0"/>
              <w:autoSpaceDN w:val="0"/>
              <w:adjustRightInd w:val="0"/>
              <w:jc w:val="both"/>
              <w:rPr>
                <w:rFonts w:ascii="Arial" w:hAnsi="Arial" w:cs="Arial"/>
                <w:color w:val="000000"/>
                <w:lang w:val="fi-FI"/>
              </w:rPr>
            </w:pPr>
          </w:p>
        </w:tc>
      </w:tr>
    </w:tbl>
    <w:p w14:paraId="62510F1A" w14:textId="77777777" w:rsidR="004C163B" w:rsidRPr="00891B28" w:rsidRDefault="004C163B" w:rsidP="00DB26EE">
      <w:pPr>
        <w:autoSpaceDE w:val="0"/>
        <w:autoSpaceDN w:val="0"/>
        <w:adjustRightInd w:val="0"/>
        <w:spacing w:after="0" w:line="240" w:lineRule="auto"/>
        <w:jc w:val="both"/>
        <w:rPr>
          <w:rFonts w:ascii="Arial" w:hAnsi="Arial" w:cs="Arial"/>
          <w:b/>
          <w:color w:val="000000"/>
          <w:sz w:val="23"/>
          <w:szCs w:val="23"/>
          <w:lang w:val="fi-FI"/>
        </w:rPr>
      </w:pPr>
    </w:p>
    <w:p w14:paraId="5ABD48B0" w14:textId="77777777" w:rsidR="00B41B39" w:rsidRPr="00891B28" w:rsidRDefault="007B7075" w:rsidP="00DB26EE">
      <w:pPr>
        <w:autoSpaceDE w:val="0"/>
        <w:autoSpaceDN w:val="0"/>
        <w:adjustRightInd w:val="0"/>
        <w:spacing w:after="0" w:line="240" w:lineRule="auto"/>
        <w:jc w:val="both"/>
        <w:rPr>
          <w:rFonts w:ascii="Arial" w:hAnsi="Arial" w:cs="Arial"/>
          <w:b/>
          <w:color w:val="000000"/>
          <w:sz w:val="23"/>
          <w:szCs w:val="23"/>
          <w:lang w:val="fi-FI"/>
        </w:rPr>
      </w:pPr>
      <w:r w:rsidRPr="00891B28">
        <w:rPr>
          <w:rFonts w:ascii="Arial" w:hAnsi="Arial" w:cs="Arial"/>
          <w:b/>
          <w:color w:val="000000"/>
          <w:sz w:val="23"/>
          <w:szCs w:val="23"/>
          <w:lang w:val="fi-FI"/>
        </w:rPr>
        <w:t>P</w:t>
      </w:r>
      <w:r w:rsidR="00B41B39" w:rsidRPr="00891B28">
        <w:rPr>
          <w:rFonts w:ascii="Arial" w:hAnsi="Arial" w:cs="Arial"/>
          <w:b/>
          <w:color w:val="000000"/>
          <w:sz w:val="23"/>
          <w:szCs w:val="23"/>
          <w:lang w:val="fi-FI"/>
        </w:rPr>
        <w:t xml:space="preserve">sykiatrinen diagnostiikka </w:t>
      </w:r>
    </w:p>
    <w:p w14:paraId="2A9A6586" w14:textId="77777777" w:rsidR="009B1555" w:rsidRDefault="009B1555" w:rsidP="00DB26EE">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B1555" w:rsidRPr="00537287" w14:paraId="2374EBA8" w14:textId="77777777" w:rsidTr="007C6785">
        <w:tc>
          <w:tcPr>
            <w:tcW w:w="9350" w:type="dxa"/>
          </w:tcPr>
          <w:p w14:paraId="00359A81"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B1555" w:rsidRPr="00537287" w14:paraId="157F5200" w14:textId="77777777" w:rsidTr="007C6785">
        <w:tc>
          <w:tcPr>
            <w:tcW w:w="9350" w:type="dxa"/>
          </w:tcPr>
          <w:p w14:paraId="578146A0"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B1555" w:rsidRPr="00537287" w14:paraId="63983768" w14:textId="77777777" w:rsidTr="007C6785">
        <w:tc>
          <w:tcPr>
            <w:tcW w:w="9350" w:type="dxa"/>
          </w:tcPr>
          <w:p w14:paraId="507996BA" w14:textId="77777777" w:rsidR="009B1555" w:rsidRPr="00537287" w:rsidRDefault="009B1555" w:rsidP="007C6785">
            <w:pPr>
              <w:autoSpaceDE w:val="0"/>
              <w:autoSpaceDN w:val="0"/>
              <w:adjustRightInd w:val="0"/>
              <w:jc w:val="both"/>
              <w:rPr>
                <w:rFonts w:ascii="Arial" w:hAnsi="Arial" w:cs="Arial"/>
                <w:color w:val="000000"/>
                <w:lang w:val="fi-FI"/>
              </w:rPr>
            </w:pPr>
          </w:p>
        </w:tc>
      </w:tr>
      <w:tr w:rsidR="009B1555" w:rsidRPr="00537287" w14:paraId="4D979351" w14:textId="77777777" w:rsidTr="007C6785">
        <w:tc>
          <w:tcPr>
            <w:tcW w:w="9350" w:type="dxa"/>
          </w:tcPr>
          <w:p w14:paraId="619288D1"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B1555" w:rsidRPr="00537287" w14:paraId="2784CA6C" w14:textId="77777777" w:rsidTr="007C6785">
        <w:tc>
          <w:tcPr>
            <w:tcW w:w="9350" w:type="dxa"/>
          </w:tcPr>
          <w:p w14:paraId="4AFB58A7" w14:textId="77777777" w:rsidR="009B1555" w:rsidRPr="00537287" w:rsidRDefault="009B1555" w:rsidP="007C6785">
            <w:pPr>
              <w:autoSpaceDE w:val="0"/>
              <w:autoSpaceDN w:val="0"/>
              <w:adjustRightInd w:val="0"/>
              <w:jc w:val="both"/>
              <w:rPr>
                <w:rFonts w:ascii="Arial" w:hAnsi="Arial" w:cs="Arial"/>
                <w:color w:val="000000"/>
                <w:lang w:val="fi-FI"/>
              </w:rPr>
            </w:pPr>
          </w:p>
        </w:tc>
      </w:tr>
    </w:tbl>
    <w:p w14:paraId="2C565D37" w14:textId="77777777" w:rsidR="004C163B" w:rsidRPr="00891B28" w:rsidRDefault="004C163B" w:rsidP="00DB26EE">
      <w:pPr>
        <w:autoSpaceDE w:val="0"/>
        <w:autoSpaceDN w:val="0"/>
        <w:adjustRightInd w:val="0"/>
        <w:spacing w:after="0" w:line="240" w:lineRule="auto"/>
        <w:jc w:val="both"/>
        <w:rPr>
          <w:rFonts w:ascii="Arial" w:hAnsi="Arial" w:cs="Arial"/>
          <w:b/>
          <w:color w:val="000000"/>
          <w:sz w:val="23"/>
          <w:szCs w:val="23"/>
          <w:lang w:val="fi-FI"/>
        </w:rPr>
      </w:pPr>
    </w:p>
    <w:p w14:paraId="0842C181" w14:textId="77777777" w:rsidR="00B41B39" w:rsidRPr="00891B28" w:rsidRDefault="007B7075" w:rsidP="00DB26EE">
      <w:pPr>
        <w:autoSpaceDE w:val="0"/>
        <w:autoSpaceDN w:val="0"/>
        <w:adjustRightInd w:val="0"/>
        <w:spacing w:after="0" w:line="240" w:lineRule="auto"/>
        <w:jc w:val="both"/>
        <w:rPr>
          <w:rFonts w:ascii="Arial" w:hAnsi="Arial" w:cs="Arial"/>
          <w:b/>
          <w:color w:val="000000"/>
          <w:sz w:val="23"/>
          <w:szCs w:val="23"/>
          <w:lang w:val="fi-FI"/>
        </w:rPr>
      </w:pPr>
      <w:r w:rsidRPr="00891B28">
        <w:rPr>
          <w:rFonts w:ascii="Arial" w:hAnsi="Arial" w:cs="Arial"/>
          <w:b/>
          <w:color w:val="000000"/>
          <w:sz w:val="23"/>
          <w:szCs w:val="23"/>
          <w:lang w:val="fi-FI"/>
        </w:rPr>
        <w:t>P</w:t>
      </w:r>
      <w:r w:rsidR="00B41B39" w:rsidRPr="00891B28">
        <w:rPr>
          <w:rFonts w:ascii="Arial" w:hAnsi="Arial" w:cs="Arial"/>
          <w:b/>
          <w:color w:val="000000"/>
          <w:sz w:val="23"/>
          <w:szCs w:val="23"/>
          <w:lang w:val="fi-FI"/>
        </w:rPr>
        <w:t xml:space="preserve">erustiedot lasten, nuorten, aikuisten ja vanhusten psykiatrisista hoitomahdollisuuksista </w:t>
      </w:r>
    </w:p>
    <w:p w14:paraId="04062006" w14:textId="77777777" w:rsidR="009B1555" w:rsidRDefault="009B1555" w:rsidP="00DB26EE">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B1555" w:rsidRPr="00537287" w14:paraId="019ABAF3" w14:textId="77777777" w:rsidTr="007C6785">
        <w:tc>
          <w:tcPr>
            <w:tcW w:w="9350" w:type="dxa"/>
          </w:tcPr>
          <w:p w14:paraId="7A073575"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B1555" w:rsidRPr="00537287" w14:paraId="0A28D046" w14:textId="77777777" w:rsidTr="007C6785">
        <w:tc>
          <w:tcPr>
            <w:tcW w:w="9350" w:type="dxa"/>
          </w:tcPr>
          <w:p w14:paraId="2802B00E"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B1555" w:rsidRPr="00537287" w14:paraId="2E86EF55" w14:textId="77777777" w:rsidTr="007C6785">
        <w:tc>
          <w:tcPr>
            <w:tcW w:w="9350" w:type="dxa"/>
          </w:tcPr>
          <w:p w14:paraId="5ACABB79" w14:textId="77777777" w:rsidR="009B1555" w:rsidRPr="00537287" w:rsidRDefault="009B1555" w:rsidP="007C6785">
            <w:pPr>
              <w:autoSpaceDE w:val="0"/>
              <w:autoSpaceDN w:val="0"/>
              <w:adjustRightInd w:val="0"/>
              <w:jc w:val="both"/>
              <w:rPr>
                <w:rFonts w:ascii="Arial" w:hAnsi="Arial" w:cs="Arial"/>
                <w:color w:val="000000"/>
                <w:lang w:val="fi-FI"/>
              </w:rPr>
            </w:pPr>
          </w:p>
        </w:tc>
      </w:tr>
      <w:tr w:rsidR="009B1555" w:rsidRPr="00537287" w14:paraId="32F2197F" w14:textId="77777777" w:rsidTr="007C6785">
        <w:tc>
          <w:tcPr>
            <w:tcW w:w="9350" w:type="dxa"/>
          </w:tcPr>
          <w:p w14:paraId="09984DEC"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B1555" w:rsidRPr="00537287" w14:paraId="13CED0F8" w14:textId="77777777" w:rsidTr="007C6785">
        <w:tc>
          <w:tcPr>
            <w:tcW w:w="9350" w:type="dxa"/>
          </w:tcPr>
          <w:p w14:paraId="0CC8F0E9" w14:textId="77777777" w:rsidR="009B1555" w:rsidRPr="00537287" w:rsidRDefault="009B1555" w:rsidP="007C6785">
            <w:pPr>
              <w:autoSpaceDE w:val="0"/>
              <w:autoSpaceDN w:val="0"/>
              <w:adjustRightInd w:val="0"/>
              <w:jc w:val="both"/>
              <w:rPr>
                <w:rFonts w:ascii="Arial" w:hAnsi="Arial" w:cs="Arial"/>
                <w:color w:val="000000"/>
                <w:lang w:val="fi-FI"/>
              </w:rPr>
            </w:pPr>
          </w:p>
        </w:tc>
      </w:tr>
    </w:tbl>
    <w:p w14:paraId="00338806" w14:textId="77777777" w:rsidR="004C163B" w:rsidRPr="00891B28" w:rsidRDefault="004C163B" w:rsidP="00DB26EE">
      <w:pPr>
        <w:autoSpaceDE w:val="0"/>
        <w:autoSpaceDN w:val="0"/>
        <w:adjustRightInd w:val="0"/>
        <w:spacing w:after="0" w:line="240" w:lineRule="auto"/>
        <w:jc w:val="both"/>
        <w:rPr>
          <w:rFonts w:ascii="Arial" w:hAnsi="Arial" w:cs="Arial"/>
          <w:b/>
          <w:color w:val="000000"/>
          <w:sz w:val="23"/>
          <w:szCs w:val="23"/>
          <w:lang w:val="fi-FI"/>
        </w:rPr>
      </w:pPr>
    </w:p>
    <w:p w14:paraId="53F5FE0F" w14:textId="77777777" w:rsidR="00B41B39" w:rsidRPr="00891B28" w:rsidRDefault="007B7075" w:rsidP="00DB26EE">
      <w:pPr>
        <w:autoSpaceDE w:val="0"/>
        <w:autoSpaceDN w:val="0"/>
        <w:adjustRightInd w:val="0"/>
        <w:spacing w:after="0" w:line="240" w:lineRule="auto"/>
        <w:jc w:val="both"/>
        <w:rPr>
          <w:rFonts w:ascii="Arial" w:hAnsi="Arial" w:cs="Arial"/>
          <w:b/>
          <w:color w:val="000000"/>
          <w:sz w:val="23"/>
          <w:szCs w:val="23"/>
          <w:lang w:val="fi-FI"/>
        </w:rPr>
      </w:pPr>
      <w:r w:rsidRPr="00891B28">
        <w:rPr>
          <w:rFonts w:ascii="Arial" w:hAnsi="Arial" w:cs="Arial"/>
          <w:b/>
          <w:color w:val="000000"/>
          <w:sz w:val="23"/>
          <w:szCs w:val="23"/>
          <w:lang w:val="fi-FI"/>
        </w:rPr>
        <w:t>P</w:t>
      </w:r>
      <w:r w:rsidR="00B41B39" w:rsidRPr="00891B28">
        <w:rPr>
          <w:rFonts w:ascii="Arial" w:hAnsi="Arial" w:cs="Arial"/>
          <w:b/>
          <w:color w:val="000000"/>
          <w:sz w:val="23"/>
          <w:szCs w:val="23"/>
          <w:lang w:val="fi-FI"/>
        </w:rPr>
        <w:t xml:space="preserve">erusvalmius akuutissa psykiatriassa ja päivystyksessä </w:t>
      </w:r>
    </w:p>
    <w:p w14:paraId="1F2061EA" w14:textId="77777777" w:rsidR="009B1555" w:rsidRDefault="009B1555" w:rsidP="00DB26EE">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B1555" w:rsidRPr="00537287" w14:paraId="4C976151" w14:textId="77777777" w:rsidTr="007C6785">
        <w:tc>
          <w:tcPr>
            <w:tcW w:w="9350" w:type="dxa"/>
          </w:tcPr>
          <w:p w14:paraId="3859156A"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B1555" w:rsidRPr="00537287" w14:paraId="6F9278F5" w14:textId="77777777" w:rsidTr="007C6785">
        <w:tc>
          <w:tcPr>
            <w:tcW w:w="9350" w:type="dxa"/>
          </w:tcPr>
          <w:p w14:paraId="667D4A26"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B1555" w:rsidRPr="00537287" w14:paraId="1D62E9FE" w14:textId="77777777" w:rsidTr="007C6785">
        <w:tc>
          <w:tcPr>
            <w:tcW w:w="9350" w:type="dxa"/>
          </w:tcPr>
          <w:p w14:paraId="61373115" w14:textId="77777777" w:rsidR="009B1555" w:rsidRPr="00537287" w:rsidRDefault="009B1555" w:rsidP="007C6785">
            <w:pPr>
              <w:autoSpaceDE w:val="0"/>
              <w:autoSpaceDN w:val="0"/>
              <w:adjustRightInd w:val="0"/>
              <w:jc w:val="both"/>
              <w:rPr>
                <w:rFonts w:ascii="Arial" w:hAnsi="Arial" w:cs="Arial"/>
                <w:color w:val="000000"/>
                <w:lang w:val="fi-FI"/>
              </w:rPr>
            </w:pPr>
          </w:p>
        </w:tc>
      </w:tr>
      <w:tr w:rsidR="009B1555" w:rsidRPr="00537287" w14:paraId="7742A803" w14:textId="77777777" w:rsidTr="007C6785">
        <w:tc>
          <w:tcPr>
            <w:tcW w:w="9350" w:type="dxa"/>
          </w:tcPr>
          <w:p w14:paraId="76B7764F"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B1555" w:rsidRPr="00537287" w14:paraId="1CCFDC00" w14:textId="77777777" w:rsidTr="007C6785">
        <w:tc>
          <w:tcPr>
            <w:tcW w:w="9350" w:type="dxa"/>
          </w:tcPr>
          <w:p w14:paraId="533469E8" w14:textId="77777777" w:rsidR="009B1555" w:rsidRPr="00537287" w:rsidRDefault="009B1555" w:rsidP="007C6785">
            <w:pPr>
              <w:autoSpaceDE w:val="0"/>
              <w:autoSpaceDN w:val="0"/>
              <w:adjustRightInd w:val="0"/>
              <w:jc w:val="both"/>
              <w:rPr>
                <w:rFonts w:ascii="Arial" w:hAnsi="Arial" w:cs="Arial"/>
                <w:color w:val="000000"/>
                <w:lang w:val="fi-FI"/>
              </w:rPr>
            </w:pPr>
          </w:p>
        </w:tc>
      </w:tr>
    </w:tbl>
    <w:p w14:paraId="6D37A2FF" w14:textId="77777777" w:rsidR="004C163B" w:rsidRDefault="004C163B" w:rsidP="00DB26EE">
      <w:pPr>
        <w:autoSpaceDE w:val="0"/>
        <w:autoSpaceDN w:val="0"/>
        <w:adjustRightInd w:val="0"/>
        <w:spacing w:after="0" w:line="240" w:lineRule="auto"/>
        <w:jc w:val="both"/>
        <w:rPr>
          <w:rFonts w:ascii="Arial" w:hAnsi="Arial" w:cs="Arial"/>
          <w:b/>
          <w:color w:val="000000"/>
          <w:sz w:val="23"/>
          <w:szCs w:val="23"/>
          <w:lang w:val="fi-FI"/>
        </w:rPr>
      </w:pPr>
    </w:p>
    <w:p w14:paraId="0A74F6EB" w14:textId="77777777" w:rsidR="009B1555" w:rsidRPr="00891B28" w:rsidRDefault="009B1555" w:rsidP="00DB26EE">
      <w:pPr>
        <w:autoSpaceDE w:val="0"/>
        <w:autoSpaceDN w:val="0"/>
        <w:adjustRightInd w:val="0"/>
        <w:spacing w:after="0" w:line="240" w:lineRule="auto"/>
        <w:jc w:val="both"/>
        <w:rPr>
          <w:rFonts w:ascii="Arial" w:hAnsi="Arial" w:cs="Arial"/>
          <w:b/>
          <w:color w:val="000000"/>
          <w:sz w:val="23"/>
          <w:szCs w:val="23"/>
          <w:lang w:val="fi-FI"/>
        </w:rPr>
      </w:pPr>
    </w:p>
    <w:p w14:paraId="44314699" w14:textId="77777777" w:rsidR="00B41B39" w:rsidRDefault="007B7075" w:rsidP="00DB26EE">
      <w:pPr>
        <w:autoSpaceDE w:val="0"/>
        <w:autoSpaceDN w:val="0"/>
        <w:adjustRightInd w:val="0"/>
        <w:spacing w:after="0" w:line="240" w:lineRule="auto"/>
        <w:jc w:val="both"/>
        <w:rPr>
          <w:rFonts w:ascii="Arial" w:hAnsi="Arial" w:cs="Arial"/>
          <w:b/>
          <w:color w:val="000000"/>
          <w:sz w:val="23"/>
          <w:szCs w:val="23"/>
          <w:lang w:val="fi-FI"/>
        </w:rPr>
      </w:pPr>
      <w:r w:rsidRPr="00891B28">
        <w:rPr>
          <w:rFonts w:ascii="Arial" w:hAnsi="Arial" w:cs="Arial"/>
          <w:b/>
          <w:color w:val="000000"/>
          <w:sz w:val="23"/>
          <w:szCs w:val="23"/>
          <w:lang w:val="fi-FI"/>
        </w:rPr>
        <w:t>P</w:t>
      </w:r>
      <w:r w:rsidR="00B41B39" w:rsidRPr="00891B28">
        <w:rPr>
          <w:rFonts w:ascii="Arial" w:hAnsi="Arial" w:cs="Arial"/>
          <w:b/>
          <w:color w:val="000000"/>
          <w:sz w:val="23"/>
          <w:szCs w:val="23"/>
          <w:lang w:val="fi-FI"/>
        </w:rPr>
        <w:t xml:space="preserve">erustiedot psykiatrisesta lääkehoidosta </w:t>
      </w:r>
    </w:p>
    <w:p w14:paraId="316E4263" w14:textId="77777777" w:rsidR="009B1555" w:rsidRPr="00891B28" w:rsidRDefault="009B1555" w:rsidP="00DB26EE">
      <w:pPr>
        <w:autoSpaceDE w:val="0"/>
        <w:autoSpaceDN w:val="0"/>
        <w:adjustRightInd w:val="0"/>
        <w:spacing w:after="0" w:line="240" w:lineRule="auto"/>
        <w:jc w:val="both"/>
        <w:rPr>
          <w:rFonts w:ascii="Arial" w:hAnsi="Arial" w:cs="Arial"/>
          <w:b/>
          <w:color w:val="000000"/>
          <w:sz w:val="23"/>
          <w:szCs w:val="23"/>
          <w:lang w:val="fi-FI"/>
        </w:rPr>
      </w:pPr>
    </w:p>
    <w:tbl>
      <w:tblPr>
        <w:tblStyle w:val="TableGrid"/>
        <w:tblW w:w="0" w:type="auto"/>
        <w:tblLook w:val="04A0" w:firstRow="1" w:lastRow="0" w:firstColumn="1" w:lastColumn="0" w:noHBand="0" w:noVBand="1"/>
      </w:tblPr>
      <w:tblGrid>
        <w:gridCol w:w="9350"/>
      </w:tblGrid>
      <w:tr w:rsidR="009B1555" w:rsidRPr="00537287" w14:paraId="7FF6C9C0" w14:textId="77777777" w:rsidTr="007C6785">
        <w:tc>
          <w:tcPr>
            <w:tcW w:w="9350" w:type="dxa"/>
          </w:tcPr>
          <w:p w14:paraId="6DF58B88"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B1555" w:rsidRPr="00537287" w14:paraId="5103AA86" w14:textId="77777777" w:rsidTr="007C6785">
        <w:tc>
          <w:tcPr>
            <w:tcW w:w="9350" w:type="dxa"/>
          </w:tcPr>
          <w:p w14:paraId="39A6D9F0"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B1555" w:rsidRPr="00537287" w14:paraId="7DFEE4CE" w14:textId="77777777" w:rsidTr="007C6785">
        <w:tc>
          <w:tcPr>
            <w:tcW w:w="9350" w:type="dxa"/>
          </w:tcPr>
          <w:p w14:paraId="14B1A475" w14:textId="77777777" w:rsidR="009B1555" w:rsidRPr="00537287" w:rsidRDefault="009B1555" w:rsidP="007C6785">
            <w:pPr>
              <w:autoSpaceDE w:val="0"/>
              <w:autoSpaceDN w:val="0"/>
              <w:adjustRightInd w:val="0"/>
              <w:jc w:val="both"/>
              <w:rPr>
                <w:rFonts w:ascii="Arial" w:hAnsi="Arial" w:cs="Arial"/>
                <w:color w:val="000000"/>
                <w:lang w:val="fi-FI"/>
              </w:rPr>
            </w:pPr>
          </w:p>
        </w:tc>
      </w:tr>
      <w:tr w:rsidR="009B1555" w:rsidRPr="00537287" w14:paraId="362E258E" w14:textId="77777777" w:rsidTr="007C6785">
        <w:tc>
          <w:tcPr>
            <w:tcW w:w="9350" w:type="dxa"/>
          </w:tcPr>
          <w:p w14:paraId="369CBDE7"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B1555" w:rsidRPr="00537287" w14:paraId="3A93F832" w14:textId="77777777" w:rsidTr="007C6785">
        <w:tc>
          <w:tcPr>
            <w:tcW w:w="9350" w:type="dxa"/>
          </w:tcPr>
          <w:p w14:paraId="23637BE0" w14:textId="77777777" w:rsidR="009B1555" w:rsidRPr="00537287" w:rsidRDefault="009B1555" w:rsidP="007C6785">
            <w:pPr>
              <w:autoSpaceDE w:val="0"/>
              <w:autoSpaceDN w:val="0"/>
              <w:adjustRightInd w:val="0"/>
              <w:jc w:val="both"/>
              <w:rPr>
                <w:rFonts w:ascii="Arial" w:hAnsi="Arial" w:cs="Arial"/>
                <w:color w:val="000000"/>
                <w:lang w:val="fi-FI"/>
              </w:rPr>
            </w:pPr>
          </w:p>
        </w:tc>
      </w:tr>
    </w:tbl>
    <w:p w14:paraId="59A57C5D" w14:textId="77777777" w:rsidR="009B1555" w:rsidRDefault="009B1555" w:rsidP="0005271E">
      <w:pPr>
        <w:spacing w:after="0"/>
        <w:rPr>
          <w:rFonts w:ascii="Arial" w:hAnsi="Arial" w:cs="Arial"/>
          <w:b/>
          <w:color w:val="000000"/>
          <w:sz w:val="23"/>
          <w:szCs w:val="23"/>
          <w:lang w:val="fi-FI"/>
        </w:rPr>
      </w:pPr>
    </w:p>
    <w:p w14:paraId="3CA0F2B2" w14:textId="77777777" w:rsidR="0005271E" w:rsidRPr="00891B28" w:rsidRDefault="007B7075" w:rsidP="0005271E">
      <w:pPr>
        <w:spacing w:after="0"/>
        <w:rPr>
          <w:rFonts w:ascii="Arial" w:hAnsi="Arial" w:cs="Arial"/>
          <w:b/>
          <w:color w:val="000000"/>
          <w:sz w:val="23"/>
          <w:szCs w:val="23"/>
          <w:lang w:val="fi-FI"/>
        </w:rPr>
      </w:pPr>
      <w:r w:rsidRPr="00891B28">
        <w:rPr>
          <w:rFonts w:ascii="Arial" w:hAnsi="Arial" w:cs="Arial"/>
          <w:b/>
          <w:color w:val="000000"/>
          <w:sz w:val="23"/>
          <w:szCs w:val="23"/>
          <w:lang w:val="fi-FI"/>
        </w:rPr>
        <w:t>P</w:t>
      </w:r>
      <w:r w:rsidR="00B41B39" w:rsidRPr="00891B28">
        <w:rPr>
          <w:rFonts w:ascii="Arial" w:hAnsi="Arial" w:cs="Arial"/>
          <w:b/>
          <w:color w:val="000000"/>
          <w:sz w:val="23"/>
          <w:szCs w:val="23"/>
          <w:lang w:val="fi-FI"/>
        </w:rPr>
        <w:t>sykoterapian peruste</w:t>
      </w:r>
      <w:r w:rsidR="0005271E" w:rsidRPr="00891B28">
        <w:rPr>
          <w:rFonts w:ascii="Arial" w:hAnsi="Arial" w:cs="Arial"/>
          <w:b/>
          <w:color w:val="000000"/>
          <w:sz w:val="23"/>
          <w:szCs w:val="23"/>
          <w:lang w:val="fi-FI"/>
        </w:rPr>
        <w:t xml:space="preserve">et </w:t>
      </w:r>
    </w:p>
    <w:p w14:paraId="058B7A9F" w14:textId="77777777" w:rsidR="009B1555" w:rsidRDefault="009B1555" w:rsidP="0005271E">
      <w:pPr>
        <w:spacing w:after="0"/>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B1555" w:rsidRPr="00537287" w14:paraId="3EBFF666" w14:textId="77777777" w:rsidTr="007C6785">
        <w:tc>
          <w:tcPr>
            <w:tcW w:w="9350" w:type="dxa"/>
          </w:tcPr>
          <w:p w14:paraId="52EBE513"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B1555" w:rsidRPr="00537287" w14:paraId="28E0A1D5" w14:textId="77777777" w:rsidTr="007C6785">
        <w:tc>
          <w:tcPr>
            <w:tcW w:w="9350" w:type="dxa"/>
          </w:tcPr>
          <w:p w14:paraId="655C817E"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lastRenderedPageBreak/>
              <w:t>Oma arvio:</w:t>
            </w:r>
          </w:p>
        </w:tc>
      </w:tr>
      <w:tr w:rsidR="009B1555" w:rsidRPr="00537287" w14:paraId="28D029B2" w14:textId="77777777" w:rsidTr="007C6785">
        <w:tc>
          <w:tcPr>
            <w:tcW w:w="9350" w:type="dxa"/>
          </w:tcPr>
          <w:p w14:paraId="4CAD20CD" w14:textId="77777777" w:rsidR="009B1555" w:rsidRPr="00537287" w:rsidRDefault="009B1555" w:rsidP="007C6785">
            <w:pPr>
              <w:autoSpaceDE w:val="0"/>
              <w:autoSpaceDN w:val="0"/>
              <w:adjustRightInd w:val="0"/>
              <w:jc w:val="both"/>
              <w:rPr>
                <w:rFonts w:ascii="Arial" w:hAnsi="Arial" w:cs="Arial"/>
                <w:color w:val="000000"/>
                <w:lang w:val="fi-FI"/>
              </w:rPr>
            </w:pPr>
          </w:p>
        </w:tc>
      </w:tr>
      <w:tr w:rsidR="009B1555" w:rsidRPr="00537287" w14:paraId="267F8C43" w14:textId="77777777" w:rsidTr="007C6785">
        <w:tc>
          <w:tcPr>
            <w:tcW w:w="9350" w:type="dxa"/>
          </w:tcPr>
          <w:p w14:paraId="54DC679B"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B1555" w:rsidRPr="00537287" w14:paraId="2E4AD294" w14:textId="77777777" w:rsidTr="007C6785">
        <w:tc>
          <w:tcPr>
            <w:tcW w:w="9350" w:type="dxa"/>
          </w:tcPr>
          <w:p w14:paraId="0634AFD9" w14:textId="77777777" w:rsidR="009B1555" w:rsidRPr="00537287" w:rsidRDefault="009B1555" w:rsidP="007C6785">
            <w:pPr>
              <w:autoSpaceDE w:val="0"/>
              <w:autoSpaceDN w:val="0"/>
              <w:adjustRightInd w:val="0"/>
              <w:jc w:val="both"/>
              <w:rPr>
                <w:rFonts w:ascii="Arial" w:hAnsi="Arial" w:cs="Arial"/>
                <w:color w:val="000000"/>
                <w:lang w:val="fi-FI"/>
              </w:rPr>
            </w:pPr>
          </w:p>
        </w:tc>
      </w:tr>
    </w:tbl>
    <w:p w14:paraId="077D3AD5" w14:textId="77777777" w:rsidR="00827DE3" w:rsidRPr="00891B28" w:rsidRDefault="00827DE3" w:rsidP="0005271E">
      <w:pPr>
        <w:autoSpaceDE w:val="0"/>
        <w:autoSpaceDN w:val="0"/>
        <w:adjustRightInd w:val="0"/>
        <w:spacing w:after="0" w:line="240" w:lineRule="auto"/>
        <w:jc w:val="both"/>
        <w:rPr>
          <w:rFonts w:ascii="Arial" w:hAnsi="Arial" w:cs="Arial"/>
          <w:b/>
          <w:color w:val="000000"/>
          <w:sz w:val="23"/>
          <w:szCs w:val="23"/>
          <w:lang w:val="fi-FI"/>
        </w:rPr>
      </w:pPr>
    </w:p>
    <w:p w14:paraId="6A46A04B" w14:textId="77777777" w:rsidR="00B41B39" w:rsidRPr="00891B28" w:rsidRDefault="007B7075" w:rsidP="0005271E">
      <w:pPr>
        <w:autoSpaceDE w:val="0"/>
        <w:autoSpaceDN w:val="0"/>
        <w:adjustRightInd w:val="0"/>
        <w:spacing w:after="0" w:line="240" w:lineRule="auto"/>
        <w:jc w:val="both"/>
        <w:rPr>
          <w:rFonts w:ascii="Arial" w:hAnsi="Arial" w:cs="Arial"/>
          <w:b/>
          <w:color w:val="000000"/>
          <w:sz w:val="23"/>
          <w:szCs w:val="23"/>
          <w:lang w:val="fi-FI"/>
        </w:rPr>
      </w:pPr>
      <w:r w:rsidRPr="00891B28">
        <w:rPr>
          <w:rFonts w:ascii="Arial" w:hAnsi="Arial" w:cs="Arial"/>
          <w:b/>
          <w:color w:val="000000"/>
          <w:sz w:val="23"/>
          <w:szCs w:val="23"/>
          <w:lang w:val="fi-FI"/>
        </w:rPr>
        <w:t>P</w:t>
      </w:r>
      <w:r w:rsidR="00B41B39" w:rsidRPr="00891B28">
        <w:rPr>
          <w:rFonts w:ascii="Arial" w:hAnsi="Arial" w:cs="Arial"/>
          <w:b/>
          <w:color w:val="000000"/>
          <w:sz w:val="23"/>
          <w:szCs w:val="23"/>
          <w:lang w:val="fi-FI"/>
        </w:rPr>
        <w:t xml:space="preserve">erustiedot psykiatriaan liittyvästä lainsäädännöstä ja oikeuspsykiatriset näkökohdat </w:t>
      </w:r>
    </w:p>
    <w:p w14:paraId="32804FD0" w14:textId="77777777" w:rsidR="009B1555" w:rsidRDefault="009B1555" w:rsidP="0005271E">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B1555" w:rsidRPr="00537287" w14:paraId="53598B11" w14:textId="77777777" w:rsidTr="007C6785">
        <w:tc>
          <w:tcPr>
            <w:tcW w:w="9350" w:type="dxa"/>
          </w:tcPr>
          <w:p w14:paraId="7F82ADFC"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B1555" w:rsidRPr="00537287" w14:paraId="7A43A14B" w14:textId="77777777" w:rsidTr="007C6785">
        <w:tc>
          <w:tcPr>
            <w:tcW w:w="9350" w:type="dxa"/>
          </w:tcPr>
          <w:p w14:paraId="2D38E205"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B1555" w:rsidRPr="00537287" w14:paraId="19944CA5" w14:textId="77777777" w:rsidTr="007C6785">
        <w:tc>
          <w:tcPr>
            <w:tcW w:w="9350" w:type="dxa"/>
          </w:tcPr>
          <w:p w14:paraId="0F8FC564" w14:textId="77777777" w:rsidR="009B1555" w:rsidRPr="00537287" w:rsidRDefault="009B1555" w:rsidP="007C6785">
            <w:pPr>
              <w:autoSpaceDE w:val="0"/>
              <w:autoSpaceDN w:val="0"/>
              <w:adjustRightInd w:val="0"/>
              <w:jc w:val="both"/>
              <w:rPr>
                <w:rFonts w:ascii="Arial" w:hAnsi="Arial" w:cs="Arial"/>
                <w:color w:val="000000"/>
                <w:lang w:val="fi-FI"/>
              </w:rPr>
            </w:pPr>
          </w:p>
        </w:tc>
      </w:tr>
      <w:tr w:rsidR="009B1555" w:rsidRPr="00537287" w14:paraId="4E3ADF57" w14:textId="77777777" w:rsidTr="007C6785">
        <w:tc>
          <w:tcPr>
            <w:tcW w:w="9350" w:type="dxa"/>
          </w:tcPr>
          <w:p w14:paraId="694D1C12"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B1555" w:rsidRPr="00537287" w14:paraId="1075052F" w14:textId="77777777" w:rsidTr="007C6785">
        <w:tc>
          <w:tcPr>
            <w:tcW w:w="9350" w:type="dxa"/>
          </w:tcPr>
          <w:p w14:paraId="4396EFA9" w14:textId="77777777" w:rsidR="009B1555" w:rsidRPr="00537287" w:rsidRDefault="009B1555" w:rsidP="007C6785">
            <w:pPr>
              <w:autoSpaceDE w:val="0"/>
              <w:autoSpaceDN w:val="0"/>
              <w:adjustRightInd w:val="0"/>
              <w:jc w:val="both"/>
              <w:rPr>
                <w:rFonts w:ascii="Arial" w:hAnsi="Arial" w:cs="Arial"/>
                <w:color w:val="000000"/>
                <w:lang w:val="fi-FI"/>
              </w:rPr>
            </w:pPr>
          </w:p>
        </w:tc>
      </w:tr>
    </w:tbl>
    <w:p w14:paraId="745486EE" w14:textId="77777777" w:rsidR="00827DE3" w:rsidRPr="00891B28" w:rsidRDefault="00827DE3" w:rsidP="0005271E">
      <w:pPr>
        <w:autoSpaceDE w:val="0"/>
        <w:autoSpaceDN w:val="0"/>
        <w:adjustRightInd w:val="0"/>
        <w:spacing w:after="0" w:line="240" w:lineRule="auto"/>
        <w:jc w:val="both"/>
        <w:rPr>
          <w:rFonts w:ascii="Arial" w:hAnsi="Arial" w:cs="Arial"/>
          <w:b/>
          <w:lang w:val="fi-FI"/>
        </w:rPr>
      </w:pPr>
    </w:p>
    <w:p w14:paraId="69C954C4" w14:textId="77777777" w:rsidR="00B41B39" w:rsidRPr="004264C9" w:rsidRDefault="002F7DE8" w:rsidP="009B1555">
      <w:pPr>
        <w:autoSpaceDE w:val="0"/>
        <w:autoSpaceDN w:val="0"/>
        <w:adjustRightInd w:val="0"/>
        <w:spacing w:line="240" w:lineRule="auto"/>
        <w:jc w:val="both"/>
        <w:rPr>
          <w:rFonts w:ascii="Arial" w:hAnsi="Arial" w:cs="Arial"/>
          <w:b/>
          <w:sz w:val="23"/>
          <w:szCs w:val="23"/>
          <w:lang w:val="fi-FI"/>
        </w:rPr>
      </w:pPr>
      <w:r w:rsidRPr="004264C9">
        <w:rPr>
          <w:rFonts w:ascii="Arial" w:hAnsi="Arial" w:cs="Arial"/>
          <w:b/>
          <w:sz w:val="23"/>
          <w:szCs w:val="23"/>
          <w:lang w:val="fi-FI"/>
        </w:rPr>
        <w:t>Omia muistiinpanoja</w:t>
      </w:r>
    </w:p>
    <w:tbl>
      <w:tblPr>
        <w:tblStyle w:val="TableGrid"/>
        <w:tblW w:w="0" w:type="auto"/>
        <w:tblLook w:val="04A0" w:firstRow="1" w:lastRow="0" w:firstColumn="1" w:lastColumn="0" w:noHBand="0" w:noVBand="1"/>
      </w:tblPr>
      <w:tblGrid>
        <w:gridCol w:w="9350"/>
      </w:tblGrid>
      <w:tr w:rsidR="009B1555" w14:paraId="4CEBFDB8" w14:textId="77777777" w:rsidTr="009B1555">
        <w:tc>
          <w:tcPr>
            <w:tcW w:w="9350" w:type="dxa"/>
          </w:tcPr>
          <w:p w14:paraId="6BC5CA3A" w14:textId="77777777" w:rsidR="009B1555" w:rsidRDefault="009B1555" w:rsidP="0005271E">
            <w:pPr>
              <w:autoSpaceDE w:val="0"/>
              <w:autoSpaceDN w:val="0"/>
              <w:adjustRightInd w:val="0"/>
              <w:jc w:val="both"/>
              <w:rPr>
                <w:rFonts w:ascii="Arial" w:hAnsi="Arial" w:cs="Arial"/>
                <w:b/>
                <w:color w:val="000000"/>
                <w:lang w:val="fi-FI"/>
              </w:rPr>
            </w:pPr>
          </w:p>
          <w:p w14:paraId="1DEC09E9" w14:textId="77777777" w:rsidR="009B1555" w:rsidRDefault="009B1555" w:rsidP="0005271E">
            <w:pPr>
              <w:autoSpaceDE w:val="0"/>
              <w:autoSpaceDN w:val="0"/>
              <w:adjustRightInd w:val="0"/>
              <w:jc w:val="both"/>
              <w:rPr>
                <w:rFonts w:ascii="Arial" w:hAnsi="Arial" w:cs="Arial"/>
                <w:b/>
                <w:color w:val="000000"/>
                <w:lang w:val="fi-FI"/>
              </w:rPr>
            </w:pPr>
          </w:p>
          <w:p w14:paraId="0344E66C" w14:textId="77777777" w:rsidR="009B1555" w:rsidRDefault="009B1555" w:rsidP="0005271E">
            <w:pPr>
              <w:autoSpaceDE w:val="0"/>
              <w:autoSpaceDN w:val="0"/>
              <w:adjustRightInd w:val="0"/>
              <w:jc w:val="both"/>
              <w:rPr>
                <w:rFonts w:ascii="Arial" w:hAnsi="Arial" w:cs="Arial"/>
                <w:b/>
                <w:color w:val="000000"/>
                <w:lang w:val="fi-FI"/>
              </w:rPr>
            </w:pPr>
          </w:p>
          <w:p w14:paraId="0548683F" w14:textId="77777777" w:rsidR="009B1555" w:rsidRDefault="009B1555" w:rsidP="0005271E">
            <w:pPr>
              <w:autoSpaceDE w:val="0"/>
              <w:autoSpaceDN w:val="0"/>
              <w:adjustRightInd w:val="0"/>
              <w:jc w:val="both"/>
              <w:rPr>
                <w:rFonts w:ascii="Arial" w:hAnsi="Arial" w:cs="Arial"/>
                <w:b/>
                <w:color w:val="000000"/>
                <w:lang w:val="fi-FI"/>
              </w:rPr>
            </w:pPr>
          </w:p>
          <w:p w14:paraId="45D3F668" w14:textId="77777777" w:rsidR="009B1555" w:rsidRDefault="009B1555" w:rsidP="0005271E">
            <w:pPr>
              <w:autoSpaceDE w:val="0"/>
              <w:autoSpaceDN w:val="0"/>
              <w:adjustRightInd w:val="0"/>
              <w:jc w:val="both"/>
              <w:rPr>
                <w:rFonts w:ascii="Arial" w:hAnsi="Arial" w:cs="Arial"/>
                <w:b/>
                <w:color w:val="000000"/>
                <w:lang w:val="fi-FI"/>
              </w:rPr>
            </w:pPr>
          </w:p>
          <w:p w14:paraId="6FA0C31E" w14:textId="77777777" w:rsidR="009B1555" w:rsidRDefault="009B1555" w:rsidP="0005271E">
            <w:pPr>
              <w:autoSpaceDE w:val="0"/>
              <w:autoSpaceDN w:val="0"/>
              <w:adjustRightInd w:val="0"/>
              <w:jc w:val="both"/>
              <w:rPr>
                <w:rFonts w:ascii="Arial" w:hAnsi="Arial" w:cs="Arial"/>
                <w:b/>
                <w:color w:val="000000"/>
                <w:lang w:val="fi-FI"/>
              </w:rPr>
            </w:pPr>
          </w:p>
          <w:p w14:paraId="056A5488" w14:textId="77777777" w:rsidR="009B1555" w:rsidRDefault="009B1555" w:rsidP="0005271E">
            <w:pPr>
              <w:autoSpaceDE w:val="0"/>
              <w:autoSpaceDN w:val="0"/>
              <w:adjustRightInd w:val="0"/>
              <w:jc w:val="both"/>
              <w:rPr>
                <w:rFonts w:ascii="Arial" w:hAnsi="Arial" w:cs="Arial"/>
                <w:b/>
                <w:color w:val="000000"/>
                <w:lang w:val="fi-FI"/>
              </w:rPr>
            </w:pPr>
          </w:p>
          <w:p w14:paraId="5B3997FB" w14:textId="77777777" w:rsidR="009B1555" w:rsidRDefault="009B1555" w:rsidP="0005271E">
            <w:pPr>
              <w:autoSpaceDE w:val="0"/>
              <w:autoSpaceDN w:val="0"/>
              <w:adjustRightInd w:val="0"/>
              <w:jc w:val="both"/>
              <w:rPr>
                <w:rFonts w:ascii="Arial" w:hAnsi="Arial" w:cs="Arial"/>
                <w:b/>
                <w:color w:val="000000"/>
                <w:lang w:val="fi-FI"/>
              </w:rPr>
            </w:pPr>
          </w:p>
          <w:p w14:paraId="4B886953" w14:textId="77777777" w:rsidR="009B1555" w:rsidRDefault="009B1555" w:rsidP="0005271E">
            <w:pPr>
              <w:autoSpaceDE w:val="0"/>
              <w:autoSpaceDN w:val="0"/>
              <w:adjustRightInd w:val="0"/>
              <w:jc w:val="both"/>
              <w:rPr>
                <w:rFonts w:ascii="Arial" w:hAnsi="Arial" w:cs="Arial"/>
                <w:b/>
                <w:color w:val="000000"/>
                <w:lang w:val="fi-FI"/>
              </w:rPr>
            </w:pPr>
          </w:p>
          <w:p w14:paraId="4B3D79A1" w14:textId="77777777" w:rsidR="009B1555" w:rsidRDefault="009B1555" w:rsidP="0005271E">
            <w:pPr>
              <w:autoSpaceDE w:val="0"/>
              <w:autoSpaceDN w:val="0"/>
              <w:adjustRightInd w:val="0"/>
              <w:jc w:val="both"/>
              <w:rPr>
                <w:rFonts w:ascii="Arial" w:hAnsi="Arial" w:cs="Arial"/>
                <w:b/>
                <w:color w:val="000000"/>
                <w:lang w:val="fi-FI"/>
              </w:rPr>
            </w:pPr>
          </w:p>
          <w:p w14:paraId="10700596" w14:textId="77777777" w:rsidR="009B1555" w:rsidRDefault="009B1555" w:rsidP="0005271E">
            <w:pPr>
              <w:autoSpaceDE w:val="0"/>
              <w:autoSpaceDN w:val="0"/>
              <w:adjustRightInd w:val="0"/>
              <w:jc w:val="both"/>
              <w:rPr>
                <w:rFonts w:ascii="Arial" w:hAnsi="Arial" w:cs="Arial"/>
                <w:b/>
                <w:color w:val="000000"/>
                <w:lang w:val="fi-FI"/>
              </w:rPr>
            </w:pPr>
          </w:p>
          <w:p w14:paraId="3492F4C7" w14:textId="77777777" w:rsidR="009B1555" w:rsidRDefault="009B1555" w:rsidP="0005271E">
            <w:pPr>
              <w:autoSpaceDE w:val="0"/>
              <w:autoSpaceDN w:val="0"/>
              <w:adjustRightInd w:val="0"/>
              <w:jc w:val="both"/>
              <w:rPr>
                <w:rFonts w:ascii="Arial" w:hAnsi="Arial" w:cs="Arial"/>
                <w:b/>
                <w:color w:val="000000"/>
                <w:lang w:val="fi-FI"/>
              </w:rPr>
            </w:pPr>
          </w:p>
          <w:p w14:paraId="04C5535C" w14:textId="77777777" w:rsidR="009B1555" w:rsidRDefault="009B1555" w:rsidP="0005271E">
            <w:pPr>
              <w:autoSpaceDE w:val="0"/>
              <w:autoSpaceDN w:val="0"/>
              <w:adjustRightInd w:val="0"/>
              <w:jc w:val="both"/>
              <w:rPr>
                <w:rFonts w:ascii="Arial" w:hAnsi="Arial" w:cs="Arial"/>
                <w:b/>
                <w:color w:val="000000"/>
                <w:lang w:val="fi-FI"/>
              </w:rPr>
            </w:pPr>
          </w:p>
          <w:p w14:paraId="211B9477" w14:textId="77777777" w:rsidR="009B1555" w:rsidRDefault="009B1555" w:rsidP="0005271E">
            <w:pPr>
              <w:autoSpaceDE w:val="0"/>
              <w:autoSpaceDN w:val="0"/>
              <w:adjustRightInd w:val="0"/>
              <w:jc w:val="both"/>
              <w:rPr>
                <w:rFonts w:ascii="Arial" w:hAnsi="Arial" w:cs="Arial"/>
                <w:b/>
                <w:color w:val="000000"/>
                <w:lang w:val="fi-FI"/>
              </w:rPr>
            </w:pPr>
          </w:p>
          <w:p w14:paraId="3A1B5ADE" w14:textId="77777777" w:rsidR="009B1555" w:rsidRDefault="009B1555" w:rsidP="0005271E">
            <w:pPr>
              <w:autoSpaceDE w:val="0"/>
              <w:autoSpaceDN w:val="0"/>
              <w:adjustRightInd w:val="0"/>
              <w:jc w:val="both"/>
              <w:rPr>
                <w:rFonts w:ascii="Arial" w:hAnsi="Arial" w:cs="Arial"/>
                <w:b/>
                <w:color w:val="000000"/>
                <w:lang w:val="fi-FI"/>
              </w:rPr>
            </w:pPr>
          </w:p>
          <w:p w14:paraId="4679D4FC" w14:textId="77777777" w:rsidR="009B1555" w:rsidRDefault="009B1555" w:rsidP="0005271E">
            <w:pPr>
              <w:autoSpaceDE w:val="0"/>
              <w:autoSpaceDN w:val="0"/>
              <w:adjustRightInd w:val="0"/>
              <w:jc w:val="both"/>
              <w:rPr>
                <w:rFonts w:ascii="Arial" w:hAnsi="Arial" w:cs="Arial"/>
                <w:b/>
                <w:color w:val="000000"/>
                <w:lang w:val="fi-FI"/>
              </w:rPr>
            </w:pPr>
          </w:p>
          <w:p w14:paraId="4AEC9552" w14:textId="77777777" w:rsidR="009B1555" w:rsidRDefault="009B1555" w:rsidP="0005271E">
            <w:pPr>
              <w:autoSpaceDE w:val="0"/>
              <w:autoSpaceDN w:val="0"/>
              <w:adjustRightInd w:val="0"/>
              <w:jc w:val="both"/>
              <w:rPr>
                <w:rFonts w:ascii="Arial" w:hAnsi="Arial" w:cs="Arial"/>
                <w:b/>
                <w:color w:val="000000"/>
                <w:lang w:val="fi-FI"/>
              </w:rPr>
            </w:pPr>
          </w:p>
          <w:p w14:paraId="71295975" w14:textId="77777777" w:rsidR="009B1555" w:rsidRDefault="009B1555" w:rsidP="0005271E">
            <w:pPr>
              <w:autoSpaceDE w:val="0"/>
              <w:autoSpaceDN w:val="0"/>
              <w:adjustRightInd w:val="0"/>
              <w:jc w:val="both"/>
              <w:rPr>
                <w:rFonts w:ascii="Arial" w:hAnsi="Arial" w:cs="Arial"/>
                <w:b/>
                <w:color w:val="000000"/>
                <w:lang w:val="fi-FI"/>
              </w:rPr>
            </w:pPr>
          </w:p>
          <w:p w14:paraId="5A59C235" w14:textId="77777777" w:rsidR="009B1555" w:rsidRDefault="009B1555" w:rsidP="0005271E">
            <w:pPr>
              <w:autoSpaceDE w:val="0"/>
              <w:autoSpaceDN w:val="0"/>
              <w:adjustRightInd w:val="0"/>
              <w:jc w:val="both"/>
              <w:rPr>
                <w:rFonts w:ascii="Arial" w:hAnsi="Arial" w:cs="Arial"/>
                <w:b/>
                <w:color w:val="000000"/>
                <w:lang w:val="fi-FI"/>
              </w:rPr>
            </w:pPr>
          </w:p>
          <w:p w14:paraId="407C49E3" w14:textId="77777777" w:rsidR="009B1555" w:rsidRDefault="009B1555" w:rsidP="0005271E">
            <w:pPr>
              <w:autoSpaceDE w:val="0"/>
              <w:autoSpaceDN w:val="0"/>
              <w:adjustRightInd w:val="0"/>
              <w:jc w:val="both"/>
              <w:rPr>
                <w:rFonts w:ascii="Arial" w:hAnsi="Arial" w:cs="Arial"/>
                <w:b/>
                <w:color w:val="000000"/>
                <w:lang w:val="fi-FI"/>
              </w:rPr>
            </w:pPr>
          </w:p>
          <w:p w14:paraId="7B2B731C" w14:textId="77777777" w:rsidR="009B1555" w:rsidRDefault="009B1555" w:rsidP="0005271E">
            <w:pPr>
              <w:autoSpaceDE w:val="0"/>
              <w:autoSpaceDN w:val="0"/>
              <w:adjustRightInd w:val="0"/>
              <w:jc w:val="both"/>
              <w:rPr>
                <w:rFonts w:ascii="Arial" w:hAnsi="Arial" w:cs="Arial"/>
                <w:b/>
                <w:color w:val="000000"/>
                <w:lang w:val="fi-FI"/>
              </w:rPr>
            </w:pPr>
          </w:p>
        </w:tc>
      </w:tr>
    </w:tbl>
    <w:p w14:paraId="14716220" w14:textId="77777777" w:rsidR="004264C9" w:rsidRDefault="004264C9" w:rsidP="0005271E">
      <w:pPr>
        <w:autoSpaceDE w:val="0"/>
        <w:autoSpaceDN w:val="0"/>
        <w:adjustRightInd w:val="0"/>
        <w:spacing w:after="0" w:line="240" w:lineRule="auto"/>
        <w:jc w:val="both"/>
        <w:rPr>
          <w:rFonts w:ascii="Arial" w:hAnsi="Arial" w:cs="Arial"/>
          <w:b/>
          <w:color w:val="000000"/>
          <w:lang w:val="fi-FI"/>
        </w:rPr>
      </w:pPr>
    </w:p>
    <w:p w14:paraId="5CCE16C7" w14:textId="77777777" w:rsidR="0068402F" w:rsidRPr="00891B28" w:rsidRDefault="0068402F">
      <w:pPr>
        <w:rPr>
          <w:rFonts w:ascii="Arial" w:hAnsi="Arial" w:cs="Arial"/>
          <w:b/>
          <w:color w:val="000000"/>
          <w:sz w:val="23"/>
          <w:szCs w:val="23"/>
          <w:lang w:val="fi-FI"/>
        </w:rPr>
      </w:pPr>
      <w:r w:rsidRPr="00891B28">
        <w:rPr>
          <w:rFonts w:ascii="Arial" w:hAnsi="Arial" w:cs="Arial"/>
          <w:b/>
          <w:color w:val="000000"/>
          <w:sz w:val="23"/>
          <w:szCs w:val="23"/>
          <w:lang w:val="fi-FI"/>
        </w:rPr>
        <w:br w:type="page"/>
      </w:r>
    </w:p>
    <w:p w14:paraId="694CB020" w14:textId="77777777" w:rsidR="00230B48" w:rsidRPr="0000260B" w:rsidRDefault="0016453D" w:rsidP="00940327">
      <w:pPr>
        <w:pStyle w:val="Heading2"/>
        <w:rPr>
          <w:lang w:val="fi-FI"/>
        </w:rPr>
      </w:pPr>
      <w:bookmarkStart w:id="18" w:name="_Toc442698916"/>
      <w:r>
        <w:rPr>
          <w:lang w:val="fi-FI"/>
        </w:rPr>
        <w:lastRenderedPageBreak/>
        <w:t xml:space="preserve">10.2 </w:t>
      </w:r>
      <w:r w:rsidR="00B41B39" w:rsidRPr="0000260B">
        <w:rPr>
          <w:lang w:val="fi-FI"/>
        </w:rPr>
        <w:t xml:space="preserve">Eriytyvän </w:t>
      </w:r>
      <w:r w:rsidR="00230B48" w:rsidRPr="0000260B">
        <w:rPr>
          <w:lang w:val="fi-FI"/>
        </w:rPr>
        <w:t>koulutuksen sisäl</w:t>
      </w:r>
      <w:r w:rsidR="00B00AED" w:rsidRPr="0000260B">
        <w:rPr>
          <w:lang w:val="fi-FI"/>
        </w:rPr>
        <w:t>löllisten tavoitteiden hallinta</w:t>
      </w:r>
      <w:bookmarkEnd w:id="18"/>
    </w:p>
    <w:p w14:paraId="3E0DA1AE" w14:textId="77777777" w:rsidR="00940327" w:rsidRDefault="00940327" w:rsidP="003114B1">
      <w:pPr>
        <w:autoSpaceDE w:val="0"/>
        <w:autoSpaceDN w:val="0"/>
        <w:adjustRightInd w:val="0"/>
        <w:spacing w:after="0" w:line="240" w:lineRule="auto"/>
        <w:jc w:val="both"/>
        <w:rPr>
          <w:rFonts w:ascii="Arial" w:hAnsi="Arial" w:cs="Arial"/>
          <w:color w:val="000000"/>
          <w:sz w:val="23"/>
          <w:szCs w:val="23"/>
          <w:lang w:val="fi-FI"/>
        </w:rPr>
      </w:pPr>
    </w:p>
    <w:p w14:paraId="2C0052D3" w14:textId="77777777" w:rsidR="00B41B39" w:rsidRPr="00B92543" w:rsidRDefault="00230B48" w:rsidP="003114B1">
      <w:pPr>
        <w:autoSpaceDE w:val="0"/>
        <w:autoSpaceDN w:val="0"/>
        <w:adjustRightInd w:val="0"/>
        <w:spacing w:after="0" w:line="240" w:lineRule="auto"/>
        <w:jc w:val="both"/>
        <w:rPr>
          <w:rFonts w:ascii="Arial" w:hAnsi="Arial" w:cs="Arial"/>
          <w:color w:val="000000"/>
          <w:sz w:val="23"/>
          <w:szCs w:val="23"/>
          <w:lang w:val="fi-FI"/>
        </w:rPr>
      </w:pPr>
      <w:r w:rsidRPr="00891B28">
        <w:rPr>
          <w:rFonts w:ascii="Arial" w:hAnsi="Arial" w:cs="Arial"/>
          <w:color w:val="000000"/>
          <w:sz w:val="23"/>
          <w:szCs w:val="23"/>
          <w:lang w:val="fi-FI"/>
        </w:rPr>
        <w:t>Arvioi tavoitteiden saavuttamista kes</w:t>
      </w:r>
      <w:r w:rsidR="00940327">
        <w:rPr>
          <w:rFonts w:ascii="Arial" w:hAnsi="Arial" w:cs="Arial"/>
          <w:color w:val="000000"/>
          <w:sz w:val="23"/>
          <w:szCs w:val="23"/>
          <w:lang w:val="fi-FI"/>
        </w:rPr>
        <w:t>kusteluissa yhdessä kouluttajan/esimiehen kanssa ja kirjaa</w:t>
      </w:r>
      <w:r w:rsidRPr="00891B28">
        <w:rPr>
          <w:rFonts w:ascii="Arial" w:hAnsi="Arial" w:cs="Arial"/>
          <w:color w:val="000000"/>
          <w:sz w:val="23"/>
          <w:szCs w:val="23"/>
          <w:lang w:val="fi-FI"/>
        </w:rPr>
        <w:t xml:space="preserve"> </w:t>
      </w:r>
      <w:r w:rsidR="00940327">
        <w:rPr>
          <w:rFonts w:ascii="Arial" w:hAnsi="Arial" w:cs="Arial"/>
          <w:color w:val="000000"/>
          <w:sz w:val="23"/>
          <w:szCs w:val="23"/>
          <w:lang w:val="fi-FI"/>
        </w:rPr>
        <w:t>arviointipäivät</w:t>
      </w:r>
      <w:r w:rsidRPr="00891B28">
        <w:rPr>
          <w:rFonts w:ascii="Arial" w:hAnsi="Arial" w:cs="Arial"/>
          <w:color w:val="000000"/>
          <w:sz w:val="23"/>
          <w:szCs w:val="23"/>
          <w:lang w:val="fi-FI"/>
        </w:rPr>
        <w:t>.</w:t>
      </w:r>
      <w:r w:rsidR="00F12A9A">
        <w:rPr>
          <w:rFonts w:ascii="Arial" w:hAnsi="Arial" w:cs="Arial"/>
          <w:color w:val="000000"/>
          <w:sz w:val="23"/>
          <w:szCs w:val="23"/>
          <w:lang w:val="fi-FI"/>
        </w:rPr>
        <w:t xml:space="preserve"> Pohdi aihetta itse jo ennen keskustelua.</w:t>
      </w:r>
      <w:r w:rsidRPr="00891B28">
        <w:rPr>
          <w:rFonts w:ascii="Arial" w:hAnsi="Arial" w:cs="Arial"/>
          <w:color w:val="000000"/>
          <w:sz w:val="23"/>
          <w:szCs w:val="23"/>
          <w:lang w:val="fi-FI"/>
        </w:rPr>
        <w:t xml:space="preserve"> Arviointi tulisi suorittaa koulu</w:t>
      </w:r>
      <w:r w:rsidR="00940327">
        <w:rPr>
          <w:rFonts w:ascii="Arial" w:hAnsi="Arial" w:cs="Arial"/>
          <w:color w:val="000000"/>
          <w:sz w:val="23"/>
          <w:szCs w:val="23"/>
          <w:lang w:val="fi-FI"/>
        </w:rPr>
        <w:t>-</w:t>
      </w:r>
      <w:r w:rsidRPr="00891B28">
        <w:rPr>
          <w:rFonts w:ascii="Arial" w:hAnsi="Arial" w:cs="Arial"/>
          <w:color w:val="000000"/>
          <w:sz w:val="23"/>
          <w:szCs w:val="23"/>
          <w:lang w:val="fi-FI"/>
        </w:rPr>
        <w:t xml:space="preserve">tuksen aikana useamman kerran. </w:t>
      </w:r>
      <w:r w:rsidRPr="00B92543">
        <w:rPr>
          <w:rFonts w:ascii="Arial" w:hAnsi="Arial" w:cs="Arial"/>
          <w:color w:val="000000"/>
          <w:sz w:val="23"/>
          <w:szCs w:val="23"/>
          <w:lang w:val="fi-FI"/>
        </w:rPr>
        <w:t>Kirjaa ylös myös millä tavoin tavoitteet on saavutettu (esim. o</w:t>
      </w:r>
      <w:r w:rsidR="00940327">
        <w:rPr>
          <w:rFonts w:ascii="Arial" w:hAnsi="Arial" w:cs="Arial"/>
          <w:color w:val="000000"/>
          <w:sz w:val="23"/>
          <w:szCs w:val="23"/>
          <w:lang w:val="fi-FI"/>
        </w:rPr>
        <w:t>sallistuminen teoriaopetuksiin/koulutukseen/</w:t>
      </w:r>
      <w:r w:rsidRPr="00B92543">
        <w:rPr>
          <w:rFonts w:ascii="Arial" w:hAnsi="Arial" w:cs="Arial"/>
          <w:color w:val="000000"/>
          <w:sz w:val="23"/>
          <w:szCs w:val="23"/>
          <w:lang w:val="fi-FI"/>
        </w:rPr>
        <w:t>työskentely yksikössä,</w:t>
      </w:r>
      <w:r w:rsidR="00940327">
        <w:rPr>
          <w:rFonts w:ascii="Arial" w:hAnsi="Arial" w:cs="Arial"/>
          <w:color w:val="000000"/>
          <w:sz w:val="23"/>
          <w:szCs w:val="23"/>
          <w:lang w:val="fi-FI"/>
        </w:rPr>
        <w:t xml:space="preserve"> </w:t>
      </w:r>
      <w:r w:rsidRPr="00B92543">
        <w:rPr>
          <w:rFonts w:ascii="Arial" w:hAnsi="Arial" w:cs="Arial"/>
          <w:color w:val="000000"/>
          <w:sz w:val="23"/>
          <w:szCs w:val="23"/>
          <w:lang w:val="fi-FI"/>
        </w:rPr>
        <w:t>jossa ko. tavoitteet tulevat erityisesti huomioiduksi tms</w:t>
      </w:r>
      <w:r w:rsidR="00CF0D89" w:rsidRPr="00B92543">
        <w:rPr>
          <w:rFonts w:ascii="Arial" w:hAnsi="Arial" w:cs="Arial"/>
          <w:color w:val="000000"/>
          <w:sz w:val="23"/>
          <w:szCs w:val="23"/>
          <w:lang w:val="fi-FI"/>
        </w:rPr>
        <w:t>.</w:t>
      </w:r>
      <w:r w:rsidRPr="00B92543">
        <w:rPr>
          <w:rFonts w:ascii="Arial" w:hAnsi="Arial" w:cs="Arial"/>
          <w:color w:val="000000"/>
          <w:sz w:val="23"/>
          <w:szCs w:val="23"/>
          <w:lang w:val="fi-FI"/>
        </w:rPr>
        <w:t>) tai mitä niiden saavuttamiseksi tulisi vielä tehdä.</w:t>
      </w:r>
    </w:p>
    <w:p w14:paraId="23762E7D" w14:textId="77777777" w:rsidR="00230B48" w:rsidRPr="00891B28" w:rsidRDefault="00230B48" w:rsidP="003114B1">
      <w:pPr>
        <w:autoSpaceDE w:val="0"/>
        <w:autoSpaceDN w:val="0"/>
        <w:adjustRightInd w:val="0"/>
        <w:spacing w:after="0" w:line="240" w:lineRule="auto"/>
        <w:jc w:val="both"/>
        <w:rPr>
          <w:rFonts w:ascii="Arial" w:hAnsi="Arial" w:cs="Arial"/>
          <w:color w:val="000000"/>
          <w:sz w:val="23"/>
          <w:szCs w:val="23"/>
          <w:lang w:val="fi-FI"/>
        </w:rPr>
      </w:pPr>
    </w:p>
    <w:p w14:paraId="07E22FFB" w14:textId="77777777" w:rsidR="00B41B39" w:rsidRPr="00891B28" w:rsidRDefault="00230B48" w:rsidP="003114B1">
      <w:pPr>
        <w:autoSpaceDE w:val="0"/>
        <w:autoSpaceDN w:val="0"/>
        <w:adjustRightInd w:val="0"/>
        <w:spacing w:after="0" w:line="240" w:lineRule="auto"/>
        <w:jc w:val="both"/>
        <w:rPr>
          <w:rFonts w:ascii="Arial" w:hAnsi="Arial" w:cs="Arial"/>
          <w:b/>
          <w:color w:val="000000"/>
          <w:sz w:val="23"/>
          <w:szCs w:val="23"/>
          <w:lang w:val="fi-FI"/>
        </w:rPr>
      </w:pPr>
      <w:r w:rsidRPr="00891B28">
        <w:rPr>
          <w:rFonts w:ascii="Arial" w:hAnsi="Arial" w:cs="Arial"/>
          <w:b/>
          <w:color w:val="000000"/>
          <w:sz w:val="23"/>
          <w:szCs w:val="23"/>
          <w:lang w:val="fi-FI"/>
        </w:rPr>
        <w:t>L</w:t>
      </w:r>
      <w:r w:rsidR="00B41B39" w:rsidRPr="00891B28">
        <w:rPr>
          <w:rFonts w:ascii="Arial" w:hAnsi="Arial" w:cs="Arial"/>
          <w:b/>
          <w:color w:val="000000"/>
          <w:sz w:val="23"/>
          <w:szCs w:val="23"/>
          <w:lang w:val="fi-FI"/>
        </w:rPr>
        <w:t xml:space="preserve">apsen ja nuoren normaali </w:t>
      </w:r>
      <w:r w:rsidR="00940327">
        <w:rPr>
          <w:rFonts w:ascii="Arial" w:hAnsi="Arial" w:cs="Arial"/>
          <w:b/>
          <w:color w:val="000000"/>
          <w:sz w:val="23"/>
          <w:szCs w:val="23"/>
          <w:lang w:val="fi-FI"/>
        </w:rPr>
        <w:t>psyykkinen kasvu ja kehitys sekä</w:t>
      </w:r>
      <w:r w:rsidR="00B41B39" w:rsidRPr="00891B28">
        <w:rPr>
          <w:rFonts w:ascii="Arial" w:hAnsi="Arial" w:cs="Arial"/>
          <w:b/>
          <w:color w:val="000000"/>
          <w:sz w:val="23"/>
          <w:szCs w:val="23"/>
          <w:lang w:val="fi-FI"/>
        </w:rPr>
        <w:t xml:space="preserve"> yhteydet ruumiilliseen kasvuun</w:t>
      </w:r>
    </w:p>
    <w:p w14:paraId="0B575700" w14:textId="77777777" w:rsidR="00537287" w:rsidRDefault="00537287" w:rsidP="003114B1">
      <w:pPr>
        <w:autoSpaceDE w:val="0"/>
        <w:autoSpaceDN w:val="0"/>
        <w:adjustRightInd w:val="0"/>
        <w:spacing w:after="0" w:line="240" w:lineRule="auto"/>
        <w:jc w:val="both"/>
        <w:rPr>
          <w:rFonts w:ascii="Arial" w:hAnsi="Arial" w:cs="Arial"/>
          <w:b/>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1DA0AA0C" w14:textId="77777777" w:rsidTr="00A76E4D">
        <w:tc>
          <w:tcPr>
            <w:tcW w:w="9350" w:type="dxa"/>
          </w:tcPr>
          <w:p w14:paraId="30B151EC"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4D377D4F" w14:textId="77777777" w:rsidTr="00A76E4D">
        <w:tc>
          <w:tcPr>
            <w:tcW w:w="9350" w:type="dxa"/>
          </w:tcPr>
          <w:p w14:paraId="37A843A2"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7A6F39A5" w14:textId="77777777" w:rsidTr="00A76E4D">
        <w:tc>
          <w:tcPr>
            <w:tcW w:w="9350" w:type="dxa"/>
          </w:tcPr>
          <w:p w14:paraId="64CF2945"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538455F3" w14:textId="77777777" w:rsidTr="00A76E4D">
        <w:tc>
          <w:tcPr>
            <w:tcW w:w="9350" w:type="dxa"/>
          </w:tcPr>
          <w:p w14:paraId="18035944"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7FCD3E01" w14:textId="77777777" w:rsidTr="00A76E4D">
        <w:tc>
          <w:tcPr>
            <w:tcW w:w="9350" w:type="dxa"/>
          </w:tcPr>
          <w:p w14:paraId="16E239B9"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7FD0975B" w14:textId="77777777" w:rsidR="00D01243" w:rsidRDefault="00D01243" w:rsidP="003114B1">
      <w:pPr>
        <w:autoSpaceDE w:val="0"/>
        <w:autoSpaceDN w:val="0"/>
        <w:adjustRightInd w:val="0"/>
        <w:spacing w:after="0" w:line="240" w:lineRule="auto"/>
        <w:jc w:val="both"/>
        <w:rPr>
          <w:rFonts w:ascii="Arial" w:hAnsi="Arial" w:cs="Arial"/>
          <w:b/>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6D6B08BC" w14:textId="77777777" w:rsidTr="00A76E4D">
        <w:tc>
          <w:tcPr>
            <w:tcW w:w="9350" w:type="dxa"/>
          </w:tcPr>
          <w:p w14:paraId="004B8CF3"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7C37EAED" w14:textId="77777777" w:rsidTr="00A76E4D">
        <w:tc>
          <w:tcPr>
            <w:tcW w:w="9350" w:type="dxa"/>
          </w:tcPr>
          <w:p w14:paraId="3E3B18EC"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123E8913" w14:textId="77777777" w:rsidTr="00A76E4D">
        <w:tc>
          <w:tcPr>
            <w:tcW w:w="9350" w:type="dxa"/>
          </w:tcPr>
          <w:p w14:paraId="083C7419"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744EE1D4" w14:textId="77777777" w:rsidTr="00A76E4D">
        <w:tc>
          <w:tcPr>
            <w:tcW w:w="9350" w:type="dxa"/>
          </w:tcPr>
          <w:p w14:paraId="041D54E7"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0C495407" w14:textId="77777777" w:rsidTr="00A76E4D">
        <w:tc>
          <w:tcPr>
            <w:tcW w:w="9350" w:type="dxa"/>
          </w:tcPr>
          <w:p w14:paraId="113A7FE6"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7429503B" w14:textId="77777777" w:rsidR="00D01243" w:rsidRDefault="00D01243" w:rsidP="003114B1">
      <w:pPr>
        <w:autoSpaceDE w:val="0"/>
        <w:autoSpaceDN w:val="0"/>
        <w:adjustRightInd w:val="0"/>
        <w:spacing w:after="0" w:line="240" w:lineRule="auto"/>
        <w:jc w:val="both"/>
        <w:rPr>
          <w:rFonts w:ascii="Arial" w:hAnsi="Arial" w:cs="Arial"/>
          <w:b/>
          <w:color w:val="000000"/>
          <w:sz w:val="23"/>
          <w:szCs w:val="23"/>
          <w:lang w:val="fi-FI"/>
        </w:rPr>
      </w:pPr>
    </w:p>
    <w:tbl>
      <w:tblPr>
        <w:tblStyle w:val="TableGrid"/>
        <w:tblW w:w="0" w:type="auto"/>
        <w:tblLook w:val="04A0" w:firstRow="1" w:lastRow="0" w:firstColumn="1" w:lastColumn="0" w:noHBand="0" w:noVBand="1"/>
      </w:tblPr>
      <w:tblGrid>
        <w:gridCol w:w="9350"/>
      </w:tblGrid>
      <w:tr w:rsidR="00940327" w:rsidRPr="00537287" w14:paraId="1103120E" w14:textId="77777777" w:rsidTr="00940327">
        <w:tc>
          <w:tcPr>
            <w:tcW w:w="9350" w:type="dxa"/>
          </w:tcPr>
          <w:p w14:paraId="6FF7D068" w14:textId="77777777" w:rsidR="00940327" w:rsidRPr="00537287" w:rsidRDefault="00940327" w:rsidP="00940327">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40327" w:rsidRPr="00537287" w14:paraId="323544B0" w14:textId="77777777" w:rsidTr="00940327">
        <w:tc>
          <w:tcPr>
            <w:tcW w:w="9350" w:type="dxa"/>
          </w:tcPr>
          <w:p w14:paraId="3DD868B2" w14:textId="77777777" w:rsidR="00940327" w:rsidRPr="00537287" w:rsidRDefault="00940327" w:rsidP="00940327">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40327" w:rsidRPr="00537287" w14:paraId="45DB3D7B" w14:textId="77777777" w:rsidTr="00940327">
        <w:tc>
          <w:tcPr>
            <w:tcW w:w="9350" w:type="dxa"/>
          </w:tcPr>
          <w:p w14:paraId="4098ED7A" w14:textId="77777777" w:rsidR="00940327" w:rsidRPr="00537287" w:rsidRDefault="00940327" w:rsidP="00940327">
            <w:pPr>
              <w:autoSpaceDE w:val="0"/>
              <w:autoSpaceDN w:val="0"/>
              <w:adjustRightInd w:val="0"/>
              <w:jc w:val="both"/>
              <w:rPr>
                <w:rFonts w:ascii="Arial" w:hAnsi="Arial" w:cs="Arial"/>
                <w:color w:val="000000"/>
                <w:lang w:val="fi-FI"/>
              </w:rPr>
            </w:pPr>
          </w:p>
        </w:tc>
      </w:tr>
      <w:tr w:rsidR="00940327" w:rsidRPr="00537287" w14:paraId="54C117AD" w14:textId="77777777" w:rsidTr="00940327">
        <w:tc>
          <w:tcPr>
            <w:tcW w:w="9350" w:type="dxa"/>
          </w:tcPr>
          <w:p w14:paraId="06D28190" w14:textId="77777777" w:rsidR="00940327" w:rsidRPr="00537287" w:rsidRDefault="00940327" w:rsidP="00940327">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40327" w:rsidRPr="00537287" w14:paraId="7C372E9B" w14:textId="77777777" w:rsidTr="00940327">
        <w:tc>
          <w:tcPr>
            <w:tcW w:w="9350" w:type="dxa"/>
          </w:tcPr>
          <w:p w14:paraId="0EB621B1" w14:textId="77777777" w:rsidR="00940327" w:rsidRPr="00537287" w:rsidRDefault="00940327" w:rsidP="00940327">
            <w:pPr>
              <w:autoSpaceDE w:val="0"/>
              <w:autoSpaceDN w:val="0"/>
              <w:adjustRightInd w:val="0"/>
              <w:jc w:val="both"/>
              <w:rPr>
                <w:rFonts w:ascii="Arial" w:hAnsi="Arial" w:cs="Arial"/>
                <w:color w:val="000000"/>
                <w:lang w:val="fi-FI"/>
              </w:rPr>
            </w:pPr>
          </w:p>
        </w:tc>
      </w:tr>
    </w:tbl>
    <w:p w14:paraId="6C03F00F" w14:textId="77777777" w:rsidR="00940327" w:rsidRDefault="00940327" w:rsidP="003114B1">
      <w:pPr>
        <w:autoSpaceDE w:val="0"/>
        <w:autoSpaceDN w:val="0"/>
        <w:adjustRightInd w:val="0"/>
        <w:spacing w:after="0" w:line="240" w:lineRule="auto"/>
        <w:jc w:val="both"/>
        <w:rPr>
          <w:rFonts w:ascii="Arial" w:hAnsi="Arial" w:cs="Arial"/>
          <w:b/>
          <w:color w:val="000000"/>
          <w:sz w:val="23"/>
          <w:szCs w:val="23"/>
          <w:lang w:val="fi-FI"/>
        </w:rPr>
      </w:pPr>
    </w:p>
    <w:p w14:paraId="6E1D641C" w14:textId="77777777" w:rsidR="00230B48" w:rsidRPr="00891B28" w:rsidRDefault="00230B48" w:rsidP="003114B1">
      <w:pPr>
        <w:autoSpaceDE w:val="0"/>
        <w:autoSpaceDN w:val="0"/>
        <w:adjustRightInd w:val="0"/>
        <w:spacing w:after="0" w:line="240" w:lineRule="auto"/>
        <w:jc w:val="both"/>
        <w:rPr>
          <w:rFonts w:ascii="Arial" w:hAnsi="Arial" w:cs="Arial"/>
          <w:b/>
          <w:color w:val="000000"/>
          <w:sz w:val="23"/>
          <w:szCs w:val="23"/>
          <w:lang w:val="fi-FI"/>
        </w:rPr>
      </w:pPr>
      <w:r w:rsidRPr="00891B28">
        <w:rPr>
          <w:rFonts w:ascii="Arial" w:hAnsi="Arial" w:cs="Arial"/>
          <w:b/>
          <w:color w:val="000000"/>
          <w:sz w:val="23"/>
          <w:szCs w:val="23"/>
          <w:lang w:val="fi-FI"/>
        </w:rPr>
        <w:t>L</w:t>
      </w:r>
      <w:r w:rsidR="00B41B39" w:rsidRPr="00891B28">
        <w:rPr>
          <w:rFonts w:ascii="Arial" w:hAnsi="Arial" w:cs="Arial"/>
          <w:b/>
          <w:color w:val="000000"/>
          <w:sz w:val="23"/>
          <w:szCs w:val="23"/>
          <w:lang w:val="fi-FI"/>
        </w:rPr>
        <w:t>asten ja nuorten psyykkisten häiriöiden ja sairauksien</w:t>
      </w:r>
      <w:r w:rsidR="00B00AED" w:rsidRPr="00891B28">
        <w:rPr>
          <w:rFonts w:ascii="Arial" w:hAnsi="Arial" w:cs="Arial"/>
          <w:b/>
          <w:color w:val="000000"/>
          <w:sz w:val="23"/>
          <w:szCs w:val="23"/>
          <w:lang w:val="fi-FI"/>
        </w:rPr>
        <w:t xml:space="preserve"> kliininen kuva, </w:t>
      </w:r>
      <w:r w:rsidR="00B41B39" w:rsidRPr="00891B28">
        <w:rPr>
          <w:rFonts w:ascii="Arial" w:hAnsi="Arial" w:cs="Arial"/>
          <w:b/>
          <w:color w:val="000000"/>
          <w:sz w:val="23"/>
          <w:szCs w:val="23"/>
          <w:lang w:val="fi-FI"/>
        </w:rPr>
        <w:t>yksilö-,</w:t>
      </w:r>
      <w:r w:rsidRPr="00891B28">
        <w:rPr>
          <w:rFonts w:ascii="Arial" w:hAnsi="Arial" w:cs="Arial"/>
          <w:b/>
          <w:color w:val="000000"/>
          <w:sz w:val="23"/>
          <w:szCs w:val="23"/>
          <w:lang w:val="fi-FI"/>
        </w:rPr>
        <w:t xml:space="preserve"> p</w:t>
      </w:r>
      <w:r w:rsidR="00B00AED" w:rsidRPr="00891B28">
        <w:rPr>
          <w:rFonts w:ascii="Arial" w:hAnsi="Arial" w:cs="Arial"/>
          <w:b/>
          <w:color w:val="000000"/>
          <w:sz w:val="23"/>
          <w:szCs w:val="23"/>
          <w:lang w:val="fi-FI"/>
        </w:rPr>
        <w:t xml:space="preserve">erhe- ja yhteisödynamiikka, </w:t>
      </w:r>
      <w:r w:rsidRPr="00891B28">
        <w:rPr>
          <w:rFonts w:ascii="Arial" w:hAnsi="Arial" w:cs="Arial"/>
          <w:b/>
          <w:color w:val="000000"/>
          <w:sz w:val="23"/>
          <w:szCs w:val="23"/>
          <w:lang w:val="fi-FI"/>
        </w:rPr>
        <w:t>tutkimus ja diagnostiikka</w:t>
      </w:r>
      <w:r w:rsidR="00B00AED" w:rsidRPr="00891B28">
        <w:rPr>
          <w:rFonts w:ascii="Arial" w:hAnsi="Arial" w:cs="Arial"/>
          <w:b/>
          <w:color w:val="000000"/>
          <w:sz w:val="23"/>
          <w:szCs w:val="23"/>
          <w:lang w:val="fi-FI"/>
        </w:rPr>
        <w:t xml:space="preserve">, sekä </w:t>
      </w:r>
      <w:r w:rsidRPr="00891B28">
        <w:rPr>
          <w:rFonts w:ascii="Arial" w:hAnsi="Arial" w:cs="Arial"/>
          <w:b/>
          <w:color w:val="000000"/>
          <w:sz w:val="23"/>
          <w:szCs w:val="23"/>
          <w:lang w:val="fi-FI"/>
        </w:rPr>
        <w:t xml:space="preserve">lapsen ja hänen perheensä lastenpsykiatrisen hoidon tarpeen arviointi </w:t>
      </w:r>
    </w:p>
    <w:p w14:paraId="78967F54" w14:textId="77777777" w:rsidR="00230B48" w:rsidRPr="00891B28" w:rsidRDefault="00230B48" w:rsidP="003114B1">
      <w:pPr>
        <w:autoSpaceDE w:val="0"/>
        <w:autoSpaceDN w:val="0"/>
        <w:adjustRightInd w:val="0"/>
        <w:spacing w:after="0" w:line="240" w:lineRule="auto"/>
        <w:jc w:val="both"/>
        <w:rPr>
          <w:rFonts w:ascii="Arial" w:hAnsi="Arial" w:cs="Arial"/>
          <w:b/>
          <w:color w:val="000000"/>
          <w:sz w:val="23"/>
          <w:szCs w:val="23"/>
          <w:lang w:val="fi-FI"/>
        </w:rPr>
      </w:pPr>
    </w:p>
    <w:p w14:paraId="409FAEC7" w14:textId="77777777" w:rsidR="00B00AED" w:rsidRPr="00891B28" w:rsidRDefault="00B00AED" w:rsidP="003114B1">
      <w:pPr>
        <w:autoSpaceDE w:val="0"/>
        <w:autoSpaceDN w:val="0"/>
        <w:adjustRightInd w:val="0"/>
        <w:spacing w:after="0" w:line="240" w:lineRule="auto"/>
        <w:jc w:val="both"/>
        <w:rPr>
          <w:rFonts w:ascii="Arial" w:hAnsi="Arial" w:cs="Arial"/>
          <w:b/>
          <w:color w:val="000000"/>
          <w:sz w:val="23"/>
          <w:szCs w:val="23"/>
          <w:lang w:val="fi-FI"/>
        </w:rPr>
      </w:pPr>
      <w:r w:rsidRPr="00891B28">
        <w:rPr>
          <w:rFonts w:ascii="Arial" w:hAnsi="Arial" w:cs="Arial"/>
          <w:color w:val="000000"/>
          <w:sz w:val="23"/>
          <w:szCs w:val="23"/>
          <w:lang w:val="fi-FI"/>
        </w:rPr>
        <w:t>Arvioi tavoitteiden saavuttamista aihealueittain</w:t>
      </w:r>
      <w:r w:rsidRPr="00891B28">
        <w:rPr>
          <w:rFonts w:ascii="Arial" w:hAnsi="Arial" w:cs="Arial"/>
          <w:b/>
          <w:color w:val="000000"/>
          <w:sz w:val="23"/>
          <w:szCs w:val="23"/>
          <w:lang w:val="fi-FI"/>
        </w:rPr>
        <w:t>:</w:t>
      </w:r>
    </w:p>
    <w:p w14:paraId="4900EC79" w14:textId="77777777" w:rsidR="00B00AED" w:rsidRPr="00891B28" w:rsidRDefault="00B00AED" w:rsidP="003114B1">
      <w:pPr>
        <w:autoSpaceDE w:val="0"/>
        <w:autoSpaceDN w:val="0"/>
        <w:adjustRightInd w:val="0"/>
        <w:spacing w:after="0" w:line="240" w:lineRule="auto"/>
        <w:jc w:val="both"/>
        <w:rPr>
          <w:rFonts w:ascii="Arial" w:hAnsi="Arial" w:cs="Arial"/>
          <w:b/>
          <w:color w:val="000000"/>
          <w:sz w:val="23"/>
          <w:szCs w:val="23"/>
          <w:lang w:val="fi-FI"/>
        </w:rPr>
      </w:pPr>
    </w:p>
    <w:p w14:paraId="437CB22D" w14:textId="77777777" w:rsidR="00230B48" w:rsidRDefault="00926C8E" w:rsidP="003114B1">
      <w:pPr>
        <w:autoSpaceDE w:val="0"/>
        <w:autoSpaceDN w:val="0"/>
        <w:adjustRightInd w:val="0"/>
        <w:spacing w:after="0" w:line="240" w:lineRule="auto"/>
        <w:jc w:val="both"/>
        <w:rPr>
          <w:rFonts w:ascii="Arial" w:hAnsi="Arial" w:cs="Arial"/>
          <w:b/>
          <w:color w:val="000000"/>
          <w:sz w:val="23"/>
          <w:szCs w:val="23"/>
          <w:lang w:val="fi-FI"/>
        </w:rPr>
      </w:pPr>
      <w:r w:rsidRPr="00891B28">
        <w:rPr>
          <w:rFonts w:ascii="Arial" w:hAnsi="Arial" w:cs="Arial"/>
          <w:b/>
          <w:color w:val="000000"/>
          <w:sz w:val="23"/>
          <w:szCs w:val="23"/>
          <w:lang w:val="fi-FI"/>
        </w:rPr>
        <w:t>P</w:t>
      </w:r>
      <w:r w:rsidR="00230B48" w:rsidRPr="00891B28">
        <w:rPr>
          <w:rFonts w:ascii="Arial" w:hAnsi="Arial" w:cs="Arial"/>
          <w:b/>
          <w:color w:val="000000"/>
          <w:sz w:val="23"/>
          <w:szCs w:val="23"/>
          <w:lang w:val="fi-FI"/>
        </w:rPr>
        <w:t>ikkulapsipsykiatria</w:t>
      </w:r>
    </w:p>
    <w:p w14:paraId="21CC487C" w14:textId="77777777" w:rsidR="00537287" w:rsidRDefault="00537287" w:rsidP="003114B1">
      <w:pPr>
        <w:autoSpaceDE w:val="0"/>
        <w:autoSpaceDN w:val="0"/>
        <w:adjustRightInd w:val="0"/>
        <w:spacing w:after="0" w:line="240" w:lineRule="auto"/>
        <w:jc w:val="both"/>
        <w:rPr>
          <w:rFonts w:ascii="Arial" w:hAnsi="Arial" w:cs="Arial"/>
          <w:b/>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2CFCB361" w14:textId="77777777" w:rsidTr="00A76E4D">
        <w:tc>
          <w:tcPr>
            <w:tcW w:w="9350" w:type="dxa"/>
          </w:tcPr>
          <w:p w14:paraId="3505723F"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717E52E1" w14:textId="77777777" w:rsidTr="00A76E4D">
        <w:tc>
          <w:tcPr>
            <w:tcW w:w="9350" w:type="dxa"/>
          </w:tcPr>
          <w:p w14:paraId="757A5791"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744E6BDA" w14:textId="77777777" w:rsidTr="00A76E4D">
        <w:tc>
          <w:tcPr>
            <w:tcW w:w="9350" w:type="dxa"/>
          </w:tcPr>
          <w:p w14:paraId="163E6FA9"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4A1705DF" w14:textId="77777777" w:rsidTr="00A76E4D">
        <w:tc>
          <w:tcPr>
            <w:tcW w:w="9350" w:type="dxa"/>
          </w:tcPr>
          <w:p w14:paraId="7F8C72A4"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412E02F8" w14:textId="77777777" w:rsidTr="00A76E4D">
        <w:tc>
          <w:tcPr>
            <w:tcW w:w="9350" w:type="dxa"/>
          </w:tcPr>
          <w:p w14:paraId="7049256F"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1D34B073" w14:textId="77777777" w:rsidR="00114A1D" w:rsidRPr="00891B28" w:rsidRDefault="00114A1D"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0B45AC36" w14:textId="77777777" w:rsidTr="00A76E4D">
        <w:tc>
          <w:tcPr>
            <w:tcW w:w="9350" w:type="dxa"/>
          </w:tcPr>
          <w:p w14:paraId="0961E2C7"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25171967" w14:textId="77777777" w:rsidTr="00A76E4D">
        <w:tc>
          <w:tcPr>
            <w:tcW w:w="9350" w:type="dxa"/>
          </w:tcPr>
          <w:p w14:paraId="0AEC44C6"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76DFA8C8" w14:textId="77777777" w:rsidTr="00A76E4D">
        <w:tc>
          <w:tcPr>
            <w:tcW w:w="9350" w:type="dxa"/>
          </w:tcPr>
          <w:p w14:paraId="0236441C"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243D6334" w14:textId="77777777" w:rsidTr="00A76E4D">
        <w:tc>
          <w:tcPr>
            <w:tcW w:w="9350" w:type="dxa"/>
          </w:tcPr>
          <w:p w14:paraId="7D5AECDA"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2316BFF5" w14:textId="77777777" w:rsidTr="00A76E4D">
        <w:tc>
          <w:tcPr>
            <w:tcW w:w="9350" w:type="dxa"/>
          </w:tcPr>
          <w:p w14:paraId="62138D0B"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3ACECF21" w14:textId="77777777" w:rsidR="00114A1D" w:rsidRDefault="00114A1D"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5FB9CB0B" w14:textId="77777777" w:rsidTr="00A76E4D">
        <w:tc>
          <w:tcPr>
            <w:tcW w:w="9350" w:type="dxa"/>
          </w:tcPr>
          <w:p w14:paraId="2AECF683"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5E890F3B" w14:textId="77777777" w:rsidTr="00A76E4D">
        <w:tc>
          <w:tcPr>
            <w:tcW w:w="9350" w:type="dxa"/>
          </w:tcPr>
          <w:p w14:paraId="75AF3B76"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49AB6C87" w14:textId="77777777" w:rsidTr="00A76E4D">
        <w:tc>
          <w:tcPr>
            <w:tcW w:w="9350" w:type="dxa"/>
          </w:tcPr>
          <w:p w14:paraId="4B1A43E4"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5784D689" w14:textId="77777777" w:rsidTr="00A76E4D">
        <w:tc>
          <w:tcPr>
            <w:tcW w:w="9350" w:type="dxa"/>
          </w:tcPr>
          <w:p w14:paraId="506F43B2"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5D593C53" w14:textId="77777777" w:rsidTr="00A76E4D">
        <w:tc>
          <w:tcPr>
            <w:tcW w:w="9350" w:type="dxa"/>
          </w:tcPr>
          <w:p w14:paraId="1E271B91"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436C3443" w14:textId="77777777" w:rsidR="00D01243" w:rsidRDefault="00D01243" w:rsidP="003114B1">
      <w:pPr>
        <w:autoSpaceDE w:val="0"/>
        <w:autoSpaceDN w:val="0"/>
        <w:adjustRightInd w:val="0"/>
        <w:spacing w:after="0" w:line="240" w:lineRule="auto"/>
        <w:jc w:val="both"/>
        <w:rPr>
          <w:rFonts w:ascii="Arial" w:hAnsi="Arial" w:cs="Arial"/>
          <w:color w:val="000000"/>
          <w:sz w:val="23"/>
          <w:szCs w:val="23"/>
          <w:lang w:val="fi-FI"/>
        </w:rPr>
      </w:pPr>
    </w:p>
    <w:p w14:paraId="291DCEB3" w14:textId="77777777" w:rsidR="00114A1D" w:rsidRDefault="00D01243" w:rsidP="003114B1">
      <w:pPr>
        <w:autoSpaceDE w:val="0"/>
        <w:autoSpaceDN w:val="0"/>
        <w:adjustRightInd w:val="0"/>
        <w:spacing w:after="0" w:line="240" w:lineRule="auto"/>
        <w:jc w:val="both"/>
        <w:rPr>
          <w:rFonts w:ascii="Arial" w:hAnsi="Arial" w:cs="Arial"/>
          <w:b/>
          <w:color w:val="000000"/>
          <w:sz w:val="23"/>
          <w:szCs w:val="23"/>
          <w:lang w:val="fi-FI"/>
        </w:rPr>
      </w:pPr>
      <w:r w:rsidRPr="00D01243">
        <w:rPr>
          <w:rFonts w:ascii="Arial" w:hAnsi="Arial" w:cs="Arial"/>
          <w:b/>
          <w:color w:val="000000"/>
          <w:sz w:val="23"/>
          <w:szCs w:val="23"/>
          <w:lang w:val="fi-FI"/>
        </w:rPr>
        <w:t>Neuropsykiatria</w:t>
      </w:r>
    </w:p>
    <w:p w14:paraId="778F7321" w14:textId="77777777" w:rsidR="00D01243" w:rsidRDefault="00D01243" w:rsidP="003114B1">
      <w:pPr>
        <w:autoSpaceDE w:val="0"/>
        <w:autoSpaceDN w:val="0"/>
        <w:adjustRightInd w:val="0"/>
        <w:spacing w:after="0" w:line="240" w:lineRule="auto"/>
        <w:jc w:val="both"/>
        <w:rPr>
          <w:rFonts w:ascii="Arial" w:hAnsi="Arial" w:cs="Arial"/>
          <w:b/>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2CFF5624" w14:textId="77777777" w:rsidTr="00A76E4D">
        <w:tc>
          <w:tcPr>
            <w:tcW w:w="9350" w:type="dxa"/>
          </w:tcPr>
          <w:p w14:paraId="5540AB7A"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24F4CC74" w14:textId="77777777" w:rsidTr="00A76E4D">
        <w:tc>
          <w:tcPr>
            <w:tcW w:w="9350" w:type="dxa"/>
          </w:tcPr>
          <w:p w14:paraId="5A986F5B"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617B8F7D" w14:textId="77777777" w:rsidTr="00A76E4D">
        <w:tc>
          <w:tcPr>
            <w:tcW w:w="9350" w:type="dxa"/>
          </w:tcPr>
          <w:p w14:paraId="5E54422D"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1AB0E080" w14:textId="77777777" w:rsidTr="00A76E4D">
        <w:tc>
          <w:tcPr>
            <w:tcW w:w="9350" w:type="dxa"/>
          </w:tcPr>
          <w:p w14:paraId="5C3C91C4"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5D69AE9A" w14:textId="77777777" w:rsidTr="00A76E4D">
        <w:tc>
          <w:tcPr>
            <w:tcW w:w="9350" w:type="dxa"/>
          </w:tcPr>
          <w:p w14:paraId="0EA14F3E"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3A5C22D0" w14:textId="77777777" w:rsidR="00230B48" w:rsidRDefault="00230B48" w:rsidP="00D01243">
      <w:pPr>
        <w:spacing w:after="0"/>
        <w:rPr>
          <w:rFonts w:ascii="Arial" w:hAnsi="Arial" w:cs="Arial"/>
          <w:b/>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34FBAA1D" w14:textId="77777777" w:rsidTr="00A76E4D">
        <w:tc>
          <w:tcPr>
            <w:tcW w:w="9350" w:type="dxa"/>
          </w:tcPr>
          <w:p w14:paraId="7BB0495F"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lastRenderedPageBreak/>
              <w:t>Arviointipäivä:</w:t>
            </w:r>
          </w:p>
        </w:tc>
      </w:tr>
      <w:tr w:rsidR="00D01243" w:rsidRPr="00537287" w14:paraId="37687500" w14:textId="77777777" w:rsidTr="00A76E4D">
        <w:tc>
          <w:tcPr>
            <w:tcW w:w="9350" w:type="dxa"/>
          </w:tcPr>
          <w:p w14:paraId="35B9E3E4"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3F4514DE" w14:textId="77777777" w:rsidTr="00A76E4D">
        <w:tc>
          <w:tcPr>
            <w:tcW w:w="9350" w:type="dxa"/>
          </w:tcPr>
          <w:p w14:paraId="3D5D4C4E"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6B583276" w14:textId="77777777" w:rsidTr="00A76E4D">
        <w:tc>
          <w:tcPr>
            <w:tcW w:w="9350" w:type="dxa"/>
          </w:tcPr>
          <w:p w14:paraId="583E5BE5"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33223E46" w14:textId="77777777" w:rsidTr="00A76E4D">
        <w:tc>
          <w:tcPr>
            <w:tcW w:w="9350" w:type="dxa"/>
          </w:tcPr>
          <w:p w14:paraId="3194C3A4"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43BBD926" w14:textId="77777777" w:rsidR="00D01243" w:rsidRDefault="00D01243" w:rsidP="00D01243">
      <w:pPr>
        <w:spacing w:after="0"/>
        <w:rPr>
          <w:rFonts w:ascii="Arial" w:hAnsi="Arial" w:cs="Arial"/>
          <w:b/>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750B790F" w14:textId="77777777" w:rsidTr="00A76E4D">
        <w:tc>
          <w:tcPr>
            <w:tcW w:w="9350" w:type="dxa"/>
          </w:tcPr>
          <w:p w14:paraId="188658DB"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594C71CF" w14:textId="77777777" w:rsidTr="00A76E4D">
        <w:tc>
          <w:tcPr>
            <w:tcW w:w="9350" w:type="dxa"/>
          </w:tcPr>
          <w:p w14:paraId="54303ACB"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5A9DD561" w14:textId="77777777" w:rsidTr="00A76E4D">
        <w:tc>
          <w:tcPr>
            <w:tcW w:w="9350" w:type="dxa"/>
          </w:tcPr>
          <w:p w14:paraId="64B6F9E6"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1C8B9D4F" w14:textId="77777777" w:rsidTr="00A76E4D">
        <w:tc>
          <w:tcPr>
            <w:tcW w:w="9350" w:type="dxa"/>
          </w:tcPr>
          <w:p w14:paraId="740FC87F"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3AC10BD3" w14:textId="77777777" w:rsidTr="00A76E4D">
        <w:tc>
          <w:tcPr>
            <w:tcW w:w="9350" w:type="dxa"/>
          </w:tcPr>
          <w:p w14:paraId="331EAC34"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1AEF7BB1" w14:textId="77777777" w:rsidR="009E00C8" w:rsidRDefault="009E00C8" w:rsidP="003114B1">
      <w:pPr>
        <w:autoSpaceDE w:val="0"/>
        <w:autoSpaceDN w:val="0"/>
        <w:adjustRightInd w:val="0"/>
        <w:spacing w:after="0" w:line="240" w:lineRule="auto"/>
        <w:jc w:val="both"/>
        <w:rPr>
          <w:rFonts w:ascii="Arial" w:hAnsi="Arial" w:cs="Arial"/>
          <w:b/>
          <w:color w:val="000000"/>
          <w:sz w:val="23"/>
          <w:szCs w:val="23"/>
          <w:lang w:val="fi-FI"/>
        </w:rPr>
      </w:pPr>
    </w:p>
    <w:p w14:paraId="7068E733" w14:textId="77777777" w:rsidR="00230B48" w:rsidRPr="00891B28" w:rsidRDefault="00C17448" w:rsidP="00F244A2">
      <w:pPr>
        <w:autoSpaceDE w:val="0"/>
        <w:autoSpaceDN w:val="0"/>
        <w:adjustRightInd w:val="0"/>
        <w:spacing w:after="0" w:line="240" w:lineRule="auto"/>
        <w:jc w:val="both"/>
        <w:rPr>
          <w:rFonts w:ascii="Arial" w:hAnsi="Arial" w:cs="Arial"/>
          <w:b/>
          <w:color w:val="000000"/>
          <w:sz w:val="23"/>
          <w:szCs w:val="23"/>
          <w:lang w:val="fi-FI"/>
        </w:rPr>
      </w:pPr>
      <w:r>
        <w:rPr>
          <w:rFonts w:ascii="Arial" w:hAnsi="Arial" w:cs="Arial"/>
          <w:b/>
          <w:color w:val="000000"/>
          <w:sz w:val="23"/>
          <w:szCs w:val="23"/>
          <w:lang w:val="fi-FI"/>
        </w:rPr>
        <w:t>Tunne-elämän häiriöt</w:t>
      </w:r>
    </w:p>
    <w:p w14:paraId="037A8EAF" w14:textId="77777777" w:rsidR="00D01243" w:rsidRDefault="00D01243" w:rsidP="00F244A2">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68DA8B19" w14:textId="77777777" w:rsidTr="00A76E4D">
        <w:tc>
          <w:tcPr>
            <w:tcW w:w="9350" w:type="dxa"/>
          </w:tcPr>
          <w:p w14:paraId="0FC08C7F"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4A986C67" w14:textId="77777777" w:rsidTr="00A76E4D">
        <w:tc>
          <w:tcPr>
            <w:tcW w:w="9350" w:type="dxa"/>
          </w:tcPr>
          <w:p w14:paraId="2317294E"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54FDC240" w14:textId="77777777" w:rsidTr="00A76E4D">
        <w:tc>
          <w:tcPr>
            <w:tcW w:w="9350" w:type="dxa"/>
          </w:tcPr>
          <w:p w14:paraId="548387CE"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1A630CC9" w14:textId="77777777" w:rsidTr="00A76E4D">
        <w:tc>
          <w:tcPr>
            <w:tcW w:w="9350" w:type="dxa"/>
          </w:tcPr>
          <w:p w14:paraId="2611F7FB"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236BADED" w14:textId="77777777" w:rsidTr="00A76E4D">
        <w:tc>
          <w:tcPr>
            <w:tcW w:w="9350" w:type="dxa"/>
          </w:tcPr>
          <w:p w14:paraId="64EE4220"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74FC30F1" w14:textId="77777777" w:rsidR="00D01243" w:rsidRDefault="00D01243" w:rsidP="00F244A2">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1B79C836" w14:textId="77777777" w:rsidTr="00A76E4D">
        <w:tc>
          <w:tcPr>
            <w:tcW w:w="9350" w:type="dxa"/>
          </w:tcPr>
          <w:p w14:paraId="09EE7136"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3CA13EE6" w14:textId="77777777" w:rsidTr="00A76E4D">
        <w:tc>
          <w:tcPr>
            <w:tcW w:w="9350" w:type="dxa"/>
          </w:tcPr>
          <w:p w14:paraId="2A027DCF"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668D0810" w14:textId="77777777" w:rsidTr="00A76E4D">
        <w:tc>
          <w:tcPr>
            <w:tcW w:w="9350" w:type="dxa"/>
          </w:tcPr>
          <w:p w14:paraId="10F6C916"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519581D8" w14:textId="77777777" w:rsidTr="00A76E4D">
        <w:tc>
          <w:tcPr>
            <w:tcW w:w="9350" w:type="dxa"/>
          </w:tcPr>
          <w:p w14:paraId="4B7B3B0F"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5F699E60" w14:textId="77777777" w:rsidTr="00A76E4D">
        <w:tc>
          <w:tcPr>
            <w:tcW w:w="9350" w:type="dxa"/>
          </w:tcPr>
          <w:p w14:paraId="6FA31BAD"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71EDC3AE" w14:textId="77777777" w:rsidR="00D01243" w:rsidRDefault="00D01243" w:rsidP="00F244A2">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3D196999" w14:textId="77777777" w:rsidTr="00A76E4D">
        <w:tc>
          <w:tcPr>
            <w:tcW w:w="9350" w:type="dxa"/>
          </w:tcPr>
          <w:p w14:paraId="4978DF40"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5B2CC53D" w14:textId="77777777" w:rsidTr="00A76E4D">
        <w:tc>
          <w:tcPr>
            <w:tcW w:w="9350" w:type="dxa"/>
          </w:tcPr>
          <w:p w14:paraId="12F4FA23"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563B8ED1" w14:textId="77777777" w:rsidTr="00A76E4D">
        <w:tc>
          <w:tcPr>
            <w:tcW w:w="9350" w:type="dxa"/>
          </w:tcPr>
          <w:p w14:paraId="5F979BA9"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263BF8DF" w14:textId="77777777" w:rsidTr="00A76E4D">
        <w:tc>
          <w:tcPr>
            <w:tcW w:w="9350" w:type="dxa"/>
          </w:tcPr>
          <w:p w14:paraId="45E2BB65"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27318332" w14:textId="77777777" w:rsidTr="00A76E4D">
        <w:tc>
          <w:tcPr>
            <w:tcW w:w="9350" w:type="dxa"/>
          </w:tcPr>
          <w:p w14:paraId="65C73B0E"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3182D95A" w14:textId="77777777" w:rsidR="00940327" w:rsidRDefault="00940327" w:rsidP="00C01653">
      <w:pPr>
        <w:rPr>
          <w:rFonts w:ascii="Arial" w:hAnsi="Arial" w:cs="Arial"/>
          <w:b/>
          <w:color w:val="000000"/>
          <w:sz w:val="23"/>
          <w:szCs w:val="23"/>
          <w:lang w:val="fi-FI"/>
        </w:rPr>
      </w:pPr>
    </w:p>
    <w:p w14:paraId="03D9106A" w14:textId="77777777" w:rsidR="00230B48" w:rsidRPr="00891B28" w:rsidRDefault="00C17448" w:rsidP="00C01653">
      <w:pPr>
        <w:rPr>
          <w:rFonts w:ascii="Arial" w:hAnsi="Arial" w:cs="Arial"/>
          <w:b/>
          <w:color w:val="000000"/>
          <w:sz w:val="23"/>
          <w:szCs w:val="23"/>
          <w:lang w:val="fi-FI"/>
        </w:rPr>
      </w:pPr>
      <w:r>
        <w:rPr>
          <w:rFonts w:ascii="Arial" w:hAnsi="Arial" w:cs="Arial"/>
          <w:b/>
          <w:color w:val="000000"/>
          <w:sz w:val="23"/>
          <w:szCs w:val="23"/>
          <w:lang w:val="fi-FI"/>
        </w:rPr>
        <w:t xml:space="preserve">Ahdistuneisuus ja pelko-oireiset </w:t>
      </w:r>
      <w:r w:rsidR="00230B48" w:rsidRPr="00891B28">
        <w:rPr>
          <w:rFonts w:ascii="Arial" w:hAnsi="Arial" w:cs="Arial"/>
          <w:b/>
          <w:color w:val="000000"/>
          <w:sz w:val="23"/>
          <w:szCs w:val="23"/>
          <w:lang w:val="fi-FI"/>
        </w:rPr>
        <w:t>häiriöt</w:t>
      </w:r>
    </w:p>
    <w:tbl>
      <w:tblPr>
        <w:tblStyle w:val="TableGrid"/>
        <w:tblW w:w="0" w:type="auto"/>
        <w:tblLook w:val="04A0" w:firstRow="1" w:lastRow="0" w:firstColumn="1" w:lastColumn="0" w:noHBand="0" w:noVBand="1"/>
      </w:tblPr>
      <w:tblGrid>
        <w:gridCol w:w="9350"/>
      </w:tblGrid>
      <w:tr w:rsidR="00D01243" w:rsidRPr="00C01653" w14:paraId="69212405" w14:textId="77777777" w:rsidTr="00A76E4D">
        <w:tc>
          <w:tcPr>
            <w:tcW w:w="9350" w:type="dxa"/>
          </w:tcPr>
          <w:p w14:paraId="39576742"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C01653" w14:paraId="53546CF8" w14:textId="77777777" w:rsidTr="00A76E4D">
        <w:tc>
          <w:tcPr>
            <w:tcW w:w="9350" w:type="dxa"/>
          </w:tcPr>
          <w:p w14:paraId="376FB3E0"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C01653" w14:paraId="3E3CE0B6" w14:textId="77777777" w:rsidTr="00A76E4D">
        <w:tc>
          <w:tcPr>
            <w:tcW w:w="9350" w:type="dxa"/>
          </w:tcPr>
          <w:p w14:paraId="68E542B4"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C01653" w14:paraId="5C9ECAC5" w14:textId="77777777" w:rsidTr="00A76E4D">
        <w:tc>
          <w:tcPr>
            <w:tcW w:w="9350" w:type="dxa"/>
          </w:tcPr>
          <w:p w14:paraId="4085807B"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C01653" w14:paraId="6EC554CD" w14:textId="77777777" w:rsidTr="00A76E4D">
        <w:tc>
          <w:tcPr>
            <w:tcW w:w="9350" w:type="dxa"/>
          </w:tcPr>
          <w:p w14:paraId="52D5CA79"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23533C4D" w14:textId="77777777" w:rsidR="00D01243" w:rsidRDefault="00D01243"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C01653" w14:paraId="04B397FF" w14:textId="77777777" w:rsidTr="00A76E4D">
        <w:tc>
          <w:tcPr>
            <w:tcW w:w="9350" w:type="dxa"/>
          </w:tcPr>
          <w:p w14:paraId="4B3D2B51"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C01653" w14:paraId="7E46DE7E" w14:textId="77777777" w:rsidTr="00A76E4D">
        <w:tc>
          <w:tcPr>
            <w:tcW w:w="9350" w:type="dxa"/>
          </w:tcPr>
          <w:p w14:paraId="78DAD5BE"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C01653" w14:paraId="4B864A41" w14:textId="77777777" w:rsidTr="00A76E4D">
        <w:tc>
          <w:tcPr>
            <w:tcW w:w="9350" w:type="dxa"/>
          </w:tcPr>
          <w:p w14:paraId="7FD28D5E"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C01653" w14:paraId="76530BD7" w14:textId="77777777" w:rsidTr="00A76E4D">
        <w:tc>
          <w:tcPr>
            <w:tcW w:w="9350" w:type="dxa"/>
          </w:tcPr>
          <w:p w14:paraId="79DB8A3C"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C01653" w14:paraId="1BC1281B" w14:textId="77777777" w:rsidTr="00A76E4D">
        <w:tc>
          <w:tcPr>
            <w:tcW w:w="9350" w:type="dxa"/>
          </w:tcPr>
          <w:p w14:paraId="6AFA349C"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5C2C48C8" w14:textId="77777777" w:rsidR="00D01243" w:rsidRDefault="00D01243"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1F30B001" w14:textId="77777777" w:rsidTr="00A76E4D">
        <w:tc>
          <w:tcPr>
            <w:tcW w:w="9350" w:type="dxa"/>
          </w:tcPr>
          <w:p w14:paraId="29F10A9B"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1B59B3AE" w14:textId="77777777" w:rsidTr="00A76E4D">
        <w:tc>
          <w:tcPr>
            <w:tcW w:w="9350" w:type="dxa"/>
          </w:tcPr>
          <w:p w14:paraId="29DCEC15"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789D5176" w14:textId="77777777" w:rsidTr="00A76E4D">
        <w:tc>
          <w:tcPr>
            <w:tcW w:w="9350" w:type="dxa"/>
          </w:tcPr>
          <w:p w14:paraId="5B4EC9B7"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48AC254A" w14:textId="77777777" w:rsidTr="00A76E4D">
        <w:tc>
          <w:tcPr>
            <w:tcW w:w="9350" w:type="dxa"/>
          </w:tcPr>
          <w:p w14:paraId="464B0FDB"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44D1C6E7" w14:textId="77777777" w:rsidTr="00A76E4D">
        <w:tc>
          <w:tcPr>
            <w:tcW w:w="9350" w:type="dxa"/>
          </w:tcPr>
          <w:p w14:paraId="0F1F74D5"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3EC8563F" w14:textId="77777777" w:rsidR="000520A9" w:rsidRDefault="000520A9" w:rsidP="003114B1">
      <w:pPr>
        <w:autoSpaceDE w:val="0"/>
        <w:autoSpaceDN w:val="0"/>
        <w:adjustRightInd w:val="0"/>
        <w:spacing w:after="0" w:line="240" w:lineRule="auto"/>
        <w:jc w:val="both"/>
        <w:rPr>
          <w:rFonts w:ascii="Arial" w:hAnsi="Arial" w:cs="Arial"/>
          <w:b/>
          <w:color w:val="000000"/>
          <w:sz w:val="23"/>
          <w:szCs w:val="23"/>
          <w:lang w:val="fi-FI"/>
        </w:rPr>
      </w:pPr>
    </w:p>
    <w:p w14:paraId="26A18FEC" w14:textId="77777777" w:rsidR="00C17448" w:rsidRDefault="00C17448" w:rsidP="003114B1">
      <w:pPr>
        <w:autoSpaceDE w:val="0"/>
        <w:autoSpaceDN w:val="0"/>
        <w:adjustRightInd w:val="0"/>
        <w:spacing w:after="0" w:line="240" w:lineRule="auto"/>
        <w:jc w:val="both"/>
        <w:rPr>
          <w:rFonts w:ascii="Arial" w:hAnsi="Arial" w:cs="Arial"/>
          <w:b/>
          <w:color w:val="000000"/>
          <w:sz w:val="23"/>
          <w:szCs w:val="23"/>
          <w:lang w:val="fi-FI"/>
        </w:rPr>
      </w:pPr>
      <w:r>
        <w:rPr>
          <w:rFonts w:ascii="Arial" w:hAnsi="Arial" w:cs="Arial"/>
          <w:b/>
          <w:color w:val="000000"/>
          <w:sz w:val="23"/>
          <w:szCs w:val="23"/>
          <w:lang w:val="fi-FI"/>
        </w:rPr>
        <w:t>Käytöshäiriöt</w:t>
      </w:r>
    </w:p>
    <w:p w14:paraId="1F1B0CD4" w14:textId="77777777" w:rsidR="00C17448" w:rsidRDefault="00C17448" w:rsidP="003114B1">
      <w:pPr>
        <w:autoSpaceDE w:val="0"/>
        <w:autoSpaceDN w:val="0"/>
        <w:adjustRightInd w:val="0"/>
        <w:spacing w:after="0" w:line="240" w:lineRule="auto"/>
        <w:jc w:val="both"/>
        <w:rPr>
          <w:rFonts w:ascii="Arial" w:hAnsi="Arial" w:cs="Arial"/>
          <w:b/>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C01653" w14:paraId="70124AB2" w14:textId="77777777" w:rsidTr="00A83534">
        <w:tc>
          <w:tcPr>
            <w:tcW w:w="9350" w:type="dxa"/>
          </w:tcPr>
          <w:p w14:paraId="6BC7EE6A"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C01653" w14:paraId="1015384C" w14:textId="77777777" w:rsidTr="00A83534">
        <w:tc>
          <w:tcPr>
            <w:tcW w:w="9350" w:type="dxa"/>
          </w:tcPr>
          <w:p w14:paraId="08C887FA"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C01653" w14:paraId="19890D2D" w14:textId="77777777" w:rsidTr="00A83534">
        <w:tc>
          <w:tcPr>
            <w:tcW w:w="9350" w:type="dxa"/>
          </w:tcPr>
          <w:p w14:paraId="191D711C"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C01653" w14:paraId="42B80C81" w14:textId="77777777" w:rsidTr="00A83534">
        <w:tc>
          <w:tcPr>
            <w:tcW w:w="9350" w:type="dxa"/>
          </w:tcPr>
          <w:p w14:paraId="39CB2E32"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C01653" w14:paraId="74ED02D8" w14:textId="77777777" w:rsidTr="00A83534">
        <w:tc>
          <w:tcPr>
            <w:tcW w:w="9350" w:type="dxa"/>
          </w:tcPr>
          <w:p w14:paraId="29C490A0"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43930590" w14:textId="77777777" w:rsidR="00C17448" w:rsidRDefault="00C17448" w:rsidP="00C17448">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C01653" w14:paraId="69BA6DCD" w14:textId="77777777" w:rsidTr="00A83534">
        <w:tc>
          <w:tcPr>
            <w:tcW w:w="9350" w:type="dxa"/>
          </w:tcPr>
          <w:p w14:paraId="7A495122"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C01653" w14:paraId="6BA7DFC4" w14:textId="77777777" w:rsidTr="00A83534">
        <w:tc>
          <w:tcPr>
            <w:tcW w:w="9350" w:type="dxa"/>
          </w:tcPr>
          <w:p w14:paraId="30133368"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C01653" w14:paraId="17856A24" w14:textId="77777777" w:rsidTr="00A83534">
        <w:tc>
          <w:tcPr>
            <w:tcW w:w="9350" w:type="dxa"/>
          </w:tcPr>
          <w:p w14:paraId="22404AE1"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C01653" w14:paraId="2CB471DB" w14:textId="77777777" w:rsidTr="00A83534">
        <w:tc>
          <w:tcPr>
            <w:tcW w:w="9350" w:type="dxa"/>
          </w:tcPr>
          <w:p w14:paraId="744596BB"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C01653" w14:paraId="5F2115E7" w14:textId="77777777" w:rsidTr="00A83534">
        <w:tc>
          <w:tcPr>
            <w:tcW w:w="9350" w:type="dxa"/>
          </w:tcPr>
          <w:p w14:paraId="2180A405"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135220B4" w14:textId="77777777" w:rsidR="00C17448" w:rsidRDefault="00C17448" w:rsidP="00C17448">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537287" w14:paraId="09770F9C" w14:textId="77777777" w:rsidTr="00A83534">
        <w:tc>
          <w:tcPr>
            <w:tcW w:w="9350" w:type="dxa"/>
          </w:tcPr>
          <w:p w14:paraId="50BD4E70"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537287" w14:paraId="5629C031" w14:textId="77777777" w:rsidTr="00A83534">
        <w:tc>
          <w:tcPr>
            <w:tcW w:w="9350" w:type="dxa"/>
          </w:tcPr>
          <w:p w14:paraId="379E7CE2"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537287" w14:paraId="2E56A391" w14:textId="77777777" w:rsidTr="00A83534">
        <w:tc>
          <w:tcPr>
            <w:tcW w:w="9350" w:type="dxa"/>
          </w:tcPr>
          <w:p w14:paraId="1ABF0CB1"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537287" w14:paraId="09792D01" w14:textId="77777777" w:rsidTr="00A83534">
        <w:tc>
          <w:tcPr>
            <w:tcW w:w="9350" w:type="dxa"/>
          </w:tcPr>
          <w:p w14:paraId="4CCDAD2B"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537287" w14:paraId="5342730F" w14:textId="77777777" w:rsidTr="00A83534">
        <w:tc>
          <w:tcPr>
            <w:tcW w:w="9350" w:type="dxa"/>
          </w:tcPr>
          <w:p w14:paraId="08C045CD"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3744D905"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p>
    <w:p w14:paraId="67467519"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r>
        <w:rPr>
          <w:rFonts w:ascii="Arial" w:hAnsi="Arial" w:cs="Arial"/>
          <w:b/>
          <w:color w:val="000000"/>
          <w:sz w:val="23"/>
          <w:szCs w:val="23"/>
          <w:lang w:val="fi-FI"/>
        </w:rPr>
        <w:t>Syömishäiriöt</w:t>
      </w:r>
    </w:p>
    <w:p w14:paraId="15072996"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C01653" w14:paraId="111B9653" w14:textId="77777777" w:rsidTr="00A83534">
        <w:tc>
          <w:tcPr>
            <w:tcW w:w="9350" w:type="dxa"/>
          </w:tcPr>
          <w:p w14:paraId="4ED30960"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C01653" w14:paraId="635E407D" w14:textId="77777777" w:rsidTr="00A83534">
        <w:tc>
          <w:tcPr>
            <w:tcW w:w="9350" w:type="dxa"/>
          </w:tcPr>
          <w:p w14:paraId="6A629796"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C01653" w14:paraId="02213094" w14:textId="77777777" w:rsidTr="00A83534">
        <w:tc>
          <w:tcPr>
            <w:tcW w:w="9350" w:type="dxa"/>
          </w:tcPr>
          <w:p w14:paraId="31DCE3F0"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C01653" w14:paraId="2044CD99" w14:textId="77777777" w:rsidTr="00A83534">
        <w:tc>
          <w:tcPr>
            <w:tcW w:w="9350" w:type="dxa"/>
          </w:tcPr>
          <w:p w14:paraId="4E514EB1"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C01653" w14:paraId="56A61337" w14:textId="77777777" w:rsidTr="00A83534">
        <w:tc>
          <w:tcPr>
            <w:tcW w:w="9350" w:type="dxa"/>
          </w:tcPr>
          <w:p w14:paraId="0A902347"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3C3BF634" w14:textId="77777777" w:rsidR="00C17448" w:rsidRDefault="00C17448" w:rsidP="00C17448">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C01653" w14:paraId="1B1D1855" w14:textId="77777777" w:rsidTr="00A83534">
        <w:tc>
          <w:tcPr>
            <w:tcW w:w="9350" w:type="dxa"/>
          </w:tcPr>
          <w:p w14:paraId="6360FED5"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C01653" w14:paraId="69D516B5" w14:textId="77777777" w:rsidTr="00A83534">
        <w:tc>
          <w:tcPr>
            <w:tcW w:w="9350" w:type="dxa"/>
          </w:tcPr>
          <w:p w14:paraId="463B3E62"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C01653" w14:paraId="3D8138FE" w14:textId="77777777" w:rsidTr="00A83534">
        <w:tc>
          <w:tcPr>
            <w:tcW w:w="9350" w:type="dxa"/>
          </w:tcPr>
          <w:p w14:paraId="2ED5072E"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C01653" w14:paraId="020DFBC0" w14:textId="77777777" w:rsidTr="00A83534">
        <w:tc>
          <w:tcPr>
            <w:tcW w:w="9350" w:type="dxa"/>
          </w:tcPr>
          <w:p w14:paraId="2174347A"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C01653" w14:paraId="52BF2944" w14:textId="77777777" w:rsidTr="00A83534">
        <w:tc>
          <w:tcPr>
            <w:tcW w:w="9350" w:type="dxa"/>
          </w:tcPr>
          <w:p w14:paraId="6D7F968A"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0A9EED4C" w14:textId="77777777" w:rsidR="00C17448" w:rsidRDefault="00C17448" w:rsidP="00C17448">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537287" w14:paraId="06ECD74B" w14:textId="77777777" w:rsidTr="00A83534">
        <w:tc>
          <w:tcPr>
            <w:tcW w:w="9350" w:type="dxa"/>
          </w:tcPr>
          <w:p w14:paraId="0E023D0D"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537287" w14:paraId="367D8F1C" w14:textId="77777777" w:rsidTr="00A83534">
        <w:tc>
          <w:tcPr>
            <w:tcW w:w="9350" w:type="dxa"/>
          </w:tcPr>
          <w:p w14:paraId="470C1B3B"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537287" w14:paraId="22C1D830" w14:textId="77777777" w:rsidTr="00A83534">
        <w:tc>
          <w:tcPr>
            <w:tcW w:w="9350" w:type="dxa"/>
          </w:tcPr>
          <w:p w14:paraId="09E7F580"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537287" w14:paraId="778CC4E8" w14:textId="77777777" w:rsidTr="00A83534">
        <w:tc>
          <w:tcPr>
            <w:tcW w:w="9350" w:type="dxa"/>
          </w:tcPr>
          <w:p w14:paraId="018F751F"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537287" w14:paraId="14B81935" w14:textId="77777777" w:rsidTr="00A83534">
        <w:tc>
          <w:tcPr>
            <w:tcW w:w="9350" w:type="dxa"/>
          </w:tcPr>
          <w:p w14:paraId="6E6ADD49"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75ABB814"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p>
    <w:p w14:paraId="57C1CF73"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r>
        <w:rPr>
          <w:rFonts w:ascii="Arial" w:hAnsi="Arial" w:cs="Arial"/>
          <w:b/>
          <w:color w:val="000000"/>
          <w:sz w:val="23"/>
          <w:szCs w:val="23"/>
          <w:lang w:val="fi-FI"/>
        </w:rPr>
        <w:t>Lapsuusiän psykoottiset häiriöt</w:t>
      </w:r>
    </w:p>
    <w:p w14:paraId="4140561B"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C01653" w14:paraId="544EAB3F" w14:textId="77777777" w:rsidTr="00A83534">
        <w:tc>
          <w:tcPr>
            <w:tcW w:w="9350" w:type="dxa"/>
          </w:tcPr>
          <w:p w14:paraId="5C340FCA"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C01653" w14:paraId="1EDE981D" w14:textId="77777777" w:rsidTr="00A83534">
        <w:tc>
          <w:tcPr>
            <w:tcW w:w="9350" w:type="dxa"/>
          </w:tcPr>
          <w:p w14:paraId="690C7B2F"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C01653" w14:paraId="72C79B7A" w14:textId="77777777" w:rsidTr="00A83534">
        <w:tc>
          <w:tcPr>
            <w:tcW w:w="9350" w:type="dxa"/>
          </w:tcPr>
          <w:p w14:paraId="5C7E4270"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C01653" w14:paraId="36FD5367" w14:textId="77777777" w:rsidTr="00A83534">
        <w:tc>
          <w:tcPr>
            <w:tcW w:w="9350" w:type="dxa"/>
          </w:tcPr>
          <w:p w14:paraId="6EA47A86"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C01653" w14:paraId="44DC829E" w14:textId="77777777" w:rsidTr="00A83534">
        <w:tc>
          <w:tcPr>
            <w:tcW w:w="9350" w:type="dxa"/>
          </w:tcPr>
          <w:p w14:paraId="2F755F79"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5A8BC32F" w14:textId="77777777" w:rsidR="00C17448" w:rsidRDefault="00C17448" w:rsidP="00C17448">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C01653" w14:paraId="2BE30FED" w14:textId="77777777" w:rsidTr="00A83534">
        <w:tc>
          <w:tcPr>
            <w:tcW w:w="9350" w:type="dxa"/>
          </w:tcPr>
          <w:p w14:paraId="3ECBCF78"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C01653" w14:paraId="71A27C17" w14:textId="77777777" w:rsidTr="00A83534">
        <w:tc>
          <w:tcPr>
            <w:tcW w:w="9350" w:type="dxa"/>
          </w:tcPr>
          <w:p w14:paraId="40E6CF10"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C01653" w14:paraId="1146FB39" w14:textId="77777777" w:rsidTr="00A83534">
        <w:tc>
          <w:tcPr>
            <w:tcW w:w="9350" w:type="dxa"/>
          </w:tcPr>
          <w:p w14:paraId="017F720D"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C01653" w14:paraId="559F2608" w14:textId="77777777" w:rsidTr="00A83534">
        <w:tc>
          <w:tcPr>
            <w:tcW w:w="9350" w:type="dxa"/>
          </w:tcPr>
          <w:p w14:paraId="6B206A69"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C01653" w14:paraId="1A0E4C0B" w14:textId="77777777" w:rsidTr="00A83534">
        <w:tc>
          <w:tcPr>
            <w:tcW w:w="9350" w:type="dxa"/>
          </w:tcPr>
          <w:p w14:paraId="5582E815"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3187F061" w14:textId="77777777" w:rsidR="00C17448" w:rsidRDefault="00C17448" w:rsidP="00C17448">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537287" w14:paraId="51617D50" w14:textId="77777777" w:rsidTr="00A83534">
        <w:tc>
          <w:tcPr>
            <w:tcW w:w="9350" w:type="dxa"/>
          </w:tcPr>
          <w:p w14:paraId="471D7D6C"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537287" w14:paraId="44FE3064" w14:textId="77777777" w:rsidTr="00A83534">
        <w:tc>
          <w:tcPr>
            <w:tcW w:w="9350" w:type="dxa"/>
          </w:tcPr>
          <w:p w14:paraId="2411412D"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537287" w14:paraId="3BE6468F" w14:textId="77777777" w:rsidTr="00A83534">
        <w:tc>
          <w:tcPr>
            <w:tcW w:w="9350" w:type="dxa"/>
          </w:tcPr>
          <w:p w14:paraId="66934C62"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537287" w14:paraId="510E3345" w14:textId="77777777" w:rsidTr="00A83534">
        <w:tc>
          <w:tcPr>
            <w:tcW w:w="9350" w:type="dxa"/>
          </w:tcPr>
          <w:p w14:paraId="0C2DB890"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537287" w14:paraId="109D300D" w14:textId="77777777" w:rsidTr="00A83534">
        <w:tc>
          <w:tcPr>
            <w:tcW w:w="9350" w:type="dxa"/>
          </w:tcPr>
          <w:p w14:paraId="28D1B86F"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79491F43"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p>
    <w:p w14:paraId="0541448E"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r>
        <w:rPr>
          <w:rFonts w:ascii="Arial" w:hAnsi="Arial" w:cs="Arial"/>
          <w:b/>
          <w:color w:val="000000"/>
          <w:sz w:val="23"/>
          <w:szCs w:val="23"/>
          <w:lang w:val="fi-FI"/>
        </w:rPr>
        <w:t>Traumaperäiset häiriöt</w:t>
      </w:r>
    </w:p>
    <w:p w14:paraId="33EFAEC3"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C01653" w14:paraId="451A28E0" w14:textId="77777777" w:rsidTr="00A83534">
        <w:tc>
          <w:tcPr>
            <w:tcW w:w="9350" w:type="dxa"/>
          </w:tcPr>
          <w:p w14:paraId="0D104B01"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C01653" w14:paraId="45EE4D49" w14:textId="77777777" w:rsidTr="00A83534">
        <w:tc>
          <w:tcPr>
            <w:tcW w:w="9350" w:type="dxa"/>
          </w:tcPr>
          <w:p w14:paraId="179EE61B"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C01653" w14:paraId="43752031" w14:textId="77777777" w:rsidTr="00A83534">
        <w:tc>
          <w:tcPr>
            <w:tcW w:w="9350" w:type="dxa"/>
          </w:tcPr>
          <w:p w14:paraId="6217BB31"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C01653" w14:paraId="3E99C64C" w14:textId="77777777" w:rsidTr="00A83534">
        <w:tc>
          <w:tcPr>
            <w:tcW w:w="9350" w:type="dxa"/>
          </w:tcPr>
          <w:p w14:paraId="7F60C606"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C01653" w14:paraId="71D3C43E" w14:textId="77777777" w:rsidTr="00A83534">
        <w:tc>
          <w:tcPr>
            <w:tcW w:w="9350" w:type="dxa"/>
          </w:tcPr>
          <w:p w14:paraId="2C591DAA"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641C7548" w14:textId="77777777" w:rsidR="00C17448" w:rsidRDefault="00C17448" w:rsidP="00C17448">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C01653" w14:paraId="61E4208F" w14:textId="77777777" w:rsidTr="00A83534">
        <w:tc>
          <w:tcPr>
            <w:tcW w:w="9350" w:type="dxa"/>
          </w:tcPr>
          <w:p w14:paraId="32CC479D"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C01653" w14:paraId="36F6EA42" w14:textId="77777777" w:rsidTr="00A83534">
        <w:tc>
          <w:tcPr>
            <w:tcW w:w="9350" w:type="dxa"/>
          </w:tcPr>
          <w:p w14:paraId="07C1F594"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C01653" w14:paraId="5C6437DA" w14:textId="77777777" w:rsidTr="00A83534">
        <w:tc>
          <w:tcPr>
            <w:tcW w:w="9350" w:type="dxa"/>
          </w:tcPr>
          <w:p w14:paraId="3985C85C"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C01653" w14:paraId="50E3F9CC" w14:textId="77777777" w:rsidTr="00A83534">
        <w:tc>
          <w:tcPr>
            <w:tcW w:w="9350" w:type="dxa"/>
          </w:tcPr>
          <w:p w14:paraId="0BBF9C83"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C01653" w14:paraId="05A3D0D5" w14:textId="77777777" w:rsidTr="00A83534">
        <w:tc>
          <w:tcPr>
            <w:tcW w:w="9350" w:type="dxa"/>
          </w:tcPr>
          <w:p w14:paraId="54F2E764"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788F2543" w14:textId="77777777" w:rsidR="00C17448" w:rsidRDefault="00C17448" w:rsidP="00C17448">
      <w:pPr>
        <w:autoSpaceDE w:val="0"/>
        <w:autoSpaceDN w:val="0"/>
        <w:adjustRightInd w:val="0"/>
        <w:spacing w:after="0" w:line="240" w:lineRule="auto"/>
        <w:jc w:val="both"/>
        <w:rPr>
          <w:rFonts w:ascii="Arial" w:hAnsi="Arial" w:cs="Arial"/>
          <w:color w:val="000000"/>
          <w:sz w:val="23"/>
          <w:szCs w:val="23"/>
          <w:lang w:val="fi-FI"/>
        </w:rPr>
      </w:pPr>
    </w:p>
    <w:p w14:paraId="251129F4" w14:textId="77777777" w:rsidR="00850922" w:rsidRDefault="00850922" w:rsidP="00C17448">
      <w:pPr>
        <w:autoSpaceDE w:val="0"/>
        <w:autoSpaceDN w:val="0"/>
        <w:adjustRightInd w:val="0"/>
        <w:spacing w:after="0" w:line="240" w:lineRule="auto"/>
        <w:jc w:val="both"/>
        <w:rPr>
          <w:rFonts w:ascii="Arial" w:hAnsi="Arial" w:cs="Arial"/>
          <w:color w:val="000000"/>
          <w:sz w:val="23"/>
          <w:szCs w:val="23"/>
          <w:lang w:val="fi-FI"/>
        </w:rPr>
      </w:pPr>
    </w:p>
    <w:p w14:paraId="1E834AD6" w14:textId="77777777" w:rsidR="00850922" w:rsidRDefault="00850922" w:rsidP="00C17448">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537287" w14:paraId="4D0813F8" w14:textId="77777777" w:rsidTr="00A83534">
        <w:tc>
          <w:tcPr>
            <w:tcW w:w="9350" w:type="dxa"/>
          </w:tcPr>
          <w:p w14:paraId="269569C9"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537287" w14:paraId="0614D10B" w14:textId="77777777" w:rsidTr="00A83534">
        <w:tc>
          <w:tcPr>
            <w:tcW w:w="9350" w:type="dxa"/>
          </w:tcPr>
          <w:p w14:paraId="49F2E3AA"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537287" w14:paraId="2689269A" w14:textId="77777777" w:rsidTr="00A83534">
        <w:tc>
          <w:tcPr>
            <w:tcW w:w="9350" w:type="dxa"/>
          </w:tcPr>
          <w:p w14:paraId="67A45621"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537287" w14:paraId="26799E58" w14:textId="77777777" w:rsidTr="00A83534">
        <w:tc>
          <w:tcPr>
            <w:tcW w:w="9350" w:type="dxa"/>
          </w:tcPr>
          <w:p w14:paraId="769AAA06"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537287" w14:paraId="2EEF8E58" w14:textId="77777777" w:rsidTr="00A83534">
        <w:tc>
          <w:tcPr>
            <w:tcW w:w="9350" w:type="dxa"/>
          </w:tcPr>
          <w:p w14:paraId="22BC5AAE"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3734843C"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p>
    <w:p w14:paraId="74C1C976"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r>
        <w:rPr>
          <w:rFonts w:ascii="Arial" w:hAnsi="Arial" w:cs="Arial"/>
          <w:b/>
          <w:color w:val="000000"/>
          <w:sz w:val="23"/>
          <w:szCs w:val="23"/>
          <w:lang w:val="fi-FI"/>
        </w:rPr>
        <w:t>Muut (esim psykosomaattiset häiriöt)</w:t>
      </w:r>
    </w:p>
    <w:p w14:paraId="495AA1A3"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C01653" w14:paraId="20C457C7" w14:textId="77777777" w:rsidTr="00A83534">
        <w:tc>
          <w:tcPr>
            <w:tcW w:w="9350" w:type="dxa"/>
          </w:tcPr>
          <w:p w14:paraId="34F7C81A"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C01653" w14:paraId="61D1EAD2" w14:textId="77777777" w:rsidTr="00A83534">
        <w:tc>
          <w:tcPr>
            <w:tcW w:w="9350" w:type="dxa"/>
          </w:tcPr>
          <w:p w14:paraId="276827F7"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C01653" w14:paraId="6FCCDAE9" w14:textId="77777777" w:rsidTr="00A83534">
        <w:tc>
          <w:tcPr>
            <w:tcW w:w="9350" w:type="dxa"/>
          </w:tcPr>
          <w:p w14:paraId="4D2A6E0E"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C01653" w14:paraId="42120E7A" w14:textId="77777777" w:rsidTr="00A83534">
        <w:tc>
          <w:tcPr>
            <w:tcW w:w="9350" w:type="dxa"/>
          </w:tcPr>
          <w:p w14:paraId="20F715F5"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lastRenderedPageBreak/>
              <w:t>Kouluttajan/esimiehen arvio:</w:t>
            </w:r>
          </w:p>
        </w:tc>
      </w:tr>
      <w:tr w:rsidR="00C17448" w:rsidRPr="00C01653" w14:paraId="3B3EEB13" w14:textId="77777777" w:rsidTr="00A83534">
        <w:tc>
          <w:tcPr>
            <w:tcW w:w="9350" w:type="dxa"/>
          </w:tcPr>
          <w:p w14:paraId="49C23A2F"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77CD151C" w14:textId="77777777" w:rsidR="00C17448" w:rsidRDefault="00C17448" w:rsidP="00C17448">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C01653" w14:paraId="21135E36" w14:textId="77777777" w:rsidTr="00A83534">
        <w:tc>
          <w:tcPr>
            <w:tcW w:w="9350" w:type="dxa"/>
          </w:tcPr>
          <w:p w14:paraId="11AFD1E1"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C01653" w14:paraId="702F824F" w14:textId="77777777" w:rsidTr="00A83534">
        <w:tc>
          <w:tcPr>
            <w:tcW w:w="9350" w:type="dxa"/>
          </w:tcPr>
          <w:p w14:paraId="7F11FD4D"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C01653" w14:paraId="4643A211" w14:textId="77777777" w:rsidTr="00A83534">
        <w:tc>
          <w:tcPr>
            <w:tcW w:w="9350" w:type="dxa"/>
          </w:tcPr>
          <w:p w14:paraId="69A6FCF8"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C01653" w14:paraId="2F051C11" w14:textId="77777777" w:rsidTr="00A83534">
        <w:tc>
          <w:tcPr>
            <w:tcW w:w="9350" w:type="dxa"/>
          </w:tcPr>
          <w:p w14:paraId="2BAD3633"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C01653" w14:paraId="4DD1911E" w14:textId="77777777" w:rsidTr="00A83534">
        <w:tc>
          <w:tcPr>
            <w:tcW w:w="9350" w:type="dxa"/>
          </w:tcPr>
          <w:p w14:paraId="72129456"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7BB8F8B2" w14:textId="77777777" w:rsidR="00C17448" w:rsidRDefault="00C17448" w:rsidP="00C17448">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537287" w14:paraId="187D9E4C" w14:textId="77777777" w:rsidTr="00A83534">
        <w:tc>
          <w:tcPr>
            <w:tcW w:w="9350" w:type="dxa"/>
          </w:tcPr>
          <w:p w14:paraId="0229CBD7"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537287" w14:paraId="607EBDCB" w14:textId="77777777" w:rsidTr="00A83534">
        <w:tc>
          <w:tcPr>
            <w:tcW w:w="9350" w:type="dxa"/>
          </w:tcPr>
          <w:p w14:paraId="262E7D04"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537287" w14:paraId="43158943" w14:textId="77777777" w:rsidTr="00A83534">
        <w:tc>
          <w:tcPr>
            <w:tcW w:w="9350" w:type="dxa"/>
          </w:tcPr>
          <w:p w14:paraId="79440F8D"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537287" w14:paraId="1FB7AD7E" w14:textId="77777777" w:rsidTr="00A83534">
        <w:tc>
          <w:tcPr>
            <w:tcW w:w="9350" w:type="dxa"/>
          </w:tcPr>
          <w:p w14:paraId="2C3F9EB1"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537287" w14:paraId="3AC59D1D" w14:textId="77777777" w:rsidTr="00A83534">
        <w:tc>
          <w:tcPr>
            <w:tcW w:w="9350" w:type="dxa"/>
          </w:tcPr>
          <w:p w14:paraId="64876F4C"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4A292798"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p>
    <w:p w14:paraId="27E0C5B1"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r>
        <w:rPr>
          <w:rFonts w:ascii="Arial" w:hAnsi="Arial" w:cs="Arial"/>
          <w:b/>
          <w:color w:val="000000"/>
          <w:sz w:val="23"/>
          <w:szCs w:val="23"/>
          <w:lang w:val="fi-FI"/>
        </w:rPr>
        <w:t>Liitännäishäiriöt</w:t>
      </w:r>
    </w:p>
    <w:p w14:paraId="750CD81C"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C01653" w14:paraId="09034EA9" w14:textId="77777777" w:rsidTr="00A83534">
        <w:tc>
          <w:tcPr>
            <w:tcW w:w="9350" w:type="dxa"/>
          </w:tcPr>
          <w:p w14:paraId="08CBAEF3"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C01653" w14:paraId="5591ABD8" w14:textId="77777777" w:rsidTr="00A83534">
        <w:tc>
          <w:tcPr>
            <w:tcW w:w="9350" w:type="dxa"/>
          </w:tcPr>
          <w:p w14:paraId="5EED6D94"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C01653" w14:paraId="00A5212D" w14:textId="77777777" w:rsidTr="00A83534">
        <w:tc>
          <w:tcPr>
            <w:tcW w:w="9350" w:type="dxa"/>
          </w:tcPr>
          <w:p w14:paraId="507A5895"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C01653" w14:paraId="5EF4FB97" w14:textId="77777777" w:rsidTr="00A83534">
        <w:tc>
          <w:tcPr>
            <w:tcW w:w="9350" w:type="dxa"/>
          </w:tcPr>
          <w:p w14:paraId="59F6750B"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C01653" w14:paraId="6DF10AC3" w14:textId="77777777" w:rsidTr="00A83534">
        <w:tc>
          <w:tcPr>
            <w:tcW w:w="9350" w:type="dxa"/>
          </w:tcPr>
          <w:p w14:paraId="7764B7EE"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5336CADB" w14:textId="77777777" w:rsidR="00C17448" w:rsidRDefault="00C17448" w:rsidP="00C17448">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C01653" w14:paraId="446C2F00" w14:textId="77777777" w:rsidTr="00A83534">
        <w:tc>
          <w:tcPr>
            <w:tcW w:w="9350" w:type="dxa"/>
          </w:tcPr>
          <w:p w14:paraId="781122AD"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C01653" w14:paraId="7CBAE7EA" w14:textId="77777777" w:rsidTr="00A83534">
        <w:tc>
          <w:tcPr>
            <w:tcW w:w="9350" w:type="dxa"/>
          </w:tcPr>
          <w:p w14:paraId="0553D910"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C01653" w14:paraId="645B1E58" w14:textId="77777777" w:rsidTr="00A83534">
        <w:tc>
          <w:tcPr>
            <w:tcW w:w="9350" w:type="dxa"/>
          </w:tcPr>
          <w:p w14:paraId="2960098D"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C01653" w14:paraId="43EF86A3" w14:textId="77777777" w:rsidTr="00A83534">
        <w:tc>
          <w:tcPr>
            <w:tcW w:w="9350" w:type="dxa"/>
          </w:tcPr>
          <w:p w14:paraId="16A7F1AF"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C01653" w14:paraId="28DF77B7" w14:textId="77777777" w:rsidTr="00A83534">
        <w:tc>
          <w:tcPr>
            <w:tcW w:w="9350" w:type="dxa"/>
          </w:tcPr>
          <w:p w14:paraId="570D00AB"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200067EC" w14:textId="77777777" w:rsidR="00C17448" w:rsidRDefault="00C17448" w:rsidP="00C17448">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C17448" w:rsidRPr="00537287" w14:paraId="64A36752" w14:textId="77777777" w:rsidTr="00A83534">
        <w:tc>
          <w:tcPr>
            <w:tcW w:w="9350" w:type="dxa"/>
          </w:tcPr>
          <w:p w14:paraId="4A9F844D"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C17448" w:rsidRPr="00537287" w14:paraId="3108AE8E" w14:textId="77777777" w:rsidTr="00A83534">
        <w:tc>
          <w:tcPr>
            <w:tcW w:w="9350" w:type="dxa"/>
          </w:tcPr>
          <w:p w14:paraId="6BBF9D76"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C17448" w:rsidRPr="00537287" w14:paraId="4011D4E5" w14:textId="77777777" w:rsidTr="00A83534">
        <w:tc>
          <w:tcPr>
            <w:tcW w:w="9350" w:type="dxa"/>
          </w:tcPr>
          <w:p w14:paraId="351D4CA3" w14:textId="77777777" w:rsidR="00C17448" w:rsidRPr="00537287" w:rsidRDefault="00C17448" w:rsidP="00A83534">
            <w:pPr>
              <w:autoSpaceDE w:val="0"/>
              <w:autoSpaceDN w:val="0"/>
              <w:adjustRightInd w:val="0"/>
              <w:jc w:val="both"/>
              <w:rPr>
                <w:rFonts w:ascii="Arial" w:hAnsi="Arial" w:cs="Arial"/>
                <w:color w:val="000000"/>
                <w:lang w:val="fi-FI"/>
              </w:rPr>
            </w:pPr>
          </w:p>
        </w:tc>
      </w:tr>
      <w:tr w:rsidR="00C17448" w:rsidRPr="00537287" w14:paraId="1BF6FB89" w14:textId="77777777" w:rsidTr="00A83534">
        <w:tc>
          <w:tcPr>
            <w:tcW w:w="9350" w:type="dxa"/>
          </w:tcPr>
          <w:p w14:paraId="07211A34" w14:textId="77777777" w:rsidR="00C17448" w:rsidRPr="00537287" w:rsidRDefault="00C1744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C17448" w:rsidRPr="00537287" w14:paraId="754A4E62" w14:textId="77777777" w:rsidTr="00A83534">
        <w:tc>
          <w:tcPr>
            <w:tcW w:w="9350" w:type="dxa"/>
          </w:tcPr>
          <w:p w14:paraId="6D1C648C" w14:textId="77777777" w:rsidR="00C17448" w:rsidRPr="00537287" w:rsidRDefault="00C17448" w:rsidP="00A83534">
            <w:pPr>
              <w:autoSpaceDE w:val="0"/>
              <w:autoSpaceDN w:val="0"/>
              <w:adjustRightInd w:val="0"/>
              <w:jc w:val="both"/>
              <w:rPr>
                <w:rFonts w:ascii="Arial" w:hAnsi="Arial" w:cs="Arial"/>
                <w:color w:val="000000"/>
                <w:lang w:val="fi-FI"/>
              </w:rPr>
            </w:pPr>
          </w:p>
        </w:tc>
      </w:tr>
    </w:tbl>
    <w:p w14:paraId="3EAE0BCC" w14:textId="77777777" w:rsidR="00C17448" w:rsidRDefault="00C17448" w:rsidP="00C17448">
      <w:pPr>
        <w:autoSpaceDE w:val="0"/>
        <w:autoSpaceDN w:val="0"/>
        <w:adjustRightInd w:val="0"/>
        <w:spacing w:after="0" w:line="240" w:lineRule="auto"/>
        <w:jc w:val="both"/>
        <w:rPr>
          <w:rFonts w:ascii="Arial" w:hAnsi="Arial" w:cs="Arial"/>
          <w:b/>
          <w:color w:val="000000"/>
          <w:sz w:val="23"/>
          <w:szCs w:val="23"/>
          <w:lang w:val="fi-FI"/>
        </w:rPr>
      </w:pPr>
    </w:p>
    <w:p w14:paraId="3607773D" w14:textId="77777777" w:rsidR="00940327" w:rsidRDefault="00940327" w:rsidP="003114B1">
      <w:pPr>
        <w:autoSpaceDE w:val="0"/>
        <w:autoSpaceDN w:val="0"/>
        <w:adjustRightInd w:val="0"/>
        <w:spacing w:after="0" w:line="240" w:lineRule="auto"/>
        <w:jc w:val="both"/>
        <w:rPr>
          <w:rFonts w:ascii="Arial" w:hAnsi="Arial" w:cs="Arial"/>
          <w:b/>
          <w:color w:val="000000"/>
          <w:sz w:val="23"/>
          <w:szCs w:val="23"/>
          <w:lang w:val="fi-FI"/>
        </w:rPr>
      </w:pPr>
    </w:p>
    <w:p w14:paraId="2DDABB60" w14:textId="77777777" w:rsidR="00850922" w:rsidRDefault="00850922" w:rsidP="003114B1">
      <w:pPr>
        <w:autoSpaceDE w:val="0"/>
        <w:autoSpaceDN w:val="0"/>
        <w:adjustRightInd w:val="0"/>
        <w:spacing w:after="0" w:line="240" w:lineRule="auto"/>
        <w:jc w:val="both"/>
        <w:rPr>
          <w:rFonts w:ascii="Arial" w:hAnsi="Arial" w:cs="Arial"/>
          <w:b/>
          <w:color w:val="000000"/>
          <w:sz w:val="23"/>
          <w:szCs w:val="23"/>
          <w:lang w:val="fi-FI"/>
        </w:rPr>
      </w:pPr>
    </w:p>
    <w:p w14:paraId="17545C9A" w14:textId="77777777" w:rsidR="00B41B39" w:rsidRPr="00891B28" w:rsidRDefault="00230B48" w:rsidP="003114B1">
      <w:pPr>
        <w:autoSpaceDE w:val="0"/>
        <w:autoSpaceDN w:val="0"/>
        <w:adjustRightInd w:val="0"/>
        <w:spacing w:after="0" w:line="240" w:lineRule="auto"/>
        <w:jc w:val="both"/>
        <w:rPr>
          <w:rFonts w:ascii="Arial" w:hAnsi="Arial" w:cs="Arial"/>
          <w:b/>
          <w:color w:val="000000"/>
          <w:sz w:val="23"/>
          <w:szCs w:val="23"/>
          <w:lang w:val="fi-FI"/>
        </w:rPr>
      </w:pPr>
      <w:r w:rsidRPr="00891B28">
        <w:rPr>
          <w:rFonts w:ascii="Arial" w:hAnsi="Arial" w:cs="Arial"/>
          <w:b/>
          <w:color w:val="000000"/>
          <w:sz w:val="23"/>
          <w:szCs w:val="23"/>
          <w:lang w:val="fi-FI"/>
        </w:rPr>
        <w:t>L</w:t>
      </w:r>
      <w:r w:rsidR="00B41B39" w:rsidRPr="00891B28">
        <w:rPr>
          <w:rFonts w:ascii="Arial" w:hAnsi="Arial" w:cs="Arial"/>
          <w:b/>
          <w:color w:val="000000"/>
          <w:sz w:val="23"/>
          <w:szCs w:val="23"/>
          <w:lang w:val="fi-FI"/>
        </w:rPr>
        <w:t xml:space="preserve">astenpsykiatrisen hoidon ja kuntoutuksen menetelmät </w:t>
      </w:r>
    </w:p>
    <w:p w14:paraId="1A7148A1" w14:textId="77777777" w:rsidR="00B00AED" w:rsidRPr="00891B28" w:rsidRDefault="00B00AED" w:rsidP="003114B1">
      <w:pPr>
        <w:autoSpaceDE w:val="0"/>
        <w:autoSpaceDN w:val="0"/>
        <w:adjustRightInd w:val="0"/>
        <w:spacing w:after="0" w:line="240" w:lineRule="auto"/>
        <w:jc w:val="both"/>
        <w:rPr>
          <w:rFonts w:ascii="Arial" w:hAnsi="Arial" w:cs="Arial"/>
          <w:color w:val="000000"/>
          <w:sz w:val="23"/>
          <w:szCs w:val="23"/>
          <w:lang w:val="fi-FI"/>
        </w:rPr>
      </w:pPr>
      <w:r w:rsidRPr="00891B28">
        <w:rPr>
          <w:rFonts w:ascii="Arial" w:hAnsi="Arial" w:cs="Arial"/>
          <w:color w:val="000000"/>
          <w:sz w:val="23"/>
          <w:szCs w:val="23"/>
          <w:lang w:val="fi-FI"/>
        </w:rPr>
        <w:t>Arvioi tavoitteiden saavuttamista aihealueittain:</w:t>
      </w:r>
    </w:p>
    <w:p w14:paraId="06FC0350" w14:textId="77777777" w:rsidR="009E00C8" w:rsidRPr="00891B28" w:rsidRDefault="009E00C8" w:rsidP="003114B1">
      <w:pPr>
        <w:autoSpaceDE w:val="0"/>
        <w:autoSpaceDN w:val="0"/>
        <w:adjustRightInd w:val="0"/>
        <w:spacing w:after="0" w:line="240" w:lineRule="auto"/>
        <w:jc w:val="both"/>
        <w:rPr>
          <w:rFonts w:ascii="Arial" w:hAnsi="Arial" w:cs="Arial"/>
          <w:b/>
          <w:color w:val="000000"/>
          <w:sz w:val="23"/>
          <w:szCs w:val="23"/>
          <w:lang w:val="fi-FI"/>
        </w:rPr>
      </w:pPr>
    </w:p>
    <w:p w14:paraId="0D17B7BB" w14:textId="77777777" w:rsidR="00230B48" w:rsidRPr="00891B28" w:rsidRDefault="007B7075" w:rsidP="003114B1">
      <w:pPr>
        <w:autoSpaceDE w:val="0"/>
        <w:autoSpaceDN w:val="0"/>
        <w:adjustRightInd w:val="0"/>
        <w:spacing w:after="0" w:line="240" w:lineRule="auto"/>
        <w:jc w:val="both"/>
        <w:rPr>
          <w:rFonts w:ascii="Arial" w:hAnsi="Arial" w:cs="Arial"/>
          <w:b/>
          <w:color w:val="000000"/>
          <w:sz w:val="23"/>
          <w:szCs w:val="23"/>
          <w:lang w:val="fi-FI"/>
        </w:rPr>
      </w:pPr>
      <w:r w:rsidRPr="00891B28">
        <w:rPr>
          <w:rFonts w:ascii="Arial" w:hAnsi="Arial" w:cs="Arial"/>
          <w:b/>
          <w:color w:val="000000"/>
          <w:sz w:val="23"/>
          <w:szCs w:val="23"/>
          <w:lang w:val="fi-FI"/>
        </w:rPr>
        <w:t>K</w:t>
      </w:r>
      <w:r w:rsidR="00230B48" w:rsidRPr="00891B28">
        <w:rPr>
          <w:rFonts w:ascii="Arial" w:hAnsi="Arial" w:cs="Arial"/>
          <w:b/>
          <w:color w:val="000000"/>
          <w:sz w:val="23"/>
          <w:szCs w:val="23"/>
          <w:lang w:val="fi-FI"/>
        </w:rPr>
        <w:t>riisi- ja akuuttihoito, päivystys</w:t>
      </w:r>
    </w:p>
    <w:p w14:paraId="61F04617" w14:textId="77777777" w:rsidR="00D01243" w:rsidRDefault="00D01243"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625FD683" w14:textId="77777777" w:rsidTr="00A76E4D">
        <w:tc>
          <w:tcPr>
            <w:tcW w:w="9350" w:type="dxa"/>
          </w:tcPr>
          <w:p w14:paraId="59BDD34B"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706BE280" w14:textId="77777777" w:rsidTr="00A76E4D">
        <w:tc>
          <w:tcPr>
            <w:tcW w:w="9350" w:type="dxa"/>
          </w:tcPr>
          <w:p w14:paraId="11B53982"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448B9B1A" w14:textId="77777777" w:rsidTr="00A76E4D">
        <w:tc>
          <w:tcPr>
            <w:tcW w:w="9350" w:type="dxa"/>
          </w:tcPr>
          <w:p w14:paraId="75DD4421"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7408DE65" w14:textId="77777777" w:rsidTr="00A76E4D">
        <w:tc>
          <w:tcPr>
            <w:tcW w:w="9350" w:type="dxa"/>
          </w:tcPr>
          <w:p w14:paraId="3ACA0AB0"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6B24815E" w14:textId="77777777" w:rsidTr="00A76E4D">
        <w:tc>
          <w:tcPr>
            <w:tcW w:w="9350" w:type="dxa"/>
          </w:tcPr>
          <w:p w14:paraId="1348CE71"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7283D574" w14:textId="77777777" w:rsidR="00D01243" w:rsidRDefault="00D01243"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1C7F063E" w14:textId="77777777" w:rsidTr="00A76E4D">
        <w:tc>
          <w:tcPr>
            <w:tcW w:w="9350" w:type="dxa"/>
          </w:tcPr>
          <w:p w14:paraId="46A0A8F8"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56CDEED6" w14:textId="77777777" w:rsidTr="00A76E4D">
        <w:tc>
          <w:tcPr>
            <w:tcW w:w="9350" w:type="dxa"/>
          </w:tcPr>
          <w:p w14:paraId="501F2B53"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677A45C6" w14:textId="77777777" w:rsidTr="00A76E4D">
        <w:tc>
          <w:tcPr>
            <w:tcW w:w="9350" w:type="dxa"/>
          </w:tcPr>
          <w:p w14:paraId="35505FDC"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4AEF56D9" w14:textId="77777777" w:rsidTr="00A76E4D">
        <w:tc>
          <w:tcPr>
            <w:tcW w:w="9350" w:type="dxa"/>
          </w:tcPr>
          <w:p w14:paraId="58D3A860"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6785B519" w14:textId="77777777" w:rsidTr="00A76E4D">
        <w:tc>
          <w:tcPr>
            <w:tcW w:w="9350" w:type="dxa"/>
          </w:tcPr>
          <w:p w14:paraId="5AE392DB"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0F815C3F" w14:textId="77777777" w:rsidR="00D01243" w:rsidRDefault="00D01243"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0F6235C9" w14:textId="77777777" w:rsidTr="00A76E4D">
        <w:tc>
          <w:tcPr>
            <w:tcW w:w="9350" w:type="dxa"/>
          </w:tcPr>
          <w:p w14:paraId="70BCA065"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7516C0CE" w14:textId="77777777" w:rsidTr="00A76E4D">
        <w:tc>
          <w:tcPr>
            <w:tcW w:w="9350" w:type="dxa"/>
          </w:tcPr>
          <w:p w14:paraId="45B6137F"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77A3D527" w14:textId="77777777" w:rsidTr="00A76E4D">
        <w:tc>
          <w:tcPr>
            <w:tcW w:w="9350" w:type="dxa"/>
          </w:tcPr>
          <w:p w14:paraId="04EF9E98"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0AD5AF79" w14:textId="77777777" w:rsidTr="00A76E4D">
        <w:tc>
          <w:tcPr>
            <w:tcW w:w="9350" w:type="dxa"/>
          </w:tcPr>
          <w:p w14:paraId="63353240"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5F04CF31" w14:textId="77777777" w:rsidTr="00A76E4D">
        <w:tc>
          <w:tcPr>
            <w:tcW w:w="9350" w:type="dxa"/>
          </w:tcPr>
          <w:p w14:paraId="42B96FDA"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568D7233" w14:textId="77777777" w:rsidR="00940327" w:rsidRDefault="00940327" w:rsidP="00031FCD">
      <w:pPr>
        <w:autoSpaceDE w:val="0"/>
        <w:autoSpaceDN w:val="0"/>
        <w:adjustRightInd w:val="0"/>
        <w:spacing w:after="0" w:line="240" w:lineRule="auto"/>
        <w:jc w:val="both"/>
        <w:rPr>
          <w:rFonts w:ascii="Arial" w:hAnsi="Arial" w:cs="Arial"/>
          <w:b/>
          <w:color w:val="000000"/>
          <w:sz w:val="23"/>
          <w:szCs w:val="23"/>
          <w:lang w:val="fi-FI"/>
        </w:rPr>
      </w:pPr>
    </w:p>
    <w:p w14:paraId="0B6301D8" w14:textId="77777777" w:rsidR="00940327" w:rsidRDefault="00940327" w:rsidP="00031FCD">
      <w:pPr>
        <w:autoSpaceDE w:val="0"/>
        <w:autoSpaceDN w:val="0"/>
        <w:adjustRightInd w:val="0"/>
        <w:spacing w:after="0" w:line="240" w:lineRule="auto"/>
        <w:jc w:val="both"/>
        <w:rPr>
          <w:rFonts w:ascii="Arial" w:hAnsi="Arial" w:cs="Arial"/>
          <w:b/>
          <w:color w:val="000000"/>
          <w:sz w:val="23"/>
          <w:szCs w:val="23"/>
          <w:lang w:val="fi-FI"/>
        </w:rPr>
      </w:pPr>
    </w:p>
    <w:p w14:paraId="704A83D9" w14:textId="77777777" w:rsidR="00230B48" w:rsidRPr="00891B28" w:rsidRDefault="00926C8E" w:rsidP="00031FCD">
      <w:pPr>
        <w:autoSpaceDE w:val="0"/>
        <w:autoSpaceDN w:val="0"/>
        <w:adjustRightInd w:val="0"/>
        <w:spacing w:after="0" w:line="240" w:lineRule="auto"/>
        <w:jc w:val="both"/>
        <w:rPr>
          <w:rFonts w:ascii="Arial" w:hAnsi="Arial" w:cs="Arial"/>
          <w:b/>
          <w:color w:val="000000"/>
          <w:sz w:val="23"/>
          <w:szCs w:val="23"/>
          <w:lang w:val="fi-FI"/>
        </w:rPr>
      </w:pPr>
      <w:r w:rsidRPr="00891B28">
        <w:rPr>
          <w:rFonts w:ascii="Arial" w:hAnsi="Arial" w:cs="Arial"/>
          <w:b/>
          <w:color w:val="000000"/>
          <w:sz w:val="23"/>
          <w:szCs w:val="23"/>
          <w:lang w:val="fi-FI"/>
        </w:rPr>
        <w:t>O</w:t>
      </w:r>
      <w:r w:rsidR="00230B48" w:rsidRPr="00891B28">
        <w:rPr>
          <w:rFonts w:ascii="Arial" w:hAnsi="Arial" w:cs="Arial"/>
          <w:b/>
          <w:color w:val="000000"/>
          <w:sz w:val="23"/>
          <w:szCs w:val="23"/>
          <w:lang w:val="fi-FI"/>
        </w:rPr>
        <w:t>sastohoito</w:t>
      </w:r>
    </w:p>
    <w:p w14:paraId="75B10780" w14:textId="77777777" w:rsidR="00D01243" w:rsidRDefault="00D01243"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0FF2BED9" w14:textId="77777777" w:rsidTr="00A76E4D">
        <w:tc>
          <w:tcPr>
            <w:tcW w:w="9350" w:type="dxa"/>
          </w:tcPr>
          <w:p w14:paraId="2379BA74"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2F400809" w14:textId="77777777" w:rsidTr="00A76E4D">
        <w:tc>
          <w:tcPr>
            <w:tcW w:w="9350" w:type="dxa"/>
          </w:tcPr>
          <w:p w14:paraId="6E9041FA"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606764F3" w14:textId="77777777" w:rsidTr="00A76E4D">
        <w:tc>
          <w:tcPr>
            <w:tcW w:w="9350" w:type="dxa"/>
          </w:tcPr>
          <w:p w14:paraId="4681109E"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6E38C6C2" w14:textId="77777777" w:rsidTr="00A76E4D">
        <w:tc>
          <w:tcPr>
            <w:tcW w:w="9350" w:type="dxa"/>
          </w:tcPr>
          <w:p w14:paraId="7998992A"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63E60719" w14:textId="77777777" w:rsidTr="00A76E4D">
        <w:tc>
          <w:tcPr>
            <w:tcW w:w="9350" w:type="dxa"/>
          </w:tcPr>
          <w:p w14:paraId="132DECE7"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0AAB383B" w14:textId="77777777" w:rsidR="00D01243" w:rsidRDefault="00D01243"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3557158B" w14:textId="77777777" w:rsidTr="00A76E4D">
        <w:tc>
          <w:tcPr>
            <w:tcW w:w="9350" w:type="dxa"/>
          </w:tcPr>
          <w:p w14:paraId="6598E35B"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4944935E" w14:textId="77777777" w:rsidTr="00A76E4D">
        <w:tc>
          <w:tcPr>
            <w:tcW w:w="9350" w:type="dxa"/>
          </w:tcPr>
          <w:p w14:paraId="68E23628"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484CB426" w14:textId="77777777" w:rsidTr="00A76E4D">
        <w:tc>
          <w:tcPr>
            <w:tcW w:w="9350" w:type="dxa"/>
          </w:tcPr>
          <w:p w14:paraId="66D65A22"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655EBF0E" w14:textId="77777777" w:rsidTr="00A76E4D">
        <w:tc>
          <w:tcPr>
            <w:tcW w:w="9350" w:type="dxa"/>
          </w:tcPr>
          <w:p w14:paraId="41A801ED"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3769434C" w14:textId="77777777" w:rsidTr="00A76E4D">
        <w:tc>
          <w:tcPr>
            <w:tcW w:w="9350" w:type="dxa"/>
          </w:tcPr>
          <w:p w14:paraId="7ED473BE"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5C479D70" w14:textId="77777777" w:rsidR="00D01243" w:rsidRDefault="00D01243"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D01243" w:rsidRPr="00537287" w14:paraId="546FA50C" w14:textId="77777777" w:rsidTr="00A76E4D">
        <w:tc>
          <w:tcPr>
            <w:tcW w:w="9350" w:type="dxa"/>
          </w:tcPr>
          <w:p w14:paraId="426FC1EE"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D01243" w:rsidRPr="00537287" w14:paraId="6EC3B9DD" w14:textId="77777777" w:rsidTr="00A76E4D">
        <w:tc>
          <w:tcPr>
            <w:tcW w:w="9350" w:type="dxa"/>
          </w:tcPr>
          <w:p w14:paraId="5A1B922D"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D01243" w:rsidRPr="00537287" w14:paraId="4CE70A29" w14:textId="77777777" w:rsidTr="00A76E4D">
        <w:tc>
          <w:tcPr>
            <w:tcW w:w="9350" w:type="dxa"/>
          </w:tcPr>
          <w:p w14:paraId="65BE343E" w14:textId="77777777" w:rsidR="00D01243" w:rsidRPr="00537287" w:rsidRDefault="00D01243" w:rsidP="00A76E4D">
            <w:pPr>
              <w:autoSpaceDE w:val="0"/>
              <w:autoSpaceDN w:val="0"/>
              <w:adjustRightInd w:val="0"/>
              <w:jc w:val="both"/>
              <w:rPr>
                <w:rFonts w:ascii="Arial" w:hAnsi="Arial" w:cs="Arial"/>
                <w:color w:val="000000"/>
                <w:lang w:val="fi-FI"/>
              </w:rPr>
            </w:pPr>
          </w:p>
        </w:tc>
      </w:tr>
      <w:tr w:rsidR="00D01243" w:rsidRPr="00537287" w14:paraId="2D63B445" w14:textId="77777777" w:rsidTr="00A76E4D">
        <w:tc>
          <w:tcPr>
            <w:tcW w:w="9350" w:type="dxa"/>
          </w:tcPr>
          <w:p w14:paraId="567DA65A" w14:textId="77777777" w:rsidR="00D01243" w:rsidRPr="00537287" w:rsidRDefault="00D01243"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D01243" w:rsidRPr="00537287" w14:paraId="6E83BE7A" w14:textId="77777777" w:rsidTr="00A76E4D">
        <w:tc>
          <w:tcPr>
            <w:tcW w:w="9350" w:type="dxa"/>
          </w:tcPr>
          <w:p w14:paraId="65079248" w14:textId="77777777" w:rsidR="00D01243" w:rsidRPr="00537287" w:rsidRDefault="00D01243" w:rsidP="00A76E4D">
            <w:pPr>
              <w:autoSpaceDE w:val="0"/>
              <w:autoSpaceDN w:val="0"/>
              <w:adjustRightInd w:val="0"/>
              <w:jc w:val="both"/>
              <w:rPr>
                <w:rFonts w:ascii="Arial" w:hAnsi="Arial" w:cs="Arial"/>
                <w:color w:val="000000"/>
                <w:lang w:val="fi-FI"/>
              </w:rPr>
            </w:pPr>
          </w:p>
        </w:tc>
      </w:tr>
    </w:tbl>
    <w:p w14:paraId="4F2F44DB" w14:textId="77777777" w:rsidR="00986271" w:rsidRDefault="00986271" w:rsidP="00986271">
      <w:pPr>
        <w:spacing w:after="0"/>
        <w:rPr>
          <w:rFonts w:ascii="Arial" w:hAnsi="Arial" w:cs="Arial"/>
          <w:b/>
          <w:color w:val="000000"/>
          <w:sz w:val="23"/>
          <w:szCs w:val="23"/>
          <w:lang w:val="fi-FI"/>
        </w:rPr>
      </w:pPr>
    </w:p>
    <w:p w14:paraId="63716D2F" w14:textId="77777777" w:rsidR="00966D98" w:rsidRPr="00986271" w:rsidRDefault="00926C8E" w:rsidP="00986271">
      <w:pPr>
        <w:rPr>
          <w:rFonts w:ascii="Arial" w:hAnsi="Arial" w:cs="Arial"/>
          <w:b/>
          <w:color w:val="000000"/>
          <w:sz w:val="23"/>
          <w:szCs w:val="23"/>
          <w:lang w:val="fi-FI"/>
        </w:rPr>
      </w:pPr>
      <w:r w:rsidRPr="00891B28">
        <w:rPr>
          <w:rFonts w:ascii="Arial" w:hAnsi="Arial" w:cs="Arial"/>
          <w:b/>
          <w:color w:val="000000"/>
          <w:sz w:val="23"/>
          <w:szCs w:val="23"/>
          <w:lang w:val="fi-FI"/>
        </w:rPr>
        <w:t>A</w:t>
      </w:r>
      <w:r w:rsidR="00C565EB" w:rsidRPr="00891B28">
        <w:rPr>
          <w:rFonts w:ascii="Arial" w:hAnsi="Arial" w:cs="Arial"/>
          <w:b/>
          <w:color w:val="000000"/>
          <w:sz w:val="23"/>
          <w:szCs w:val="23"/>
          <w:lang w:val="fi-FI"/>
        </w:rPr>
        <w:t xml:space="preserve">vohoidon keinot </w:t>
      </w:r>
    </w:p>
    <w:tbl>
      <w:tblPr>
        <w:tblStyle w:val="TableGrid"/>
        <w:tblW w:w="0" w:type="auto"/>
        <w:tblLook w:val="04A0" w:firstRow="1" w:lastRow="0" w:firstColumn="1" w:lastColumn="0" w:noHBand="0" w:noVBand="1"/>
      </w:tblPr>
      <w:tblGrid>
        <w:gridCol w:w="9350"/>
      </w:tblGrid>
      <w:tr w:rsidR="00966D98" w:rsidRPr="008C6158" w14:paraId="0AFCDDD8" w14:textId="77777777" w:rsidTr="00A76E4D">
        <w:tc>
          <w:tcPr>
            <w:tcW w:w="9350" w:type="dxa"/>
          </w:tcPr>
          <w:p w14:paraId="117685EF"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8C6158" w14:paraId="60A006DD" w14:textId="77777777" w:rsidTr="00A76E4D">
        <w:tc>
          <w:tcPr>
            <w:tcW w:w="9350" w:type="dxa"/>
          </w:tcPr>
          <w:p w14:paraId="21D76DE7"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8C6158" w14:paraId="4E5055A0" w14:textId="77777777" w:rsidTr="00A76E4D">
        <w:tc>
          <w:tcPr>
            <w:tcW w:w="9350" w:type="dxa"/>
          </w:tcPr>
          <w:p w14:paraId="76344537"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8C6158" w14:paraId="2813DE3F" w14:textId="77777777" w:rsidTr="00A76E4D">
        <w:tc>
          <w:tcPr>
            <w:tcW w:w="9350" w:type="dxa"/>
          </w:tcPr>
          <w:p w14:paraId="7AF1C4B2"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8C6158" w14:paraId="02758702" w14:textId="77777777" w:rsidTr="00A76E4D">
        <w:tc>
          <w:tcPr>
            <w:tcW w:w="9350" w:type="dxa"/>
          </w:tcPr>
          <w:p w14:paraId="1D41DAD9"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71C918D6" w14:textId="77777777" w:rsidR="00966D98" w:rsidRDefault="00966D98"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5FCF1BE1" w14:textId="77777777" w:rsidTr="00A76E4D">
        <w:tc>
          <w:tcPr>
            <w:tcW w:w="9350" w:type="dxa"/>
          </w:tcPr>
          <w:p w14:paraId="4ACAC407"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2C88E3A2" w14:textId="77777777" w:rsidTr="00A76E4D">
        <w:tc>
          <w:tcPr>
            <w:tcW w:w="9350" w:type="dxa"/>
          </w:tcPr>
          <w:p w14:paraId="276D70B0"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5DD71A16" w14:textId="77777777" w:rsidTr="00A76E4D">
        <w:tc>
          <w:tcPr>
            <w:tcW w:w="9350" w:type="dxa"/>
          </w:tcPr>
          <w:p w14:paraId="1A919392"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37053EE8" w14:textId="77777777" w:rsidTr="00A76E4D">
        <w:tc>
          <w:tcPr>
            <w:tcW w:w="9350" w:type="dxa"/>
          </w:tcPr>
          <w:p w14:paraId="201093DD"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5EE10003" w14:textId="77777777" w:rsidTr="00A76E4D">
        <w:tc>
          <w:tcPr>
            <w:tcW w:w="9350" w:type="dxa"/>
          </w:tcPr>
          <w:p w14:paraId="5F4B17E8"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78CA6008" w14:textId="77777777" w:rsidR="00966D98" w:rsidRDefault="00966D98"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16453D" w:rsidRPr="008C6158" w14:paraId="6B2C23EF" w14:textId="77777777" w:rsidTr="00A83534">
        <w:tc>
          <w:tcPr>
            <w:tcW w:w="9350" w:type="dxa"/>
          </w:tcPr>
          <w:p w14:paraId="06D31729" w14:textId="77777777" w:rsidR="0016453D" w:rsidRPr="00537287" w:rsidRDefault="0016453D"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16453D" w:rsidRPr="008C6158" w14:paraId="0FADCFFE" w14:textId="77777777" w:rsidTr="00A83534">
        <w:tc>
          <w:tcPr>
            <w:tcW w:w="9350" w:type="dxa"/>
          </w:tcPr>
          <w:p w14:paraId="176B6FD4" w14:textId="77777777" w:rsidR="0016453D" w:rsidRPr="00537287" w:rsidRDefault="0016453D"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16453D" w:rsidRPr="008C6158" w14:paraId="16082A3F" w14:textId="77777777" w:rsidTr="00A83534">
        <w:tc>
          <w:tcPr>
            <w:tcW w:w="9350" w:type="dxa"/>
          </w:tcPr>
          <w:p w14:paraId="1A10EAB0" w14:textId="77777777" w:rsidR="0016453D" w:rsidRPr="00537287" w:rsidRDefault="0016453D" w:rsidP="00A83534">
            <w:pPr>
              <w:autoSpaceDE w:val="0"/>
              <w:autoSpaceDN w:val="0"/>
              <w:adjustRightInd w:val="0"/>
              <w:jc w:val="both"/>
              <w:rPr>
                <w:rFonts w:ascii="Arial" w:hAnsi="Arial" w:cs="Arial"/>
                <w:color w:val="000000"/>
                <w:lang w:val="fi-FI"/>
              </w:rPr>
            </w:pPr>
          </w:p>
        </w:tc>
      </w:tr>
      <w:tr w:rsidR="0016453D" w:rsidRPr="008C6158" w14:paraId="66899CB4" w14:textId="77777777" w:rsidTr="00A83534">
        <w:tc>
          <w:tcPr>
            <w:tcW w:w="9350" w:type="dxa"/>
          </w:tcPr>
          <w:p w14:paraId="5249713A" w14:textId="77777777" w:rsidR="0016453D" w:rsidRPr="00537287" w:rsidRDefault="0016453D"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16453D" w:rsidRPr="008C6158" w14:paraId="627550D1" w14:textId="77777777" w:rsidTr="00A83534">
        <w:tc>
          <w:tcPr>
            <w:tcW w:w="9350" w:type="dxa"/>
          </w:tcPr>
          <w:p w14:paraId="484D8F0A" w14:textId="77777777" w:rsidR="0016453D" w:rsidRPr="00537287" w:rsidRDefault="0016453D" w:rsidP="00A83534">
            <w:pPr>
              <w:autoSpaceDE w:val="0"/>
              <w:autoSpaceDN w:val="0"/>
              <w:adjustRightInd w:val="0"/>
              <w:jc w:val="both"/>
              <w:rPr>
                <w:rFonts w:ascii="Arial" w:hAnsi="Arial" w:cs="Arial"/>
                <w:color w:val="000000"/>
                <w:lang w:val="fi-FI"/>
              </w:rPr>
            </w:pPr>
          </w:p>
        </w:tc>
      </w:tr>
    </w:tbl>
    <w:p w14:paraId="49AA4821" w14:textId="77777777" w:rsidR="008C6158" w:rsidRDefault="008C6158" w:rsidP="006B70A3">
      <w:pPr>
        <w:spacing w:after="0"/>
        <w:rPr>
          <w:rFonts w:ascii="Arial" w:hAnsi="Arial" w:cs="Arial"/>
          <w:b/>
          <w:color w:val="000000"/>
          <w:sz w:val="23"/>
          <w:szCs w:val="23"/>
          <w:lang w:val="fi-FI"/>
        </w:rPr>
      </w:pPr>
    </w:p>
    <w:p w14:paraId="249DEA8A" w14:textId="77777777" w:rsidR="008C6158" w:rsidRDefault="008C6158" w:rsidP="006B70A3">
      <w:pPr>
        <w:spacing w:after="0"/>
        <w:rPr>
          <w:rFonts w:ascii="Arial" w:hAnsi="Arial" w:cs="Arial"/>
          <w:b/>
          <w:color w:val="000000"/>
          <w:sz w:val="23"/>
          <w:szCs w:val="23"/>
          <w:lang w:val="fi-FI"/>
        </w:rPr>
      </w:pPr>
    </w:p>
    <w:p w14:paraId="593B6DB9" w14:textId="77777777" w:rsidR="00C565EB" w:rsidRPr="00891B28" w:rsidRDefault="00926C8E" w:rsidP="006B70A3">
      <w:pPr>
        <w:spacing w:after="0"/>
        <w:rPr>
          <w:rFonts w:ascii="Arial" w:hAnsi="Arial" w:cs="Arial"/>
          <w:b/>
          <w:color w:val="000000"/>
          <w:sz w:val="23"/>
          <w:szCs w:val="23"/>
          <w:lang w:val="fi-FI"/>
        </w:rPr>
      </w:pPr>
      <w:r w:rsidRPr="00891B28">
        <w:rPr>
          <w:rFonts w:ascii="Arial" w:hAnsi="Arial" w:cs="Arial"/>
          <w:b/>
          <w:color w:val="000000"/>
          <w:sz w:val="23"/>
          <w:szCs w:val="23"/>
          <w:lang w:val="fi-FI"/>
        </w:rPr>
        <w:t>M</w:t>
      </w:r>
      <w:r w:rsidR="00C565EB" w:rsidRPr="00891B28">
        <w:rPr>
          <w:rFonts w:ascii="Arial" w:hAnsi="Arial" w:cs="Arial"/>
          <w:b/>
          <w:color w:val="000000"/>
          <w:sz w:val="23"/>
          <w:szCs w:val="23"/>
          <w:lang w:val="fi-FI"/>
        </w:rPr>
        <w:t>oniammatillinen työskentely</w:t>
      </w:r>
    </w:p>
    <w:p w14:paraId="57ED37E2" w14:textId="77777777" w:rsidR="00966D98" w:rsidRDefault="00966D98"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20FA5906" w14:textId="77777777" w:rsidTr="00A76E4D">
        <w:tc>
          <w:tcPr>
            <w:tcW w:w="9350" w:type="dxa"/>
          </w:tcPr>
          <w:p w14:paraId="4285C599"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147304CD" w14:textId="77777777" w:rsidTr="00A76E4D">
        <w:tc>
          <w:tcPr>
            <w:tcW w:w="9350" w:type="dxa"/>
          </w:tcPr>
          <w:p w14:paraId="3F35F7DF"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5ED0ADD2" w14:textId="77777777" w:rsidTr="00A76E4D">
        <w:tc>
          <w:tcPr>
            <w:tcW w:w="9350" w:type="dxa"/>
          </w:tcPr>
          <w:p w14:paraId="1B8BD756"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24DF6C08" w14:textId="77777777" w:rsidTr="00A76E4D">
        <w:tc>
          <w:tcPr>
            <w:tcW w:w="9350" w:type="dxa"/>
          </w:tcPr>
          <w:p w14:paraId="06A9383F"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7A8AAEBA" w14:textId="77777777" w:rsidTr="00A76E4D">
        <w:tc>
          <w:tcPr>
            <w:tcW w:w="9350" w:type="dxa"/>
          </w:tcPr>
          <w:p w14:paraId="2A4029A7"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355E0537" w14:textId="77777777" w:rsidR="00C12DBD" w:rsidRPr="00891B28" w:rsidRDefault="00C12DBD"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1CBD293E" w14:textId="77777777" w:rsidTr="00A76E4D">
        <w:tc>
          <w:tcPr>
            <w:tcW w:w="9350" w:type="dxa"/>
          </w:tcPr>
          <w:p w14:paraId="72FADB54"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066B32F3" w14:textId="77777777" w:rsidTr="00A76E4D">
        <w:tc>
          <w:tcPr>
            <w:tcW w:w="9350" w:type="dxa"/>
          </w:tcPr>
          <w:p w14:paraId="1FE3EF97"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420D4CAA" w14:textId="77777777" w:rsidTr="00A76E4D">
        <w:tc>
          <w:tcPr>
            <w:tcW w:w="9350" w:type="dxa"/>
          </w:tcPr>
          <w:p w14:paraId="598E4581"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0B25044A" w14:textId="77777777" w:rsidTr="00A76E4D">
        <w:tc>
          <w:tcPr>
            <w:tcW w:w="9350" w:type="dxa"/>
          </w:tcPr>
          <w:p w14:paraId="1342F7B1"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0CF8477E" w14:textId="77777777" w:rsidTr="00A76E4D">
        <w:tc>
          <w:tcPr>
            <w:tcW w:w="9350" w:type="dxa"/>
          </w:tcPr>
          <w:p w14:paraId="26224D32"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2BDB5576" w14:textId="77777777" w:rsidR="00C12DBD" w:rsidRDefault="00C12DBD"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40327" w:rsidRPr="00537287" w14:paraId="4346CEDE" w14:textId="77777777" w:rsidTr="00940327">
        <w:tc>
          <w:tcPr>
            <w:tcW w:w="9350" w:type="dxa"/>
          </w:tcPr>
          <w:p w14:paraId="186A5B8C" w14:textId="77777777" w:rsidR="00940327" w:rsidRPr="00537287" w:rsidRDefault="00940327" w:rsidP="00940327">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40327" w:rsidRPr="00537287" w14:paraId="1FAE7DD1" w14:textId="77777777" w:rsidTr="00940327">
        <w:tc>
          <w:tcPr>
            <w:tcW w:w="9350" w:type="dxa"/>
          </w:tcPr>
          <w:p w14:paraId="0E7AFFA8" w14:textId="77777777" w:rsidR="00940327" w:rsidRPr="00537287" w:rsidRDefault="00940327" w:rsidP="00940327">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40327" w:rsidRPr="00537287" w14:paraId="78075840" w14:textId="77777777" w:rsidTr="00940327">
        <w:tc>
          <w:tcPr>
            <w:tcW w:w="9350" w:type="dxa"/>
          </w:tcPr>
          <w:p w14:paraId="041D6DBB" w14:textId="77777777" w:rsidR="00940327" w:rsidRPr="00537287" w:rsidRDefault="00940327" w:rsidP="00940327">
            <w:pPr>
              <w:autoSpaceDE w:val="0"/>
              <w:autoSpaceDN w:val="0"/>
              <w:adjustRightInd w:val="0"/>
              <w:jc w:val="both"/>
              <w:rPr>
                <w:rFonts w:ascii="Arial" w:hAnsi="Arial" w:cs="Arial"/>
                <w:color w:val="000000"/>
                <w:lang w:val="fi-FI"/>
              </w:rPr>
            </w:pPr>
          </w:p>
        </w:tc>
      </w:tr>
      <w:tr w:rsidR="00940327" w:rsidRPr="00537287" w14:paraId="1E3709CA" w14:textId="77777777" w:rsidTr="00940327">
        <w:tc>
          <w:tcPr>
            <w:tcW w:w="9350" w:type="dxa"/>
          </w:tcPr>
          <w:p w14:paraId="4CD18DBA" w14:textId="77777777" w:rsidR="00940327" w:rsidRPr="00537287" w:rsidRDefault="00940327" w:rsidP="00940327">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40327" w:rsidRPr="00537287" w14:paraId="6F187433" w14:textId="77777777" w:rsidTr="00940327">
        <w:tc>
          <w:tcPr>
            <w:tcW w:w="9350" w:type="dxa"/>
          </w:tcPr>
          <w:p w14:paraId="407F4F78" w14:textId="77777777" w:rsidR="00940327" w:rsidRPr="00537287" w:rsidRDefault="00940327" w:rsidP="00940327">
            <w:pPr>
              <w:autoSpaceDE w:val="0"/>
              <w:autoSpaceDN w:val="0"/>
              <w:adjustRightInd w:val="0"/>
              <w:jc w:val="both"/>
              <w:rPr>
                <w:rFonts w:ascii="Arial" w:hAnsi="Arial" w:cs="Arial"/>
                <w:color w:val="000000"/>
                <w:lang w:val="fi-FI"/>
              </w:rPr>
            </w:pPr>
          </w:p>
        </w:tc>
      </w:tr>
    </w:tbl>
    <w:p w14:paraId="182EBEEB" w14:textId="77777777" w:rsidR="00940327" w:rsidRDefault="00940327" w:rsidP="003114B1">
      <w:pPr>
        <w:autoSpaceDE w:val="0"/>
        <w:autoSpaceDN w:val="0"/>
        <w:adjustRightInd w:val="0"/>
        <w:spacing w:after="0" w:line="240" w:lineRule="auto"/>
        <w:jc w:val="both"/>
        <w:rPr>
          <w:rFonts w:ascii="Arial" w:hAnsi="Arial" w:cs="Arial"/>
          <w:color w:val="000000"/>
          <w:sz w:val="23"/>
          <w:szCs w:val="23"/>
          <w:lang w:val="fi-FI"/>
        </w:rPr>
      </w:pPr>
    </w:p>
    <w:p w14:paraId="545EF08C" w14:textId="77777777" w:rsidR="00966D98" w:rsidRPr="00986271" w:rsidRDefault="00926C8E" w:rsidP="00986271">
      <w:pPr>
        <w:rPr>
          <w:rFonts w:ascii="Arial" w:hAnsi="Arial" w:cs="Arial"/>
          <w:b/>
          <w:color w:val="000000"/>
          <w:sz w:val="23"/>
          <w:szCs w:val="23"/>
          <w:lang w:val="fi-FI"/>
        </w:rPr>
      </w:pPr>
      <w:r w:rsidRPr="00891B28">
        <w:rPr>
          <w:rFonts w:ascii="Arial" w:hAnsi="Arial" w:cs="Arial"/>
          <w:b/>
          <w:color w:val="000000"/>
          <w:sz w:val="23"/>
          <w:szCs w:val="23"/>
          <w:lang w:val="fi-FI"/>
        </w:rPr>
        <w:t>Y</w:t>
      </w:r>
      <w:r w:rsidR="00C565EB" w:rsidRPr="00891B28">
        <w:rPr>
          <w:rFonts w:ascii="Arial" w:hAnsi="Arial" w:cs="Arial"/>
          <w:b/>
          <w:color w:val="000000"/>
          <w:sz w:val="23"/>
          <w:szCs w:val="23"/>
          <w:lang w:val="fi-FI"/>
        </w:rPr>
        <w:t>hteistyö lastensuojelun kanssa</w:t>
      </w:r>
    </w:p>
    <w:tbl>
      <w:tblPr>
        <w:tblStyle w:val="TableGrid"/>
        <w:tblW w:w="0" w:type="auto"/>
        <w:tblLook w:val="04A0" w:firstRow="1" w:lastRow="0" w:firstColumn="1" w:lastColumn="0" w:noHBand="0" w:noVBand="1"/>
      </w:tblPr>
      <w:tblGrid>
        <w:gridCol w:w="9350"/>
      </w:tblGrid>
      <w:tr w:rsidR="00966D98" w:rsidRPr="008C6158" w14:paraId="61FD34B0" w14:textId="77777777" w:rsidTr="00A76E4D">
        <w:tc>
          <w:tcPr>
            <w:tcW w:w="9350" w:type="dxa"/>
          </w:tcPr>
          <w:p w14:paraId="593F0705"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8C6158" w14:paraId="79DAE161" w14:textId="77777777" w:rsidTr="00A76E4D">
        <w:tc>
          <w:tcPr>
            <w:tcW w:w="9350" w:type="dxa"/>
          </w:tcPr>
          <w:p w14:paraId="49DB3707"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8C6158" w14:paraId="2D32DCF8" w14:textId="77777777" w:rsidTr="00A76E4D">
        <w:tc>
          <w:tcPr>
            <w:tcW w:w="9350" w:type="dxa"/>
          </w:tcPr>
          <w:p w14:paraId="5D053E46"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8C6158" w14:paraId="1681917D" w14:textId="77777777" w:rsidTr="00A76E4D">
        <w:tc>
          <w:tcPr>
            <w:tcW w:w="9350" w:type="dxa"/>
          </w:tcPr>
          <w:p w14:paraId="1353F242"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8C6158" w14:paraId="267E598E" w14:textId="77777777" w:rsidTr="00A76E4D">
        <w:tc>
          <w:tcPr>
            <w:tcW w:w="9350" w:type="dxa"/>
          </w:tcPr>
          <w:p w14:paraId="03B73524"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583E6E42" w14:textId="77777777" w:rsidR="00966D98" w:rsidRDefault="00966D98"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8C6158" w14:paraId="44A5EB60" w14:textId="77777777" w:rsidTr="00A76E4D">
        <w:tc>
          <w:tcPr>
            <w:tcW w:w="9350" w:type="dxa"/>
          </w:tcPr>
          <w:p w14:paraId="6E18B35D"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8C6158" w14:paraId="369D2577" w14:textId="77777777" w:rsidTr="00A76E4D">
        <w:tc>
          <w:tcPr>
            <w:tcW w:w="9350" w:type="dxa"/>
          </w:tcPr>
          <w:p w14:paraId="2C438DA1"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8C6158" w14:paraId="04F0580F" w14:textId="77777777" w:rsidTr="00A76E4D">
        <w:tc>
          <w:tcPr>
            <w:tcW w:w="9350" w:type="dxa"/>
          </w:tcPr>
          <w:p w14:paraId="45B3271D"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8C6158" w14:paraId="20965F04" w14:textId="77777777" w:rsidTr="00A76E4D">
        <w:tc>
          <w:tcPr>
            <w:tcW w:w="9350" w:type="dxa"/>
          </w:tcPr>
          <w:p w14:paraId="136EE6BB"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8C6158" w14:paraId="63866EDF" w14:textId="77777777" w:rsidTr="00A76E4D">
        <w:tc>
          <w:tcPr>
            <w:tcW w:w="9350" w:type="dxa"/>
          </w:tcPr>
          <w:p w14:paraId="43C7D014"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37585886" w14:textId="77777777" w:rsidR="00966D98" w:rsidRDefault="00966D98"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2D1F80BE" w14:textId="77777777" w:rsidTr="00A76E4D">
        <w:tc>
          <w:tcPr>
            <w:tcW w:w="9350" w:type="dxa"/>
          </w:tcPr>
          <w:p w14:paraId="5348DBA7"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481736CC" w14:textId="77777777" w:rsidTr="00A76E4D">
        <w:tc>
          <w:tcPr>
            <w:tcW w:w="9350" w:type="dxa"/>
          </w:tcPr>
          <w:p w14:paraId="2C9AC228"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lastRenderedPageBreak/>
              <w:t>Oma arvio:</w:t>
            </w:r>
          </w:p>
        </w:tc>
      </w:tr>
      <w:tr w:rsidR="00966D98" w:rsidRPr="00537287" w14:paraId="729D24B2" w14:textId="77777777" w:rsidTr="00A76E4D">
        <w:tc>
          <w:tcPr>
            <w:tcW w:w="9350" w:type="dxa"/>
          </w:tcPr>
          <w:p w14:paraId="3D9E07C7"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39AD2F77" w14:textId="77777777" w:rsidTr="00A76E4D">
        <w:tc>
          <w:tcPr>
            <w:tcW w:w="9350" w:type="dxa"/>
          </w:tcPr>
          <w:p w14:paraId="1195C4D7"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3A8E0AAF" w14:textId="77777777" w:rsidTr="00A76E4D">
        <w:tc>
          <w:tcPr>
            <w:tcW w:w="9350" w:type="dxa"/>
          </w:tcPr>
          <w:p w14:paraId="4402CD62"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10B26493" w14:textId="77777777" w:rsidR="00B42EDA" w:rsidRDefault="00B42EDA" w:rsidP="003114B1">
      <w:pPr>
        <w:autoSpaceDE w:val="0"/>
        <w:autoSpaceDN w:val="0"/>
        <w:adjustRightInd w:val="0"/>
        <w:spacing w:after="0" w:line="240" w:lineRule="auto"/>
        <w:jc w:val="both"/>
        <w:rPr>
          <w:rFonts w:ascii="Arial" w:hAnsi="Arial" w:cs="Arial"/>
          <w:b/>
          <w:color w:val="000000"/>
          <w:sz w:val="23"/>
          <w:szCs w:val="23"/>
          <w:lang w:val="fi-FI"/>
        </w:rPr>
      </w:pPr>
    </w:p>
    <w:p w14:paraId="26C90630" w14:textId="77777777" w:rsidR="00230B48" w:rsidRPr="00891B28" w:rsidRDefault="00926C8E" w:rsidP="003114B1">
      <w:pPr>
        <w:autoSpaceDE w:val="0"/>
        <w:autoSpaceDN w:val="0"/>
        <w:adjustRightInd w:val="0"/>
        <w:spacing w:after="0" w:line="240" w:lineRule="auto"/>
        <w:jc w:val="both"/>
        <w:rPr>
          <w:rFonts w:ascii="Arial" w:hAnsi="Arial" w:cs="Arial"/>
          <w:b/>
          <w:color w:val="000000"/>
          <w:sz w:val="23"/>
          <w:szCs w:val="23"/>
          <w:lang w:val="fi-FI"/>
        </w:rPr>
      </w:pPr>
      <w:r w:rsidRPr="00891B28">
        <w:rPr>
          <w:rFonts w:ascii="Arial" w:hAnsi="Arial" w:cs="Arial"/>
          <w:b/>
          <w:color w:val="000000"/>
          <w:sz w:val="23"/>
          <w:szCs w:val="23"/>
          <w:lang w:val="fi-FI"/>
        </w:rPr>
        <w:t>K</w:t>
      </w:r>
      <w:r w:rsidR="00B00AED" w:rsidRPr="00891B28">
        <w:rPr>
          <w:rFonts w:ascii="Arial" w:hAnsi="Arial" w:cs="Arial"/>
          <w:b/>
          <w:color w:val="000000"/>
          <w:sz w:val="23"/>
          <w:szCs w:val="23"/>
          <w:lang w:val="fi-FI"/>
        </w:rPr>
        <w:t xml:space="preserve">oulun- ja </w:t>
      </w:r>
      <w:r w:rsidR="00C565EB" w:rsidRPr="00891B28">
        <w:rPr>
          <w:rFonts w:ascii="Arial" w:hAnsi="Arial" w:cs="Arial"/>
          <w:b/>
          <w:color w:val="000000"/>
          <w:sz w:val="23"/>
          <w:szCs w:val="23"/>
          <w:lang w:val="fi-FI"/>
        </w:rPr>
        <w:t>päivähoidon kanssa tehtävä yhteistyö</w:t>
      </w:r>
    </w:p>
    <w:p w14:paraId="08FF2E6A" w14:textId="77777777" w:rsidR="00966D98" w:rsidRDefault="00966D98"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7C98F678" w14:textId="77777777" w:rsidTr="00A76E4D">
        <w:tc>
          <w:tcPr>
            <w:tcW w:w="9350" w:type="dxa"/>
          </w:tcPr>
          <w:p w14:paraId="40A45D38"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5C03A63B" w14:textId="77777777" w:rsidTr="00A76E4D">
        <w:tc>
          <w:tcPr>
            <w:tcW w:w="9350" w:type="dxa"/>
          </w:tcPr>
          <w:p w14:paraId="13346497"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78B1E3AC" w14:textId="77777777" w:rsidTr="00A76E4D">
        <w:tc>
          <w:tcPr>
            <w:tcW w:w="9350" w:type="dxa"/>
          </w:tcPr>
          <w:p w14:paraId="130D1A2D"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2B9360C3" w14:textId="77777777" w:rsidTr="00A76E4D">
        <w:tc>
          <w:tcPr>
            <w:tcW w:w="9350" w:type="dxa"/>
          </w:tcPr>
          <w:p w14:paraId="5B782795"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5AD78438" w14:textId="77777777" w:rsidTr="00A76E4D">
        <w:tc>
          <w:tcPr>
            <w:tcW w:w="9350" w:type="dxa"/>
          </w:tcPr>
          <w:p w14:paraId="4FF3E651"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18F84D89" w14:textId="77777777" w:rsidR="00D217DF" w:rsidRPr="00891B28" w:rsidRDefault="00D217DF"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4436A0DE" w14:textId="77777777" w:rsidTr="00A76E4D">
        <w:tc>
          <w:tcPr>
            <w:tcW w:w="9350" w:type="dxa"/>
          </w:tcPr>
          <w:p w14:paraId="08C3378C"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17D941C1" w14:textId="77777777" w:rsidTr="00A76E4D">
        <w:tc>
          <w:tcPr>
            <w:tcW w:w="9350" w:type="dxa"/>
          </w:tcPr>
          <w:p w14:paraId="7EC64886"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47D71736" w14:textId="77777777" w:rsidTr="00A76E4D">
        <w:tc>
          <w:tcPr>
            <w:tcW w:w="9350" w:type="dxa"/>
          </w:tcPr>
          <w:p w14:paraId="04BC535F"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6C44A030" w14:textId="77777777" w:rsidTr="00A76E4D">
        <w:tc>
          <w:tcPr>
            <w:tcW w:w="9350" w:type="dxa"/>
          </w:tcPr>
          <w:p w14:paraId="21A25932"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7B30646D" w14:textId="77777777" w:rsidTr="00A76E4D">
        <w:tc>
          <w:tcPr>
            <w:tcW w:w="9350" w:type="dxa"/>
          </w:tcPr>
          <w:p w14:paraId="1FC24727"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0A89B1D2" w14:textId="77777777" w:rsidR="00966D98" w:rsidRDefault="00966D98"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06AE39E1" w14:textId="77777777" w:rsidTr="00A76E4D">
        <w:tc>
          <w:tcPr>
            <w:tcW w:w="9350" w:type="dxa"/>
          </w:tcPr>
          <w:p w14:paraId="5F778174"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41FC0EF3" w14:textId="77777777" w:rsidTr="00A76E4D">
        <w:tc>
          <w:tcPr>
            <w:tcW w:w="9350" w:type="dxa"/>
          </w:tcPr>
          <w:p w14:paraId="64EF0E14"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2335039B" w14:textId="77777777" w:rsidTr="00A76E4D">
        <w:tc>
          <w:tcPr>
            <w:tcW w:w="9350" w:type="dxa"/>
          </w:tcPr>
          <w:p w14:paraId="7DD65983"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5621AC4E" w14:textId="77777777" w:rsidTr="00A76E4D">
        <w:tc>
          <w:tcPr>
            <w:tcW w:w="9350" w:type="dxa"/>
          </w:tcPr>
          <w:p w14:paraId="43D82574"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68C5F3EE" w14:textId="77777777" w:rsidTr="00A76E4D">
        <w:tc>
          <w:tcPr>
            <w:tcW w:w="9350" w:type="dxa"/>
          </w:tcPr>
          <w:p w14:paraId="64DC0C04"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0D2BE2AE" w14:textId="77777777" w:rsidR="00B26ED6" w:rsidRPr="00891B28" w:rsidRDefault="00B26ED6" w:rsidP="003114B1">
      <w:pPr>
        <w:autoSpaceDE w:val="0"/>
        <w:autoSpaceDN w:val="0"/>
        <w:adjustRightInd w:val="0"/>
        <w:spacing w:after="0" w:line="240" w:lineRule="auto"/>
        <w:jc w:val="both"/>
        <w:rPr>
          <w:rFonts w:ascii="Arial" w:hAnsi="Arial" w:cs="Arial"/>
          <w:b/>
          <w:color w:val="000000"/>
          <w:sz w:val="23"/>
          <w:szCs w:val="23"/>
          <w:lang w:val="fi-FI"/>
        </w:rPr>
      </w:pPr>
    </w:p>
    <w:p w14:paraId="67A3F24B" w14:textId="77777777" w:rsidR="00966D98" w:rsidRPr="00B26ED6" w:rsidRDefault="00EE1021" w:rsidP="00B26ED6">
      <w:pPr>
        <w:rPr>
          <w:rFonts w:ascii="Arial" w:hAnsi="Arial" w:cs="Arial"/>
          <w:b/>
          <w:color w:val="000000"/>
          <w:sz w:val="23"/>
          <w:szCs w:val="23"/>
          <w:lang w:val="fi-FI"/>
        </w:rPr>
      </w:pPr>
      <w:r w:rsidRPr="00891B28">
        <w:rPr>
          <w:rFonts w:ascii="Arial" w:hAnsi="Arial" w:cs="Arial"/>
          <w:b/>
          <w:color w:val="000000"/>
          <w:sz w:val="23"/>
          <w:szCs w:val="23"/>
          <w:lang w:val="fi-FI"/>
        </w:rPr>
        <w:t>Lastenpsykiatrinen lääkehoito</w:t>
      </w:r>
    </w:p>
    <w:tbl>
      <w:tblPr>
        <w:tblStyle w:val="TableGrid"/>
        <w:tblW w:w="0" w:type="auto"/>
        <w:tblLook w:val="04A0" w:firstRow="1" w:lastRow="0" w:firstColumn="1" w:lastColumn="0" w:noHBand="0" w:noVBand="1"/>
      </w:tblPr>
      <w:tblGrid>
        <w:gridCol w:w="9350"/>
      </w:tblGrid>
      <w:tr w:rsidR="00966D98" w:rsidRPr="006C3A44" w14:paraId="00551B5F" w14:textId="77777777" w:rsidTr="00A76E4D">
        <w:tc>
          <w:tcPr>
            <w:tcW w:w="9350" w:type="dxa"/>
          </w:tcPr>
          <w:p w14:paraId="17931338"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6C3A44" w14:paraId="302B421A" w14:textId="77777777" w:rsidTr="00A76E4D">
        <w:tc>
          <w:tcPr>
            <w:tcW w:w="9350" w:type="dxa"/>
          </w:tcPr>
          <w:p w14:paraId="5C07BEB0"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6C3A44" w14:paraId="6B0744E6" w14:textId="77777777" w:rsidTr="00A76E4D">
        <w:tc>
          <w:tcPr>
            <w:tcW w:w="9350" w:type="dxa"/>
          </w:tcPr>
          <w:p w14:paraId="0693B159"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6C3A44" w14:paraId="2562AC9C" w14:textId="77777777" w:rsidTr="00A76E4D">
        <w:tc>
          <w:tcPr>
            <w:tcW w:w="9350" w:type="dxa"/>
          </w:tcPr>
          <w:p w14:paraId="10EB13C8"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6C3A44" w14:paraId="5CBCCF65" w14:textId="77777777" w:rsidTr="00A76E4D">
        <w:tc>
          <w:tcPr>
            <w:tcW w:w="9350" w:type="dxa"/>
          </w:tcPr>
          <w:p w14:paraId="5584A50D"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526D3034" w14:textId="77777777" w:rsidR="00D217DF" w:rsidRPr="00891B28" w:rsidRDefault="00D217DF"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6C3A44" w14:paraId="2897FFAC" w14:textId="77777777" w:rsidTr="00A76E4D">
        <w:tc>
          <w:tcPr>
            <w:tcW w:w="9350" w:type="dxa"/>
          </w:tcPr>
          <w:p w14:paraId="41DF24EA"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6C3A44" w14:paraId="0A3F670E" w14:textId="77777777" w:rsidTr="00A76E4D">
        <w:tc>
          <w:tcPr>
            <w:tcW w:w="9350" w:type="dxa"/>
          </w:tcPr>
          <w:p w14:paraId="6A383B14"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6C3A44" w14:paraId="547DEDEA" w14:textId="77777777" w:rsidTr="00A76E4D">
        <w:tc>
          <w:tcPr>
            <w:tcW w:w="9350" w:type="dxa"/>
          </w:tcPr>
          <w:p w14:paraId="3D613012"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6C3A44" w14:paraId="3E5C7D23" w14:textId="77777777" w:rsidTr="00A76E4D">
        <w:tc>
          <w:tcPr>
            <w:tcW w:w="9350" w:type="dxa"/>
          </w:tcPr>
          <w:p w14:paraId="7E1D1FDE"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6C3A44" w14:paraId="211802AD" w14:textId="77777777" w:rsidTr="00A76E4D">
        <w:tc>
          <w:tcPr>
            <w:tcW w:w="9350" w:type="dxa"/>
          </w:tcPr>
          <w:p w14:paraId="7D397A5B"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312B6603" w14:textId="77777777" w:rsidR="007148B9" w:rsidRPr="00891B28" w:rsidRDefault="007148B9" w:rsidP="00D217DF">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4C5608" w:rsidRPr="00537287" w14:paraId="286345FD" w14:textId="77777777" w:rsidTr="00A83534">
        <w:tc>
          <w:tcPr>
            <w:tcW w:w="9350" w:type="dxa"/>
          </w:tcPr>
          <w:p w14:paraId="68F55FA6" w14:textId="77777777" w:rsidR="004C5608" w:rsidRPr="00537287" w:rsidRDefault="004C5608" w:rsidP="00A83534">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4C5608" w:rsidRPr="00537287" w14:paraId="7BF3AF05" w14:textId="77777777" w:rsidTr="00A83534">
        <w:tc>
          <w:tcPr>
            <w:tcW w:w="9350" w:type="dxa"/>
          </w:tcPr>
          <w:p w14:paraId="0380B6DB" w14:textId="77777777" w:rsidR="004C5608" w:rsidRPr="00537287" w:rsidRDefault="004C5608" w:rsidP="00A83534">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4C5608" w:rsidRPr="00537287" w14:paraId="44366299" w14:textId="77777777" w:rsidTr="00A83534">
        <w:tc>
          <w:tcPr>
            <w:tcW w:w="9350" w:type="dxa"/>
          </w:tcPr>
          <w:p w14:paraId="4E8E4D40" w14:textId="77777777" w:rsidR="004C5608" w:rsidRPr="00537287" w:rsidRDefault="004C5608" w:rsidP="00A83534">
            <w:pPr>
              <w:autoSpaceDE w:val="0"/>
              <w:autoSpaceDN w:val="0"/>
              <w:adjustRightInd w:val="0"/>
              <w:jc w:val="both"/>
              <w:rPr>
                <w:rFonts w:ascii="Arial" w:hAnsi="Arial" w:cs="Arial"/>
                <w:color w:val="000000"/>
                <w:lang w:val="fi-FI"/>
              </w:rPr>
            </w:pPr>
          </w:p>
        </w:tc>
      </w:tr>
      <w:tr w:rsidR="004C5608" w:rsidRPr="00537287" w14:paraId="178876DE" w14:textId="77777777" w:rsidTr="00A83534">
        <w:tc>
          <w:tcPr>
            <w:tcW w:w="9350" w:type="dxa"/>
          </w:tcPr>
          <w:p w14:paraId="757152F5" w14:textId="77777777" w:rsidR="004C5608" w:rsidRPr="00537287" w:rsidRDefault="004C5608" w:rsidP="00A83534">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4C5608" w:rsidRPr="00537287" w14:paraId="14FEEB73" w14:textId="77777777" w:rsidTr="00A83534">
        <w:tc>
          <w:tcPr>
            <w:tcW w:w="9350" w:type="dxa"/>
          </w:tcPr>
          <w:p w14:paraId="6944F1D8" w14:textId="77777777" w:rsidR="004C5608" w:rsidRPr="00537287" w:rsidRDefault="004C5608" w:rsidP="00A83534">
            <w:pPr>
              <w:autoSpaceDE w:val="0"/>
              <w:autoSpaceDN w:val="0"/>
              <w:adjustRightInd w:val="0"/>
              <w:jc w:val="both"/>
              <w:rPr>
                <w:rFonts w:ascii="Arial" w:hAnsi="Arial" w:cs="Arial"/>
                <w:color w:val="000000"/>
                <w:lang w:val="fi-FI"/>
              </w:rPr>
            </w:pPr>
          </w:p>
        </w:tc>
      </w:tr>
    </w:tbl>
    <w:p w14:paraId="3B531E3A" w14:textId="77777777" w:rsidR="00850922" w:rsidRDefault="00850922" w:rsidP="002720B3">
      <w:pPr>
        <w:spacing w:after="0"/>
        <w:rPr>
          <w:rFonts w:ascii="Arial" w:hAnsi="Arial" w:cs="Arial"/>
          <w:b/>
          <w:color w:val="000000"/>
          <w:sz w:val="23"/>
          <w:szCs w:val="23"/>
          <w:lang w:val="fi-FI"/>
        </w:rPr>
      </w:pPr>
    </w:p>
    <w:p w14:paraId="6C7A553F" w14:textId="77777777" w:rsidR="00B41B39" w:rsidRPr="00891B28" w:rsidRDefault="00230B48" w:rsidP="002720B3">
      <w:pPr>
        <w:spacing w:after="0"/>
        <w:rPr>
          <w:rFonts w:ascii="Arial" w:hAnsi="Arial" w:cs="Arial"/>
          <w:b/>
          <w:color w:val="000000"/>
          <w:sz w:val="23"/>
          <w:szCs w:val="23"/>
          <w:lang w:val="fi-FI"/>
        </w:rPr>
      </w:pPr>
      <w:r w:rsidRPr="00891B28">
        <w:rPr>
          <w:rFonts w:ascii="Arial" w:hAnsi="Arial" w:cs="Arial"/>
          <w:b/>
          <w:color w:val="000000"/>
          <w:sz w:val="23"/>
          <w:szCs w:val="23"/>
          <w:lang w:val="fi-FI"/>
        </w:rPr>
        <w:t>Y</w:t>
      </w:r>
      <w:r w:rsidR="00B41B39" w:rsidRPr="00891B28">
        <w:rPr>
          <w:rFonts w:ascii="Arial" w:hAnsi="Arial" w:cs="Arial"/>
          <w:b/>
          <w:color w:val="000000"/>
          <w:sz w:val="23"/>
          <w:szCs w:val="23"/>
          <w:lang w:val="fi-FI"/>
        </w:rPr>
        <w:t xml:space="preserve">ksilöpsykoterapian ja perhepsykoterapian sekä verkostoterapian perusteet </w:t>
      </w:r>
    </w:p>
    <w:p w14:paraId="2C25455A" w14:textId="77777777" w:rsidR="00B55DAE" w:rsidRPr="00891B28" w:rsidRDefault="00B55DAE" w:rsidP="00D217DF">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04268A65" w14:textId="77777777" w:rsidTr="00A76E4D">
        <w:tc>
          <w:tcPr>
            <w:tcW w:w="9350" w:type="dxa"/>
          </w:tcPr>
          <w:p w14:paraId="2CE26417"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41B0DFF3" w14:textId="77777777" w:rsidTr="00A76E4D">
        <w:tc>
          <w:tcPr>
            <w:tcW w:w="9350" w:type="dxa"/>
          </w:tcPr>
          <w:p w14:paraId="5597F578"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54BC6524" w14:textId="77777777" w:rsidTr="00A76E4D">
        <w:tc>
          <w:tcPr>
            <w:tcW w:w="9350" w:type="dxa"/>
          </w:tcPr>
          <w:p w14:paraId="398C4193"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1F24E02F" w14:textId="77777777" w:rsidTr="00A76E4D">
        <w:tc>
          <w:tcPr>
            <w:tcW w:w="9350" w:type="dxa"/>
          </w:tcPr>
          <w:p w14:paraId="5A80ED85"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2F487CB4" w14:textId="77777777" w:rsidTr="00A76E4D">
        <w:tc>
          <w:tcPr>
            <w:tcW w:w="9350" w:type="dxa"/>
          </w:tcPr>
          <w:p w14:paraId="64B92EE2"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0AE4CEC0" w14:textId="77777777" w:rsidR="00B55DAE" w:rsidRPr="00891B28" w:rsidRDefault="00B55DAE" w:rsidP="00D217DF">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4BD86140" w14:textId="77777777" w:rsidTr="00A76E4D">
        <w:tc>
          <w:tcPr>
            <w:tcW w:w="9350" w:type="dxa"/>
          </w:tcPr>
          <w:p w14:paraId="06DC4890"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75A635AF" w14:textId="77777777" w:rsidTr="00A76E4D">
        <w:tc>
          <w:tcPr>
            <w:tcW w:w="9350" w:type="dxa"/>
          </w:tcPr>
          <w:p w14:paraId="4717C325"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695EA32D" w14:textId="77777777" w:rsidTr="00A76E4D">
        <w:tc>
          <w:tcPr>
            <w:tcW w:w="9350" w:type="dxa"/>
          </w:tcPr>
          <w:p w14:paraId="04667336"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118F48CB" w14:textId="77777777" w:rsidTr="00A76E4D">
        <w:tc>
          <w:tcPr>
            <w:tcW w:w="9350" w:type="dxa"/>
          </w:tcPr>
          <w:p w14:paraId="6EA6D6E7"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2993EC4C" w14:textId="77777777" w:rsidTr="00A76E4D">
        <w:tc>
          <w:tcPr>
            <w:tcW w:w="9350" w:type="dxa"/>
          </w:tcPr>
          <w:p w14:paraId="40E84460"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2ADCD5C9" w14:textId="77777777" w:rsidR="00FB2E68" w:rsidRDefault="00FB2E68" w:rsidP="003114B1">
      <w:pPr>
        <w:autoSpaceDE w:val="0"/>
        <w:autoSpaceDN w:val="0"/>
        <w:adjustRightInd w:val="0"/>
        <w:spacing w:after="0" w:line="240" w:lineRule="auto"/>
        <w:jc w:val="both"/>
        <w:rPr>
          <w:rFonts w:ascii="Arial" w:hAnsi="Arial" w:cs="Arial"/>
          <w:b/>
          <w:color w:val="000000"/>
          <w:sz w:val="23"/>
          <w:szCs w:val="23"/>
          <w:lang w:val="fi-FI"/>
        </w:rPr>
      </w:pPr>
    </w:p>
    <w:tbl>
      <w:tblPr>
        <w:tblStyle w:val="TableGrid"/>
        <w:tblW w:w="0" w:type="auto"/>
        <w:tblLook w:val="04A0" w:firstRow="1" w:lastRow="0" w:firstColumn="1" w:lastColumn="0" w:noHBand="0" w:noVBand="1"/>
      </w:tblPr>
      <w:tblGrid>
        <w:gridCol w:w="9350"/>
      </w:tblGrid>
      <w:tr w:rsidR="009B1555" w:rsidRPr="00537287" w14:paraId="725E6B35" w14:textId="77777777" w:rsidTr="007C6785">
        <w:tc>
          <w:tcPr>
            <w:tcW w:w="9350" w:type="dxa"/>
          </w:tcPr>
          <w:p w14:paraId="75024001"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B1555" w:rsidRPr="00537287" w14:paraId="63EBA6E3" w14:textId="77777777" w:rsidTr="007C6785">
        <w:tc>
          <w:tcPr>
            <w:tcW w:w="9350" w:type="dxa"/>
          </w:tcPr>
          <w:p w14:paraId="2B43D268"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B1555" w:rsidRPr="00537287" w14:paraId="39D1450C" w14:textId="77777777" w:rsidTr="007C6785">
        <w:tc>
          <w:tcPr>
            <w:tcW w:w="9350" w:type="dxa"/>
          </w:tcPr>
          <w:p w14:paraId="626E3AC3" w14:textId="77777777" w:rsidR="009B1555" w:rsidRPr="00537287" w:rsidRDefault="009B1555" w:rsidP="007C6785">
            <w:pPr>
              <w:autoSpaceDE w:val="0"/>
              <w:autoSpaceDN w:val="0"/>
              <w:adjustRightInd w:val="0"/>
              <w:jc w:val="both"/>
              <w:rPr>
                <w:rFonts w:ascii="Arial" w:hAnsi="Arial" w:cs="Arial"/>
                <w:color w:val="000000"/>
                <w:lang w:val="fi-FI"/>
              </w:rPr>
            </w:pPr>
          </w:p>
        </w:tc>
      </w:tr>
      <w:tr w:rsidR="009B1555" w:rsidRPr="00537287" w14:paraId="7DC38041" w14:textId="77777777" w:rsidTr="007C6785">
        <w:tc>
          <w:tcPr>
            <w:tcW w:w="9350" w:type="dxa"/>
          </w:tcPr>
          <w:p w14:paraId="2C52C104" w14:textId="77777777" w:rsidR="009B1555" w:rsidRPr="00537287" w:rsidRDefault="009B1555" w:rsidP="007C6785">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B1555" w:rsidRPr="00537287" w14:paraId="6600B228" w14:textId="77777777" w:rsidTr="007C6785">
        <w:tc>
          <w:tcPr>
            <w:tcW w:w="9350" w:type="dxa"/>
          </w:tcPr>
          <w:p w14:paraId="501C3A98" w14:textId="77777777" w:rsidR="009B1555" w:rsidRPr="00537287" w:rsidRDefault="009B1555" w:rsidP="007C6785">
            <w:pPr>
              <w:autoSpaceDE w:val="0"/>
              <w:autoSpaceDN w:val="0"/>
              <w:adjustRightInd w:val="0"/>
              <w:jc w:val="both"/>
              <w:rPr>
                <w:rFonts w:ascii="Arial" w:hAnsi="Arial" w:cs="Arial"/>
                <w:color w:val="000000"/>
                <w:lang w:val="fi-FI"/>
              </w:rPr>
            </w:pPr>
          </w:p>
        </w:tc>
      </w:tr>
    </w:tbl>
    <w:p w14:paraId="43BF99AC" w14:textId="77777777" w:rsidR="00B42EDA" w:rsidRDefault="00B42EDA" w:rsidP="00120D72">
      <w:pPr>
        <w:rPr>
          <w:rFonts w:ascii="Arial" w:hAnsi="Arial" w:cs="Arial"/>
          <w:b/>
          <w:color w:val="000000"/>
          <w:sz w:val="23"/>
          <w:szCs w:val="23"/>
          <w:lang w:val="fi-FI"/>
        </w:rPr>
      </w:pPr>
    </w:p>
    <w:p w14:paraId="28773FF7" w14:textId="77777777" w:rsidR="00120D72" w:rsidRDefault="00120D72" w:rsidP="00120D72">
      <w:pPr>
        <w:rPr>
          <w:rFonts w:ascii="Arial" w:hAnsi="Arial" w:cs="Arial"/>
          <w:b/>
          <w:color w:val="000000"/>
          <w:sz w:val="23"/>
          <w:szCs w:val="23"/>
          <w:lang w:val="fi-FI"/>
        </w:rPr>
      </w:pPr>
      <w:r w:rsidRPr="00891B28">
        <w:rPr>
          <w:rFonts w:ascii="Arial" w:hAnsi="Arial" w:cs="Arial"/>
          <w:b/>
          <w:lang w:val="fi-FI"/>
        </w:rPr>
        <w:t>Omia muistiinpanoja</w:t>
      </w:r>
      <w:r w:rsidRPr="00891B28">
        <w:rPr>
          <w:rFonts w:ascii="Arial" w:hAnsi="Arial" w:cs="Arial"/>
          <w:b/>
          <w:color w:val="000000"/>
          <w:sz w:val="23"/>
          <w:szCs w:val="23"/>
          <w:lang w:val="fi-FI"/>
        </w:rPr>
        <w:t xml:space="preserve"> </w:t>
      </w:r>
    </w:p>
    <w:tbl>
      <w:tblPr>
        <w:tblStyle w:val="TableGrid"/>
        <w:tblW w:w="0" w:type="auto"/>
        <w:tblLook w:val="04A0" w:firstRow="1" w:lastRow="0" w:firstColumn="1" w:lastColumn="0" w:noHBand="0" w:noVBand="1"/>
      </w:tblPr>
      <w:tblGrid>
        <w:gridCol w:w="9350"/>
      </w:tblGrid>
      <w:tr w:rsidR="00120D72" w14:paraId="4A169C14" w14:textId="77777777" w:rsidTr="00940327">
        <w:tc>
          <w:tcPr>
            <w:tcW w:w="9350" w:type="dxa"/>
          </w:tcPr>
          <w:p w14:paraId="01DDB077" w14:textId="77777777" w:rsidR="00120D72" w:rsidRPr="00D8799D" w:rsidRDefault="00120D72" w:rsidP="00940327">
            <w:pPr>
              <w:rPr>
                <w:rFonts w:ascii="Arial" w:hAnsi="Arial" w:cs="Arial"/>
                <w:b/>
                <w:color w:val="000000"/>
                <w:lang w:val="fi-FI"/>
              </w:rPr>
            </w:pPr>
          </w:p>
          <w:p w14:paraId="30C76E84" w14:textId="77777777" w:rsidR="00120D72" w:rsidRPr="00D8799D" w:rsidRDefault="00120D72" w:rsidP="00940327">
            <w:pPr>
              <w:rPr>
                <w:rFonts w:ascii="Arial" w:hAnsi="Arial" w:cs="Arial"/>
                <w:b/>
                <w:color w:val="000000"/>
                <w:lang w:val="fi-FI"/>
              </w:rPr>
            </w:pPr>
          </w:p>
          <w:p w14:paraId="6DE79B04" w14:textId="77777777" w:rsidR="00120D72" w:rsidRPr="00D8799D" w:rsidRDefault="00120D72" w:rsidP="00940327">
            <w:pPr>
              <w:rPr>
                <w:rFonts w:ascii="Arial" w:hAnsi="Arial" w:cs="Arial"/>
                <w:b/>
                <w:color w:val="000000"/>
                <w:lang w:val="fi-FI"/>
              </w:rPr>
            </w:pPr>
          </w:p>
          <w:p w14:paraId="6932C9DC" w14:textId="77777777" w:rsidR="00120D72" w:rsidRDefault="00120D72" w:rsidP="00940327">
            <w:pPr>
              <w:rPr>
                <w:rFonts w:ascii="Arial" w:hAnsi="Arial" w:cs="Arial"/>
                <w:b/>
                <w:color w:val="000000"/>
                <w:lang w:val="fi-FI"/>
              </w:rPr>
            </w:pPr>
          </w:p>
          <w:p w14:paraId="5C76DBDB" w14:textId="77777777" w:rsidR="00120D72" w:rsidRDefault="00120D72" w:rsidP="00940327">
            <w:pPr>
              <w:rPr>
                <w:rFonts w:ascii="Arial" w:hAnsi="Arial" w:cs="Arial"/>
                <w:b/>
                <w:color w:val="000000"/>
                <w:lang w:val="fi-FI"/>
              </w:rPr>
            </w:pPr>
          </w:p>
          <w:p w14:paraId="56DD3FB7" w14:textId="77777777" w:rsidR="00120D72" w:rsidRDefault="00120D72" w:rsidP="00940327">
            <w:pPr>
              <w:rPr>
                <w:rFonts w:ascii="Arial" w:hAnsi="Arial" w:cs="Arial"/>
                <w:b/>
                <w:color w:val="000000"/>
                <w:lang w:val="fi-FI"/>
              </w:rPr>
            </w:pPr>
          </w:p>
          <w:p w14:paraId="00E2438C" w14:textId="77777777" w:rsidR="00120D72" w:rsidRDefault="00120D72" w:rsidP="00940327">
            <w:pPr>
              <w:rPr>
                <w:rFonts w:ascii="Arial" w:hAnsi="Arial" w:cs="Arial"/>
                <w:b/>
                <w:color w:val="000000"/>
                <w:lang w:val="fi-FI"/>
              </w:rPr>
            </w:pPr>
          </w:p>
          <w:p w14:paraId="03461333" w14:textId="77777777" w:rsidR="00120D72" w:rsidRDefault="00120D72" w:rsidP="00940327">
            <w:pPr>
              <w:rPr>
                <w:rFonts w:ascii="Arial" w:hAnsi="Arial" w:cs="Arial"/>
                <w:b/>
                <w:color w:val="000000"/>
                <w:lang w:val="fi-FI"/>
              </w:rPr>
            </w:pPr>
          </w:p>
          <w:p w14:paraId="325B4DFE" w14:textId="77777777" w:rsidR="00120D72" w:rsidRDefault="00120D72" w:rsidP="00940327">
            <w:pPr>
              <w:rPr>
                <w:rFonts w:ascii="Arial" w:hAnsi="Arial" w:cs="Arial"/>
                <w:b/>
                <w:color w:val="000000"/>
                <w:lang w:val="fi-FI"/>
              </w:rPr>
            </w:pPr>
          </w:p>
          <w:p w14:paraId="73CBCCAB" w14:textId="77777777" w:rsidR="00120D72" w:rsidRDefault="00120D72" w:rsidP="00940327">
            <w:pPr>
              <w:rPr>
                <w:rFonts w:ascii="Arial" w:hAnsi="Arial" w:cs="Arial"/>
                <w:b/>
                <w:color w:val="000000"/>
                <w:lang w:val="fi-FI"/>
              </w:rPr>
            </w:pPr>
          </w:p>
          <w:p w14:paraId="6C77A0EF" w14:textId="77777777" w:rsidR="00120D72" w:rsidRDefault="00120D72" w:rsidP="00940327">
            <w:pPr>
              <w:rPr>
                <w:rFonts w:ascii="Arial" w:hAnsi="Arial" w:cs="Arial"/>
                <w:b/>
                <w:color w:val="000000"/>
                <w:lang w:val="fi-FI"/>
              </w:rPr>
            </w:pPr>
          </w:p>
          <w:p w14:paraId="4465ED21" w14:textId="77777777" w:rsidR="00120D72" w:rsidRDefault="00120D72" w:rsidP="00940327">
            <w:pPr>
              <w:rPr>
                <w:rFonts w:ascii="Arial" w:hAnsi="Arial" w:cs="Arial"/>
                <w:b/>
                <w:color w:val="000000"/>
                <w:lang w:val="fi-FI"/>
              </w:rPr>
            </w:pPr>
          </w:p>
          <w:p w14:paraId="1546F205" w14:textId="77777777" w:rsidR="00120D72" w:rsidRPr="00D8799D" w:rsidRDefault="00120D72" w:rsidP="00940327">
            <w:pPr>
              <w:rPr>
                <w:rFonts w:ascii="Arial" w:hAnsi="Arial" w:cs="Arial"/>
                <w:b/>
                <w:color w:val="000000"/>
                <w:lang w:val="fi-FI"/>
              </w:rPr>
            </w:pPr>
          </w:p>
          <w:p w14:paraId="5DBF53ED" w14:textId="77777777" w:rsidR="00120D72" w:rsidRPr="00D8799D" w:rsidRDefault="00120D72" w:rsidP="00940327">
            <w:pPr>
              <w:rPr>
                <w:rFonts w:ascii="Arial" w:hAnsi="Arial" w:cs="Arial"/>
                <w:b/>
                <w:color w:val="000000"/>
                <w:lang w:val="fi-FI"/>
              </w:rPr>
            </w:pPr>
          </w:p>
          <w:p w14:paraId="10038816" w14:textId="77777777" w:rsidR="00120D72" w:rsidRPr="00D8799D" w:rsidRDefault="00120D72" w:rsidP="00940327">
            <w:pPr>
              <w:rPr>
                <w:rFonts w:ascii="Arial" w:hAnsi="Arial" w:cs="Arial"/>
                <w:b/>
                <w:color w:val="000000"/>
                <w:lang w:val="fi-FI"/>
              </w:rPr>
            </w:pPr>
          </w:p>
          <w:p w14:paraId="7288776D" w14:textId="77777777" w:rsidR="00507857" w:rsidRPr="00D8799D" w:rsidRDefault="00507857" w:rsidP="00940327">
            <w:pPr>
              <w:rPr>
                <w:rFonts w:ascii="Arial" w:hAnsi="Arial" w:cs="Arial"/>
                <w:b/>
                <w:color w:val="000000"/>
                <w:lang w:val="fi-FI"/>
              </w:rPr>
            </w:pPr>
          </w:p>
          <w:p w14:paraId="785A7CB7" w14:textId="77777777" w:rsidR="00120D72" w:rsidRPr="00D8799D" w:rsidRDefault="00120D72" w:rsidP="00940327">
            <w:pPr>
              <w:rPr>
                <w:rFonts w:ascii="Arial" w:hAnsi="Arial" w:cs="Arial"/>
                <w:b/>
                <w:color w:val="000000"/>
                <w:lang w:val="fi-FI"/>
              </w:rPr>
            </w:pPr>
          </w:p>
          <w:p w14:paraId="426F7CE1" w14:textId="77777777" w:rsidR="00120D72" w:rsidRDefault="00120D72" w:rsidP="00940327">
            <w:pPr>
              <w:rPr>
                <w:rFonts w:ascii="Arial" w:hAnsi="Arial" w:cs="Arial"/>
                <w:b/>
                <w:color w:val="000000"/>
                <w:sz w:val="23"/>
                <w:szCs w:val="23"/>
                <w:lang w:val="fi-FI"/>
              </w:rPr>
            </w:pPr>
          </w:p>
        </w:tc>
      </w:tr>
    </w:tbl>
    <w:p w14:paraId="606E8B06" w14:textId="77777777" w:rsidR="00120D72" w:rsidRDefault="00120D72" w:rsidP="006C3A44">
      <w:pPr>
        <w:rPr>
          <w:rFonts w:ascii="Arial" w:hAnsi="Arial" w:cs="Arial"/>
          <w:b/>
          <w:color w:val="000000"/>
          <w:sz w:val="23"/>
          <w:szCs w:val="23"/>
          <w:lang w:val="fi-FI"/>
        </w:rPr>
      </w:pPr>
    </w:p>
    <w:p w14:paraId="0BD84444" w14:textId="77777777" w:rsidR="00120D72" w:rsidRDefault="00120D72" w:rsidP="006C3A44">
      <w:pPr>
        <w:rPr>
          <w:rFonts w:ascii="Arial" w:hAnsi="Arial" w:cs="Arial"/>
          <w:b/>
          <w:color w:val="000000"/>
          <w:sz w:val="23"/>
          <w:szCs w:val="23"/>
          <w:lang w:val="fi-FI"/>
        </w:rPr>
      </w:pPr>
    </w:p>
    <w:p w14:paraId="02BFAB71" w14:textId="77777777" w:rsidR="00120D72" w:rsidRDefault="00120D72" w:rsidP="006C3A44">
      <w:pPr>
        <w:rPr>
          <w:rFonts w:ascii="Arial" w:hAnsi="Arial" w:cs="Arial"/>
          <w:b/>
          <w:color w:val="000000"/>
          <w:sz w:val="23"/>
          <w:szCs w:val="23"/>
          <w:lang w:val="fi-FI"/>
        </w:rPr>
      </w:pPr>
    </w:p>
    <w:p w14:paraId="0E20AD26" w14:textId="77777777" w:rsidR="001A73F9" w:rsidRDefault="001A73F9" w:rsidP="006C3A44">
      <w:pPr>
        <w:rPr>
          <w:rFonts w:ascii="Arial" w:hAnsi="Arial" w:cs="Arial"/>
          <w:b/>
          <w:color w:val="000000"/>
          <w:sz w:val="23"/>
          <w:szCs w:val="23"/>
          <w:lang w:val="fi-FI"/>
        </w:rPr>
      </w:pPr>
    </w:p>
    <w:p w14:paraId="169F4CE6" w14:textId="77777777" w:rsidR="00B26ED6" w:rsidRDefault="00B26ED6" w:rsidP="006C3A44">
      <w:pPr>
        <w:rPr>
          <w:rFonts w:ascii="Arial" w:hAnsi="Arial" w:cs="Arial"/>
          <w:b/>
          <w:color w:val="000000"/>
          <w:sz w:val="23"/>
          <w:szCs w:val="23"/>
          <w:lang w:val="fi-FI"/>
        </w:rPr>
      </w:pPr>
    </w:p>
    <w:p w14:paraId="7855BF9C" w14:textId="77777777" w:rsidR="000520A9" w:rsidRPr="00DE046B" w:rsidRDefault="000520A9" w:rsidP="00DE046B">
      <w:pPr>
        <w:rPr>
          <w:rFonts w:ascii="Arial" w:hAnsi="Arial" w:cs="Arial"/>
          <w:b/>
          <w:color w:val="000000"/>
          <w:sz w:val="23"/>
          <w:szCs w:val="23"/>
          <w:lang w:val="fi-FI"/>
        </w:rPr>
      </w:pPr>
      <w:r w:rsidRPr="00891B28">
        <w:rPr>
          <w:rFonts w:ascii="Arial" w:hAnsi="Arial" w:cs="Arial"/>
          <w:b/>
          <w:color w:val="000000"/>
          <w:sz w:val="23"/>
          <w:szCs w:val="23"/>
          <w:lang w:val="fi-FI"/>
        </w:rPr>
        <w:t>L</w:t>
      </w:r>
      <w:r w:rsidR="00B26ED6">
        <w:rPr>
          <w:rFonts w:ascii="Arial" w:hAnsi="Arial" w:cs="Arial"/>
          <w:b/>
          <w:color w:val="000000"/>
          <w:sz w:val="23"/>
          <w:szCs w:val="23"/>
          <w:lang w:val="fi-FI"/>
        </w:rPr>
        <w:t>asten oikeuspsykiatri</w:t>
      </w:r>
      <w:r>
        <w:rPr>
          <w:rFonts w:ascii="Arial" w:hAnsi="Arial" w:cs="Arial"/>
          <w:b/>
          <w:color w:val="000000"/>
          <w:sz w:val="23"/>
          <w:szCs w:val="23"/>
          <w:lang w:val="fi-FI"/>
        </w:rPr>
        <w:t>set tutkimuskäytännöt</w:t>
      </w:r>
    </w:p>
    <w:tbl>
      <w:tblPr>
        <w:tblStyle w:val="TableGrid"/>
        <w:tblW w:w="0" w:type="auto"/>
        <w:tblLook w:val="04A0" w:firstRow="1" w:lastRow="0" w:firstColumn="1" w:lastColumn="0" w:noHBand="0" w:noVBand="1"/>
      </w:tblPr>
      <w:tblGrid>
        <w:gridCol w:w="9350"/>
      </w:tblGrid>
      <w:tr w:rsidR="000520A9" w:rsidRPr="006C3A44" w14:paraId="26DBC70E" w14:textId="77777777" w:rsidTr="00940327">
        <w:tc>
          <w:tcPr>
            <w:tcW w:w="9350" w:type="dxa"/>
          </w:tcPr>
          <w:p w14:paraId="0CA4BC63" w14:textId="77777777" w:rsidR="000520A9" w:rsidRPr="00537287" w:rsidRDefault="000520A9" w:rsidP="00940327">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0520A9" w:rsidRPr="006C3A44" w14:paraId="64832496" w14:textId="77777777" w:rsidTr="00940327">
        <w:tc>
          <w:tcPr>
            <w:tcW w:w="9350" w:type="dxa"/>
          </w:tcPr>
          <w:p w14:paraId="58703A8D" w14:textId="77777777" w:rsidR="000520A9" w:rsidRPr="00537287" w:rsidRDefault="000520A9" w:rsidP="00940327">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0520A9" w:rsidRPr="006C3A44" w14:paraId="52AC801B" w14:textId="77777777" w:rsidTr="00940327">
        <w:tc>
          <w:tcPr>
            <w:tcW w:w="9350" w:type="dxa"/>
          </w:tcPr>
          <w:p w14:paraId="161F87E1" w14:textId="77777777" w:rsidR="000520A9" w:rsidRPr="00537287" w:rsidRDefault="000520A9" w:rsidP="00940327">
            <w:pPr>
              <w:autoSpaceDE w:val="0"/>
              <w:autoSpaceDN w:val="0"/>
              <w:adjustRightInd w:val="0"/>
              <w:jc w:val="both"/>
              <w:rPr>
                <w:rFonts w:ascii="Arial" w:hAnsi="Arial" w:cs="Arial"/>
                <w:color w:val="000000"/>
                <w:lang w:val="fi-FI"/>
              </w:rPr>
            </w:pPr>
          </w:p>
        </w:tc>
      </w:tr>
      <w:tr w:rsidR="000520A9" w:rsidRPr="006C3A44" w14:paraId="34DB92A0" w14:textId="77777777" w:rsidTr="00940327">
        <w:tc>
          <w:tcPr>
            <w:tcW w:w="9350" w:type="dxa"/>
          </w:tcPr>
          <w:p w14:paraId="3EBB5C95" w14:textId="77777777" w:rsidR="000520A9" w:rsidRPr="00537287" w:rsidRDefault="000520A9" w:rsidP="00940327">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0520A9" w:rsidRPr="006C3A44" w14:paraId="77FFFF4E" w14:textId="77777777" w:rsidTr="00940327">
        <w:tc>
          <w:tcPr>
            <w:tcW w:w="9350" w:type="dxa"/>
          </w:tcPr>
          <w:p w14:paraId="6694DD70" w14:textId="77777777" w:rsidR="000520A9" w:rsidRPr="00537287" w:rsidRDefault="000520A9" w:rsidP="00940327">
            <w:pPr>
              <w:autoSpaceDE w:val="0"/>
              <w:autoSpaceDN w:val="0"/>
              <w:adjustRightInd w:val="0"/>
              <w:jc w:val="both"/>
              <w:rPr>
                <w:rFonts w:ascii="Arial" w:hAnsi="Arial" w:cs="Arial"/>
                <w:color w:val="000000"/>
                <w:lang w:val="fi-FI"/>
              </w:rPr>
            </w:pPr>
          </w:p>
        </w:tc>
      </w:tr>
    </w:tbl>
    <w:p w14:paraId="32F24993" w14:textId="77777777" w:rsidR="000520A9" w:rsidRDefault="000520A9" w:rsidP="000520A9">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0520A9" w:rsidRPr="006C3A44" w14:paraId="792BC281" w14:textId="77777777" w:rsidTr="00940327">
        <w:tc>
          <w:tcPr>
            <w:tcW w:w="9350" w:type="dxa"/>
          </w:tcPr>
          <w:p w14:paraId="13FD5828" w14:textId="77777777" w:rsidR="000520A9" w:rsidRPr="00537287" w:rsidRDefault="000520A9" w:rsidP="00940327">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0520A9" w:rsidRPr="006C3A44" w14:paraId="730FC4C3" w14:textId="77777777" w:rsidTr="00940327">
        <w:tc>
          <w:tcPr>
            <w:tcW w:w="9350" w:type="dxa"/>
          </w:tcPr>
          <w:p w14:paraId="1ED1D61C" w14:textId="77777777" w:rsidR="000520A9" w:rsidRPr="00537287" w:rsidRDefault="000520A9" w:rsidP="00940327">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0520A9" w:rsidRPr="006C3A44" w14:paraId="755A6BE1" w14:textId="77777777" w:rsidTr="00940327">
        <w:tc>
          <w:tcPr>
            <w:tcW w:w="9350" w:type="dxa"/>
          </w:tcPr>
          <w:p w14:paraId="3EFC6FD1" w14:textId="77777777" w:rsidR="000520A9" w:rsidRPr="00537287" w:rsidRDefault="000520A9" w:rsidP="00940327">
            <w:pPr>
              <w:autoSpaceDE w:val="0"/>
              <w:autoSpaceDN w:val="0"/>
              <w:adjustRightInd w:val="0"/>
              <w:jc w:val="both"/>
              <w:rPr>
                <w:rFonts w:ascii="Arial" w:hAnsi="Arial" w:cs="Arial"/>
                <w:color w:val="000000"/>
                <w:lang w:val="fi-FI"/>
              </w:rPr>
            </w:pPr>
          </w:p>
        </w:tc>
      </w:tr>
      <w:tr w:rsidR="000520A9" w:rsidRPr="006C3A44" w14:paraId="24648C78" w14:textId="77777777" w:rsidTr="00940327">
        <w:tc>
          <w:tcPr>
            <w:tcW w:w="9350" w:type="dxa"/>
          </w:tcPr>
          <w:p w14:paraId="28E99778" w14:textId="77777777" w:rsidR="000520A9" w:rsidRPr="00537287" w:rsidRDefault="000520A9" w:rsidP="00940327">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0520A9" w:rsidRPr="006C3A44" w14:paraId="48EF7B82" w14:textId="77777777" w:rsidTr="00940327">
        <w:tc>
          <w:tcPr>
            <w:tcW w:w="9350" w:type="dxa"/>
          </w:tcPr>
          <w:p w14:paraId="406DA213" w14:textId="77777777" w:rsidR="000520A9" w:rsidRPr="00537287" w:rsidRDefault="000520A9" w:rsidP="00940327">
            <w:pPr>
              <w:autoSpaceDE w:val="0"/>
              <w:autoSpaceDN w:val="0"/>
              <w:adjustRightInd w:val="0"/>
              <w:jc w:val="both"/>
              <w:rPr>
                <w:rFonts w:ascii="Arial" w:hAnsi="Arial" w:cs="Arial"/>
                <w:color w:val="000000"/>
                <w:lang w:val="fi-FI"/>
              </w:rPr>
            </w:pPr>
          </w:p>
        </w:tc>
      </w:tr>
    </w:tbl>
    <w:p w14:paraId="26620471" w14:textId="77777777" w:rsidR="000520A9" w:rsidRDefault="000520A9" w:rsidP="000520A9">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0520A9" w:rsidRPr="00537287" w14:paraId="5AD95CAC" w14:textId="77777777" w:rsidTr="00940327">
        <w:tc>
          <w:tcPr>
            <w:tcW w:w="9350" w:type="dxa"/>
          </w:tcPr>
          <w:p w14:paraId="19513134" w14:textId="77777777" w:rsidR="000520A9" w:rsidRPr="00537287" w:rsidRDefault="000520A9" w:rsidP="00940327">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0520A9" w:rsidRPr="00537287" w14:paraId="29C0AC6C" w14:textId="77777777" w:rsidTr="00940327">
        <w:tc>
          <w:tcPr>
            <w:tcW w:w="9350" w:type="dxa"/>
          </w:tcPr>
          <w:p w14:paraId="5FC528F2" w14:textId="77777777" w:rsidR="000520A9" w:rsidRPr="00537287" w:rsidRDefault="000520A9" w:rsidP="00940327">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0520A9" w:rsidRPr="00537287" w14:paraId="1EEFFEAE" w14:textId="77777777" w:rsidTr="00940327">
        <w:tc>
          <w:tcPr>
            <w:tcW w:w="9350" w:type="dxa"/>
          </w:tcPr>
          <w:p w14:paraId="5FA38346" w14:textId="77777777" w:rsidR="000520A9" w:rsidRPr="00537287" w:rsidRDefault="000520A9" w:rsidP="00940327">
            <w:pPr>
              <w:autoSpaceDE w:val="0"/>
              <w:autoSpaceDN w:val="0"/>
              <w:adjustRightInd w:val="0"/>
              <w:jc w:val="both"/>
              <w:rPr>
                <w:rFonts w:ascii="Arial" w:hAnsi="Arial" w:cs="Arial"/>
                <w:color w:val="000000"/>
                <w:lang w:val="fi-FI"/>
              </w:rPr>
            </w:pPr>
          </w:p>
        </w:tc>
      </w:tr>
      <w:tr w:rsidR="000520A9" w:rsidRPr="00537287" w14:paraId="37D7281B" w14:textId="77777777" w:rsidTr="00940327">
        <w:tc>
          <w:tcPr>
            <w:tcW w:w="9350" w:type="dxa"/>
          </w:tcPr>
          <w:p w14:paraId="780A226A" w14:textId="77777777" w:rsidR="000520A9" w:rsidRPr="00537287" w:rsidRDefault="000520A9" w:rsidP="00940327">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0520A9" w:rsidRPr="00537287" w14:paraId="79CBD5D6" w14:textId="77777777" w:rsidTr="00940327">
        <w:tc>
          <w:tcPr>
            <w:tcW w:w="9350" w:type="dxa"/>
          </w:tcPr>
          <w:p w14:paraId="542A675A" w14:textId="77777777" w:rsidR="000520A9" w:rsidRPr="00537287" w:rsidRDefault="000520A9" w:rsidP="00940327">
            <w:pPr>
              <w:autoSpaceDE w:val="0"/>
              <w:autoSpaceDN w:val="0"/>
              <w:adjustRightInd w:val="0"/>
              <w:jc w:val="both"/>
              <w:rPr>
                <w:rFonts w:ascii="Arial" w:hAnsi="Arial" w:cs="Arial"/>
                <w:color w:val="000000"/>
                <w:lang w:val="fi-FI"/>
              </w:rPr>
            </w:pPr>
          </w:p>
        </w:tc>
      </w:tr>
    </w:tbl>
    <w:p w14:paraId="1BD77366" w14:textId="77777777" w:rsidR="0016453D" w:rsidRDefault="0016453D" w:rsidP="001A73F9">
      <w:pPr>
        <w:rPr>
          <w:rFonts w:ascii="Arial" w:hAnsi="Arial" w:cs="Arial"/>
          <w:b/>
          <w:color w:val="000000"/>
          <w:sz w:val="23"/>
          <w:szCs w:val="23"/>
          <w:lang w:val="fi-FI"/>
        </w:rPr>
      </w:pPr>
    </w:p>
    <w:p w14:paraId="3372BEE3" w14:textId="77777777" w:rsidR="00C565EB" w:rsidRPr="00891B28" w:rsidRDefault="00230B48" w:rsidP="001A73F9">
      <w:pPr>
        <w:rPr>
          <w:rFonts w:ascii="Arial" w:hAnsi="Arial" w:cs="Arial"/>
          <w:b/>
          <w:color w:val="000000"/>
          <w:sz w:val="23"/>
          <w:szCs w:val="23"/>
          <w:lang w:val="fi-FI"/>
        </w:rPr>
      </w:pPr>
      <w:r w:rsidRPr="00891B28">
        <w:rPr>
          <w:rFonts w:ascii="Arial" w:hAnsi="Arial" w:cs="Arial"/>
          <w:b/>
          <w:color w:val="000000"/>
          <w:sz w:val="23"/>
          <w:szCs w:val="23"/>
          <w:lang w:val="fi-FI"/>
        </w:rPr>
        <w:t>L</w:t>
      </w:r>
      <w:r w:rsidR="00B41B39" w:rsidRPr="00891B28">
        <w:rPr>
          <w:rFonts w:ascii="Arial" w:hAnsi="Arial" w:cs="Arial"/>
          <w:b/>
          <w:color w:val="000000"/>
          <w:sz w:val="23"/>
          <w:szCs w:val="23"/>
          <w:lang w:val="fi-FI"/>
        </w:rPr>
        <w:t>astenpsykiatrinen konsultaatio ja työnohjaus</w:t>
      </w:r>
    </w:p>
    <w:p w14:paraId="5411D218" w14:textId="77777777" w:rsidR="00B00AED" w:rsidRPr="00891B28" w:rsidRDefault="00B00AED" w:rsidP="003114B1">
      <w:pPr>
        <w:autoSpaceDE w:val="0"/>
        <w:autoSpaceDN w:val="0"/>
        <w:adjustRightInd w:val="0"/>
        <w:spacing w:after="0" w:line="240" w:lineRule="auto"/>
        <w:jc w:val="both"/>
        <w:rPr>
          <w:rFonts w:ascii="Arial" w:hAnsi="Arial" w:cs="Arial"/>
          <w:color w:val="000000"/>
          <w:sz w:val="23"/>
          <w:szCs w:val="23"/>
          <w:lang w:val="fi-FI"/>
        </w:rPr>
      </w:pPr>
      <w:r w:rsidRPr="00891B28">
        <w:rPr>
          <w:rFonts w:ascii="Arial" w:hAnsi="Arial" w:cs="Arial"/>
          <w:color w:val="000000"/>
          <w:sz w:val="23"/>
          <w:szCs w:val="23"/>
          <w:lang w:val="fi-FI"/>
        </w:rPr>
        <w:t xml:space="preserve">Arvioi tässä </w:t>
      </w:r>
      <w:r w:rsidR="00C565EB" w:rsidRPr="00891B28">
        <w:rPr>
          <w:rFonts w:ascii="Arial" w:hAnsi="Arial" w:cs="Arial"/>
          <w:color w:val="000000"/>
          <w:sz w:val="23"/>
          <w:szCs w:val="23"/>
          <w:lang w:val="fi-FI"/>
        </w:rPr>
        <w:t>somaattisten erikoisalojen konsultaatiot</w:t>
      </w:r>
      <w:r w:rsidRPr="00891B28">
        <w:rPr>
          <w:rFonts w:ascii="Arial" w:hAnsi="Arial" w:cs="Arial"/>
          <w:color w:val="000000"/>
          <w:sz w:val="23"/>
          <w:szCs w:val="23"/>
          <w:lang w:val="fi-FI"/>
        </w:rPr>
        <w:t xml:space="preserve">, muu konsultaatiotyö, oma työnohjaus, </w:t>
      </w:r>
      <w:r w:rsidR="00AE0C77" w:rsidRPr="00891B28">
        <w:rPr>
          <w:rFonts w:ascii="Arial" w:hAnsi="Arial" w:cs="Arial"/>
          <w:color w:val="000000"/>
          <w:sz w:val="23"/>
          <w:szCs w:val="23"/>
          <w:lang w:val="fi-FI"/>
        </w:rPr>
        <w:t>työryhmän työnohjaus</w:t>
      </w:r>
    </w:p>
    <w:p w14:paraId="4AB5D56F" w14:textId="77777777" w:rsidR="00AE0C77" w:rsidRPr="00891B28" w:rsidRDefault="00AE0C77"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27BD7FDA" w14:textId="77777777" w:rsidTr="00A76E4D">
        <w:tc>
          <w:tcPr>
            <w:tcW w:w="9350" w:type="dxa"/>
          </w:tcPr>
          <w:p w14:paraId="3CC9E0AF"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178816F4" w14:textId="77777777" w:rsidTr="00A76E4D">
        <w:tc>
          <w:tcPr>
            <w:tcW w:w="9350" w:type="dxa"/>
          </w:tcPr>
          <w:p w14:paraId="2BDEA5B7"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29FAD57E" w14:textId="77777777" w:rsidTr="00A76E4D">
        <w:tc>
          <w:tcPr>
            <w:tcW w:w="9350" w:type="dxa"/>
          </w:tcPr>
          <w:p w14:paraId="5AE54E54"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38A0073D" w14:textId="77777777" w:rsidTr="00A76E4D">
        <w:tc>
          <w:tcPr>
            <w:tcW w:w="9350" w:type="dxa"/>
          </w:tcPr>
          <w:p w14:paraId="16DD089C"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07A8CC88" w14:textId="77777777" w:rsidTr="00A76E4D">
        <w:tc>
          <w:tcPr>
            <w:tcW w:w="9350" w:type="dxa"/>
          </w:tcPr>
          <w:p w14:paraId="6E427C55"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71BB366D" w14:textId="77777777" w:rsidR="00B55DAE" w:rsidRPr="00891B28" w:rsidRDefault="00B55DAE"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17DD643B" w14:textId="77777777" w:rsidTr="00A76E4D">
        <w:tc>
          <w:tcPr>
            <w:tcW w:w="9350" w:type="dxa"/>
          </w:tcPr>
          <w:p w14:paraId="3623D634"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72906682" w14:textId="77777777" w:rsidTr="00A76E4D">
        <w:tc>
          <w:tcPr>
            <w:tcW w:w="9350" w:type="dxa"/>
          </w:tcPr>
          <w:p w14:paraId="235AEF05"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703BF9BE" w14:textId="77777777" w:rsidTr="00A76E4D">
        <w:tc>
          <w:tcPr>
            <w:tcW w:w="9350" w:type="dxa"/>
          </w:tcPr>
          <w:p w14:paraId="28B9854F"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4D6F9FBF" w14:textId="77777777" w:rsidTr="00A76E4D">
        <w:tc>
          <w:tcPr>
            <w:tcW w:w="9350" w:type="dxa"/>
          </w:tcPr>
          <w:p w14:paraId="47E8EA41"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77656BC4" w14:textId="77777777" w:rsidTr="00A76E4D">
        <w:tc>
          <w:tcPr>
            <w:tcW w:w="9350" w:type="dxa"/>
          </w:tcPr>
          <w:p w14:paraId="4E503DF3"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08E42BE7" w14:textId="77777777" w:rsidR="00B55DAE" w:rsidRPr="00891B28" w:rsidRDefault="00B55DAE"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04C4298A" w14:textId="77777777" w:rsidTr="00A76E4D">
        <w:tc>
          <w:tcPr>
            <w:tcW w:w="9350" w:type="dxa"/>
          </w:tcPr>
          <w:p w14:paraId="3474ED66"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13974D77" w14:textId="77777777" w:rsidTr="00A76E4D">
        <w:tc>
          <w:tcPr>
            <w:tcW w:w="9350" w:type="dxa"/>
          </w:tcPr>
          <w:p w14:paraId="747A518C"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07D43A41" w14:textId="77777777" w:rsidTr="00A76E4D">
        <w:tc>
          <w:tcPr>
            <w:tcW w:w="9350" w:type="dxa"/>
          </w:tcPr>
          <w:p w14:paraId="2E838D65"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62C40BC4" w14:textId="77777777" w:rsidTr="00A76E4D">
        <w:tc>
          <w:tcPr>
            <w:tcW w:w="9350" w:type="dxa"/>
          </w:tcPr>
          <w:p w14:paraId="73CB8BED"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3CB2BAFA" w14:textId="77777777" w:rsidTr="00A76E4D">
        <w:tc>
          <w:tcPr>
            <w:tcW w:w="9350" w:type="dxa"/>
          </w:tcPr>
          <w:p w14:paraId="16044409"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2FBBDB05" w14:textId="77777777" w:rsidR="00B55DAE" w:rsidRPr="00891B28" w:rsidRDefault="00B55DAE" w:rsidP="003114B1">
      <w:pPr>
        <w:autoSpaceDE w:val="0"/>
        <w:autoSpaceDN w:val="0"/>
        <w:adjustRightInd w:val="0"/>
        <w:spacing w:after="0" w:line="240" w:lineRule="auto"/>
        <w:jc w:val="both"/>
        <w:rPr>
          <w:rFonts w:ascii="Arial" w:hAnsi="Arial" w:cs="Arial"/>
          <w:b/>
          <w:color w:val="000000"/>
          <w:sz w:val="23"/>
          <w:szCs w:val="23"/>
          <w:lang w:val="fi-FI"/>
        </w:rPr>
      </w:pPr>
    </w:p>
    <w:p w14:paraId="54CE0C42" w14:textId="77777777" w:rsidR="001A73F9" w:rsidRDefault="001A73F9" w:rsidP="00BC1FBD">
      <w:pPr>
        <w:spacing w:after="0"/>
        <w:rPr>
          <w:rFonts w:ascii="Arial" w:hAnsi="Arial" w:cs="Arial"/>
          <w:b/>
          <w:color w:val="000000"/>
          <w:sz w:val="23"/>
          <w:szCs w:val="23"/>
          <w:lang w:val="fi-FI"/>
        </w:rPr>
      </w:pPr>
    </w:p>
    <w:p w14:paraId="7FB917B7" w14:textId="77777777" w:rsidR="001A73F9" w:rsidRDefault="001A73F9" w:rsidP="00BC1FBD">
      <w:pPr>
        <w:spacing w:after="0"/>
        <w:rPr>
          <w:rFonts w:ascii="Arial" w:hAnsi="Arial" w:cs="Arial"/>
          <w:b/>
          <w:color w:val="000000"/>
          <w:sz w:val="23"/>
          <w:szCs w:val="23"/>
          <w:lang w:val="fi-FI"/>
        </w:rPr>
      </w:pPr>
    </w:p>
    <w:p w14:paraId="7ACFBC37" w14:textId="77777777" w:rsidR="0016453D" w:rsidRDefault="0016453D" w:rsidP="00BC1FBD">
      <w:pPr>
        <w:spacing w:after="0"/>
        <w:rPr>
          <w:rFonts w:ascii="Arial" w:hAnsi="Arial" w:cs="Arial"/>
          <w:b/>
          <w:color w:val="000000"/>
          <w:sz w:val="23"/>
          <w:szCs w:val="23"/>
          <w:lang w:val="fi-FI"/>
        </w:rPr>
      </w:pPr>
    </w:p>
    <w:p w14:paraId="0E748A30" w14:textId="77777777" w:rsidR="00940327" w:rsidRDefault="00940327" w:rsidP="00BC1FBD">
      <w:pPr>
        <w:spacing w:after="0"/>
        <w:rPr>
          <w:rFonts w:ascii="Arial" w:hAnsi="Arial" w:cs="Arial"/>
          <w:b/>
          <w:color w:val="000000"/>
          <w:sz w:val="23"/>
          <w:szCs w:val="23"/>
          <w:lang w:val="fi-FI"/>
        </w:rPr>
      </w:pPr>
    </w:p>
    <w:p w14:paraId="27E5FED3" w14:textId="77777777" w:rsidR="00B41B39" w:rsidRPr="00891B28" w:rsidRDefault="00230B48" w:rsidP="00BC1FBD">
      <w:pPr>
        <w:spacing w:after="0"/>
        <w:rPr>
          <w:rFonts w:ascii="Arial" w:hAnsi="Arial" w:cs="Arial"/>
          <w:b/>
          <w:color w:val="000000"/>
          <w:sz w:val="23"/>
          <w:szCs w:val="23"/>
          <w:lang w:val="fi-FI"/>
        </w:rPr>
      </w:pPr>
      <w:r w:rsidRPr="00891B28">
        <w:rPr>
          <w:rFonts w:ascii="Arial" w:hAnsi="Arial" w:cs="Arial"/>
          <w:b/>
          <w:color w:val="000000"/>
          <w:sz w:val="23"/>
          <w:szCs w:val="23"/>
          <w:lang w:val="fi-FI"/>
        </w:rPr>
        <w:t>L</w:t>
      </w:r>
      <w:r w:rsidR="00B41B39" w:rsidRPr="00891B28">
        <w:rPr>
          <w:rFonts w:ascii="Arial" w:hAnsi="Arial" w:cs="Arial"/>
          <w:b/>
          <w:color w:val="000000"/>
          <w:sz w:val="23"/>
          <w:szCs w:val="23"/>
          <w:lang w:val="fi-FI"/>
        </w:rPr>
        <w:t xml:space="preserve">astenpsykiatristen häiriöiden ennaltaehkäisy sekä preventiivisen työn periaatteet </w:t>
      </w:r>
    </w:p>
    <w:p w14:paraId="3D6D9EA6" w14:textId="77777777" w:rsidR="00966D98" w:rsidRDefault="00966D98"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19BE5846" w14:textId="77777777" w:rsidTr="00A76E4D">
        <w:tc>
          <w:tcPr>
            <w:tcW w:w="9350" w:type="dxa"/>
          </w:tcPr>
          <w:p w14:paraId="316C1069"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4C4BF9BE" w14:textId="77777777" w:rsidTr="00A76E4D">
        <w:tc>
          <w:tcPr>
            <w:tcW w:w="9350" w:type="dxa"/>
          </w:tcPr>
          <w:p w14:paraId="364D3DE3"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605400E8" w14:textId="77777777" w:rsidTr="00A76E4D">
        <w:tc>
          <w:tcPr>
            <w:tcW w:w="9350" w:type="dxa"/>
          </w:tcPr>
          <w:p w14:paraId="19B8C46B"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325E6197" w14:textId="77777777" w:rsidTr="00A76E4D">
        <w:tc>
          <w:tcPr>
            <w:tcW w:w="9350" w:type="dxa"/>
          </w:tcPr>
          <w:p w14:paraId="11B39B6D"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530942E8" w14:textId="77777777" w:rsidTr="00A76E4D">
        <w:tc>
          <w:tcPr>
            <w:tcW w:w="9350" w:type="dxa"/>
          </w:tcPr>
          <w:p w14:paraId="69D2B226"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255895B9" w14:textId="77777777" w:rsidR="00023C90" w:rsidRPr="00891B28" w:rsidRDefault="00023C90"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6206A3B6" w14:textId="77777777" w:rsidTr="00A76E4D">
        <w:tc>
          <w:tcPr>
            <w:tcW w:w="9350" w:type="dxa"/>
          </w:tcPr>
          <w:p w14:paraId="5274B312"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6A220D32" w14:textId="77777777" w:rsidTr="00A76E4D">
        <w:tc>
          <w:tcPr>
            <w:tcW w:w="9350" w:type="dxa"/>
          </w:tcPr>
          <w:p w14:paraId="33C365B8"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26960E55" w14:textId="77777777" w:rsidTr="00A76E4D">
        <w:tc>
          <w:tcPr>
            <w:tcW w:w="9350" w:type="dxa"/>
          </w:tcPr>
          <w:p w14:paraId="376130B3"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4346DE64" w14:textId="77777777" w:rsidTr="00A76E4D">
        <w:tc>
          <w:tcPr>
            <w:tcW w:w="9350" w:type="dxa"/>
          </w:tcPr>
          <w:p w14:paraId="65B09B68"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5B5BFC5A" w14:textId="77777777" w:rsidTr="00A76E4D">
        <w:tc>
          <w:tcPr>
            <w:tcW w:w="9350" w:type="dxa"/>
          </w:tcPr>
          <w:p w14:paraId="10CE749A"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72ED02AD" w14:textId="77777777" w:rsidR="00023C90" w:rsidRPr="00891B28" w:rsidRDefault="00023C90"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7248029B" w14:textId="77777777" w:rsidTr="00A76E4D">
        <w:tc>
          <w:tcPr>
            <w:tcW w:w="9350" w:type="dxa"/>
          </w:tcPr>
          <w:p w14:paraId="098C9BF7"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3A4DB2E3" w14:textId="77777777" w:rsidTr="00A76E4D">
        <w:tc>
          <w:tcPr>
            <w:tcW w:w="9350" w:type="dxa"/>
          </w:tcPr>
          <w:p w14:paraId="4F98F722"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5F252509" w14:textId="77777777" w:rsidTr="00A76E4D">
        <w:tc>
          <w:tcPr>
            <w:tcW w:w="9350" w:type="dxa"/>
          </w:tcPr>
          <w:p w14:paraId="51D478A5"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48CD5ABF" w14:textId="77777777" w:rsidTr="00A76E4D">
        <w:tc>
          <w:tcPr>
            <w:tcW w:w="9350" w:type="dxa"/>
          </w:tcPr>
          <w:p w14:paraId="2F0AB4F8"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0ABECDC6" w14:textId="77777777" w:rsidTr="00A76E4D">
        <w:tc>
          <w:tcPr>
            <w:tcW w:w="9350" w:type="dxa"/>
          </w:tcPr>
          <w:p w14:paraId="091F2443"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54E8D795" w14:textId="77777777" w:rsidR="00535A10" w:rsidRDefault="00535A10" w:rsidP="003114B1">
      <w:pPr>
        <w:autoSpaceDE w:val="0"/>
        <w:autoSpaceDN w:val="0"/>
        <w:adjustRightInd w:val="0"/>
        <w:spacing w:after="0" w:line="240" w:lineRule="auto"/>
        <w:jc w:val="both"/>
        <w:rPr>
          <w:rFonts w:ascii="Arial" w:hAnsi="Arial" w:cs="Arial"/>
          <w:color w:val="000000"/>
          <w:sz w:val="23"/>
          <w:szCs w:val="23"/>
          <w:lang w:val="fi-FI"/>
        </w:rPr>
      </w:pPr>
    </w:p>
    <w:p w14:paraId="03A340E1" w14:textId="77777777" w:rsidR="00DE046B" w:rsidRPr="00966D98" w:rsidRDefault="00DE046B" w:rsidP="003114B1">
      <w:pPr>
        <w:autoSpaceDE w:val="0"/>
        <w:autoSpaceDN w:val="0"/>
        <w:adjustRightInd w:val="0"/>
        <w:spacing w:after="0" w:line="240" w:lineRule="auto"/>
        <w:jc w:val="both"/>
        <w:rPr>
          <w:rFonts w:ascii="Arial" w:hAnsi="Arial" w:cs="Arial"/>
          <w:color w:val="000000"/>
          <w:sz w:val="23"/>
          <w:szCs w:val="23"/>
          <w:lang w:val="fi-FI"/>
        </w:rPr>
      </w:pPr>
    </w:p>
    <w:p w14:paraId="28FCB1BC" w14:textId="77777777" w:rsidR="00966D98" w:rsidRPr="00535A10" w:rsidRDefault="004A0205" w:rsidP="00535A10">
      <w:pPr>
        <w:rPr>
          <w:rFonts w:ascii="Arial" w:hAnsi="Arial" w:cs="Arial"/>
          <w:b/>
          <w:color w:val="000000"/>
          <w:sz w:val="23"/>
          <w:szCs w:val="23"/>
          <w:lang w:val="fi-FI"/>
        </w:rPr>
      </w:pPr>
      <w:r w:rsidRPr="00891B28">
        <w:rPr>
          <w:rFonts w:ascii="Arial" w:hAnsi="Arial" w:cs="Arial"/>
          <w:b/>
          <w:color w:val="000000"/>
          <w:sz w:val="23"/>
          <w:szCs w:val="23"/>
          <w:lang w:val="fi-FI"/>
        </w:rPr>
        <w:t>L</w:t>
      </w:r>
      <w:r w:rsidR="00B41B39" w:rsidRPr="00891B28">
        <w:rPr>
          <w:rFonts w:ascii="Arial" w:hAnsi="Arial" w:cs="Arial"/>
          <w:b/>
          <w:color w:val="000000"/>
          <w:sz w:val="23"/>
          <w:szCs w:val="23"/>
          <w:lang w:val="fi-FI"/>
        </w:rPr>
        <w:t xml:space="preserve">asten mielenterveystyön ja lastenpsykiatrisen erikoissairaanhoidon organisaatio ja hallinto sekä niiden suunnittelu ja kehittäminen sekä lastenpsykiatrisen työyhteisön johtajuus </w:t>
      </w:r>
    </w:p>
    <w:tbl>
      <w:tblPr>
        <w:tblStyle w:val="TableGrid"/>
        <w:tblW w:w="0" w:type="auto"/>
        <w:tblLook w:val="04A0" w:firstRow="1" w:lastRow="0" w:firstColumn="1" w:lastColumn="0" w:noHBand="0" w:noVBand="1"/>
      </w:tblPr>
      <w:tblGrid>
        <w:gridCol w:w="9350"/>
      </w:tblGrid>
      <w:tr w:rsidR="00966D98" w:rsidRPr="001A73F9" w14:paraId="5995928B" w14:textId="77777777" w:rsidTr="00A76E4D">
        <w:tc>
          <w:tcPr>
            <w:tcW w:w="9350" w:type="dxa"/>
          </w:tcPr>
          <w:p w14:paraId="013B4368"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1A73F9" w14:paraId="2A88742B" w14:textId="77777777" w:rsidTr="00A76E4D">
        <w:tc>
          <w:tcPr>
            <w:tcW w:w="9350" w:type="dxa"/>
          </w:tcPr>
          <w:p w14:paraId="5A23CD51"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1A73F9" w14:paraId="7B520753" w14:textId="77777777" w:rsidTr="00A76E4D">
        <w:tc>
          <w:tcPr>
            <w:tcW w:w="9350" w:type="dxa"/>
          </w:tcPr>
          <w:p w14:paraId="4FDD63FF"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1A73F9" w14:paraId="523AA9E1" w14:textId="77777777" w:rsidTr="00A76E4D">
        <w:tc>
          <w:tcPr>
            <w:tcW w:w="9350" w:type="dxa"/>
          </w:tcPr>
          <w:p w14:paraId="14EFE541"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1A73F9" w14:paraId="5E4CD08F" w14:textId="77777777" w:rsidTr="00A76E4D">
        <w:tc>
          <w:tcPr>
            <w:tcW w:w="9350" w:type="dxa"/>
          </w:tcPr>
          <w:p w14:paraId="2F941094"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43E9F323" w14:textId="77777777" w:rsidR="00FF0365" w:rsidRPr="00891B28" w:rsidRDefault="00FF0365"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1A73F9" w14:paraId="78DA1690" w14:textId="77777777" w:rsidTr="00A76E4D">
        <w:tc>
          <w:tcPr>
            <w:tcW w:w="9350" w:type="dxa"/>
          </w:tcPr>
          <w:p w14:paraId="012162DB"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1A73F9" w14:paraId="69A2DDE8" w14:textId="77777777" w:rsidTr="00A76E4D">
        <w:tc>
          <w:tcPr>
            <w:tcW w:w="9350" w:type="dxa"/>
          </w:tcPr>
          <w:p w14:paraId="61A09C8E"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1A73F9" w14:paraId="22275067" w14:textId="77777777" w:rsidTr="00A76E4D">
        <w:tc>
          <w:tcPr>
            <w:tcW w:w="9350" w:type="dxa"/>
          </w:tcPr>
          <w:p w14:paraId="282803D2"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1A73F9" w14:paraId="2D3DF4DE" w14:textId="77777777" w:rsidTr="00A76E4D">
        <w:tc>
          <w:tcPr>
            <w:tcW w:w="9350" w:type="dxa"/>
          </w:tcPr>
          <w:p w14:paraId="59445356"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1A73F9" w14:paraId="1F17C9DF" w14:textId="77777777" w:rsidTr="00A76E4D">
        <w:tc>
          <w:tcPr>
            <w:tcW w:w="9350" w:type="dxa"/>
          </w:tcPr>
          <w:p w14:paraId="3CE7AE55"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6EA8456D" w14:textId="77777777" w:rsidR="00FF0365" w:rsidRPr="00891B28" w:rsidRDefault="00FF0365"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67E81390" w14:textId="77777777" w:rsidTr="00A76E4D">
        <w:tc>
          <w:tcPr>
            <w:tcW w:w="9350" w:type="dxa"/>
          </w:tcPr>
          <w:p w14:paraId="487C697F"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2CE416CC" w14:textId="77777777" w:rsidTr="00A76E4D">
        <w:tc>
          <w:tcPr>
            <w:tcW w:w="9350" w:type="dxa"/>
          </w:tcPr>
          <w:p w14:paraId="4D4360C4"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755DECCA" w14:textId="77777777" w:rsidTr="00A76E4D">
        <w:tc>
          <w:tcPr>
            <w:tcW w:w="9350" w:type="dxa"/>
          </w:tcPr>
          <w:p w14:paraId="454B508C"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74A6F0C1" w14:textId="77777777" w:rsidTr="00A76E4D">
        <w:tc>
          <w:tcPr>
            <w:tcW w:w="9350" w:type="dxa"/>
          </w:tcPr>
          <w:p w14:paraId="2F51EABC"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Kouluttajan/esimiehen arvio:</w:t>
            </w:r>
          </w:p>
        </w:tc>
      </w:tr>
      <w:tr w:rsidR="00966D98" w:rsidRPr="00537287" w14:paraId="1947B99F" w14:textId="77777777" w:rsidTr="00A76E4D">
        <w:tc>
          <w:tcPr>
            <w:tcW w:w="9350" w:type="dxa"/>
          </w:tcPr>
          <w:p w14:paraId="436F20BD"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6FA8BCC2" w14:textId="77777777" w:rsidR="00621CA1" w:rsidRPr="00C07832" w:rsidRDefault="00621CA1" w:rsidP="0012085C">
      <w:pPr>
        <w:spacing w:after="0"/>
        <w:rPr>
          <w:rFonts w:ascii="Arial" w:hAnsi="Arial" w:cs="Arial"/>
          <w:lang w:val="fi-FI"/>
        </w:rPr>
      </w:pPr>
    </w:p>
    <w:p w14:paraId="375E60ED" w14:textId="77777777" w:rsidR="001A73F9" w:rsidRDefault="001A73F9">
      <w:pPr>
        <w:rPr>
          <w:rFonts w:ascii="Arial" w:hAnsi="Arial" w:cs="Arial"/>
          <w:b/>
          <w:lang w:val="fi-FI"/>
        </w:rPr>
      </w:pPr>
    </w:p>
    <w:p w14:paraId="3AB94714" w14:textId="77777777" w:rsidR="001A73F9" w:rsidRDefault="001A73F9">
      <w:pPr>
        <w:rPr>
          <w:rFonts w:ascii="Arial" w:hAnsi="Arial" w:cs="Arial"/>
          <w:b/>
          <w:lang w:val="fi-FI"/>
        </w:rPr>
      </w:pPr>
    </w:p>
    <w:p w14:paraId="70E8A214" w14:textId="77777777" w:rsidR="001A73F9" w:rsidRDefault="001A73F9">
      <w:pPr>
        <w:rPr>
          <w:rFonts w:ascii="Arial" w:hAnsi="Arial" w:cs="Arial"/>
          <w:b/>
          <w:lang w:val="fi-FI"/>
        </w:rPr>
      </w:pPr>
    </w:p>
    <w:p w14:paraId="279ED4F9" w14:textId="77777777" w:rsidR="009B1555" w:rsidRDefault="00621CA1">
      <w:pPr>
        <w:rPr>
          <w:rFonts w:ascii="Arial" w:hAnsi="Arial" w:cs="Arial"/>
          <w:b/>
          <w:color w:val="000000"/>
          <w:sz w:val="23"/>
          <w:szCs w:val="23"/>
          <w:lang w:val="fi-FI"/>
        </w:rPr>
      </w:pPr>
      <w:r w:rsidRPr="00891B28">
        <w:rPr>
          <w:rFonts w:ascii="Arial" w:hAnsi="Arial" w:cs="Arial"/>
          <w:b/>
          <w:lang w:val="fi-FI"/>
        </w:rPr>
        <w:t>Omia muistiinpanoja</w:t>
      </w:r>
      <w:r w:rsidRPr="00891B28">
        <w:rPr>
          <w:rFonts w:ascii="Arial" w:hAnsi="Arial" w:cs="Arial"/>
          <w:b/>
          <w:color w:val="000000"/>
          <w:sz w:val="23"/>
          <w:szCs w:val="23"/>
          <w:lang w:val="fi-FI"/>
        </w:rPr>
        <w:t xml:space="preserve"> </w:t>
      </w:r>
    </w:p>
    <w:tbl>
      <w:tblPr>
        <w:tblStyle w:val="TableGrid"/>
        <w:tblW w:w="0" w:type="auto"/>
        <w:tblLook w:val="04A0" w:firstRow="1" w:lastRow="0" w:firstColumn="1" w:lastColumn="0" w:noHBand="0" w:noVBand="1"/>
      </w:tblPr>
      <w:tblGrid>
        <w:gridCol w:w="9350"/>
      </w:tblGrid>
      <w:tr w:rsidR="00D8799D" w14:paraId="4F0F488A" w14:textId="77777777" w:rsidTr="00D8799D">
        <w:tc>
          <w:tcPr>
            <w:tcW w:w="9350" w:type="dxa"/>
          </w:tcPr>
          <w:p w14:paraId="135D2A1A" w14:textId="77777777" w:rsidR="00D8799D" w:rsidRPr="00D8799D" w:rsidRDefault="00D8799D">
            <w:pPr>
              <w:rPr>
                <w:rFonts w:ascii="Arial" w:hAnsi="Arial" w:cs="Arial"/>
                <w:b/>
                <w:color w:val="000000"/>
                <w:lang w:val="fi-FI"/>
              </w:rPr>
            </w:pPr>
          </w:p>
          <w:p w14:paraId="7824F285" w14:textId="77777777" w:rsidR="00D8799D" w:rsidRPr="00D8799D" w:rsidRDefault="00D8799D">
            <w:pPr>
              <w:rPr>
                <w:rFonts w:ascii="Arial" w:hAnsi="Arial" w:cs="Arial"/>
                <w:b/>
                <w:color w:val="000000"/>
                <w:lang w:val="fi-FI"/>
              </w:rPr>
            </w:pPr>
          </w:p>
          <w:p w14:paraId="3C78D8AB" w14:textId="77777777" w:rsidR="00D8799D" w:rsidRPr="00D8799D" w:rsidRDefault="00D8799D">
            <w:pPr>
              <w:rPr>
                <w:rFonts w:ascii="Arial" w:hAnsi="Arial" w:cs="Arial"/>
                <w:b/>
                <w:color w:val="000000"/>
                <w:lang w:val="fi-FI"/>
              </w:rPr>
            </w:pPr>
          </w:p>
          <w:p w14:paraId="031CF7CF" w14:textId="77777777" w:rsidR="00D8799D" w:rsidRDefault="00D8799D">
            <w:pPr>
              <w:rPr>
                <w:rFonts w:ascii="Arial" w:hAnsi="Arial" w:cs="Arial"/>
                <w:b/>
                <w:color w:val="000000"/>
                <w:lang w:val="fi-FI"/>
              </w:rPr>
            </w:pPr>
          </w:p>
          <w:p w14:paraId="095B71F5" w14:textId="77777777" w:rsidR="00D8799D" w:rsidRDefault="00D8799D">
            <w:pPr>
              <w:rPr>
                <w:rFonts w:ascii="Arial" w:hAnsi="Arial" w:cs="Arial"/>
                <w:b/>
                <w:color w:val="000000"/>
                <w:lang w:val="fi-FI"/>
              </w:rPr>
            </w:pPr>
          </w:p>
          <w:p w14:paraId="142F6880" w14:textId="77777777" w:rsidR="00D8799D" w:rsidRDefault="00D8799D">
            <w:pPr>
              <w:rPr>
                <w:rFonts w:ascii="Arial" w:hAnsi="Arial" w:cs="Arial"/>
                <w:b/>
                <w:color w:val="000000"/>
                <w:lang w:val="fi-FI"/>
              </w:rPr>
            </w:pPr>
          </w:p>
          <w:p w14:paraId="79C8AC36" w14:textId="77777777" w:rsidR="00D8799D" w:rsidRDefault="00D8799D">
            <w:pPr>
              <w:rPr>
                <w:rFonts w:ascii="Arial" w:hAnsi="Arial" w:cs="Arial"/>
                <w:b/>
                <w:color w:val="000000"/>
                <w:lang w:val="fi-FI"/>
              </w:rPr>
            </w:pPr>
          </w:p>
          <w:p w14:paraId="22838DA4" w14:textId="77777777" w:rsidR="00D8799D" w:rsidRDefault="00D8799D">
            <w:pPr>
              <w:rPr>
                <w:rFonts w:ascii="Arial" w:hAnsi="Arial" w:cs="Arial"/>
                <w:b/>
                <w:color w:val="000000"/>
                <w:lang w:val="fi-FI"/>
              </w:rPr>
            </w:pPr>
          </w:p>
          <w:p w14:paraId="2BDD8BBF" w14:textId="77777777" w:rsidR="00D8799D" w:rsidRDefault="00D8799D">
            <w:pPr>
              <w:rPr>
                <w:rFonts w:ascii="Arial" w:hAnsi="Arial" w:cs="Arial"/>
                <w:b/>
                <w:color w:val="000000"/>
                <w:lang w:val="fi-FI"/>
              </w:rPr>
            </w:pPr>
          </w:p>
          <w:p w14:paraId="6D46D695" w14:textId="77777777" w:rsidR="00D8799D" w:rsidRDefault="00D8799D">
            <w:pPr>
              <w:rPr>
                <w:rFonts w:ascii="Arial" w:hAnsi="Arial" w:cs="Arial"/>
                <w:b/>
                <w:color w:val="000000"/>
                <w:lang w:val="fi-FI"/>
              </w:rPr>
            </w:pPr>
          </w:p>
          <w:p w14:paraId="51A2F4CF" w14:textId="77777777" w:rsidR="00D8799D" w:rsidRDefault="00D8799D">
            <w:pPr>
              <w:rPr>
                <w:rFonts w:ascii="Arial" w:hAnsi="Arial" w:cs="Arial"/>
                <w:b/>
                <w:color w:val="000000"/>
                <w:lang w:val="fi-FI"/>
              </w:rPr>
            </w:pPr>
          </w:p>
          <w:p w14:paraId="73968B94" w14:textId="77777777" w:rsidR="00D8799D" w:rsidRDefault="00D8799D">
            <w:pPr>
              <w:rPr>
                <w:rFonts w:ascii="Arial" w:hAnsi="Arial" w:cs="Arial"/>
                <w:b/>
                <w:color w:val="000000"/>
                <w:lang w:val="fi-FI"/>
              </w:rPr>
            </w:pPr>
          </w:p>
          <w:p w14:paraId="7175998F" w14:textId="77777777" w:rsidR="00D8799D" w:rsidRPr="00D8799D" w:rsidRDefault="00D8799D">
            <w:pPr>
              <w:rPr>
                <w:rFonts w:ascii="Arial" w:hAnsi="Arial" w:cs="Arial"/>
                <w:b/>
                <w:color w:val="000000"/>
                <w:lang w:val="fi-FI"/>
              </w:rPr>
            </w:pPr>
          </w:p>
          <w:p w14:paraId="4790F943" w14:textId="77777777" w:rsidR="00D8799D" w:rsidRPr="00D8799D" w:rsidRDefault="00D8799D">
            <w:pPr>
              <w:rPr>
                <w:rFonts w:ascii="Arial" w:hAnsi="Arial" w:cs="Arial"/>
                <w:b/>
                <w:color w:val="000000"/>
                <w:lang w:val="fi-FI"/>
              </w:rPr>
            </w:pPr>
          </w:p>
          <w:p w14:paraId="1FB751FD" w14:textId="77777777" w:rsidR="00D8799D" w:rsidRDefault="00D8799D">
            <w:pPr>
              <w:rPr>
                <w:rFonts w:ascii="Arial" w:hAnsi="Arial" w:cs="Arial"/>
                <w:b/>
                <w:color w:val="000000"/>
                <w:lang w:val="fi-FI"/>
              </w:rPr>
            </w:pPr>
          </w:p>
          <w:p w14:paraId="56D117CC" w14:textId="77777777" w:rsidR="001A73F9" w:rsidRDefault="001A73F9">
            <w:pPr>
              <w:rPr>
                <w:rFonts w:ascii="Arial" w:hAnsi="Arial" w:cs="Arial"/>
                <w:b/>
                <w:color w:val="000000"/>
                <w:lang w:val="fi-FI"/>
              </w:rPr>
            </w:pPr>
          </w:p>
          <w:p w14:paraId="2E8AD27D" w14:textId="77777777" w:rsidR="001A73F9" w:rsidRDefault="001A73F9">
            <w:pPr>
              <w:rPr>
                <w:rFonts w:ascii="Arial" w:hAnsi="Arial" w:cs="Arial"/>
                <w:b/>
                <w:color w:val="000000"/>
                <w:lang w:val="fi-FI"/>
              </w:rPr>
            </w:pPr>
          </w:p>
          <w:p w14:paraId="1EB9D609" w14:textId="77777777" w:rsidR="001A73F9" w:rsidRDefault="001A73F9">
            <w:pPr>
              <w:rPr>
                <w:rFonts w:ascii="Arial" w:hAnsi="Arial" w:cs="Arial"/>
                <w:b/>
                <w:color w:val="000000"/>
                <w:lang w:val="fi-FI"/>
              </w:rPr>
            </w:pPr>
          </w:p>
          <w:p w14:paraId="5A54DBD4" w14:textId="77777777" w:rsidR="001A73F9" w:rsidRDefault="001A73F9">
            <w:pPr>
              <w:rPr>
                <w:rFonts w:ascii="Arial" w:hAnsi="Arial" w:cs="Arial"/>
                <w:b/>
                <w:color w:val="000000"/>
                <w:lang w:val="fi-FI"/>
              </w:rPr>
            </w:pPr>
          </w:p>
          <w:p w14:paraId="04823594" w14:textId="77777777" w:rsidR="001A73F9" w:rsidRDefault="001A73F9">
            <w:pPr>
              <w:rPr>
                <w:rFonts w:ascii="Arial" w:hAnsi="Arial" w:cs="Arial"/>
                <w:b/>
                <w:color w:val="000000"/>
                <w:lang w:val="fi-FI"/>
              </w:rPr>
            </w:pPr>
          </w:p>
          <w:p w14:paraId="124E0EEA" w14:textId="77777777" w:rsidR="001A73F9" w:rsidRDefault="001A73F9">
            <w:pPr>
              <w:rPr>
                <w:rFonts w:ascii="Arial" w:hAnsi="Arial" w:cs="Arial"/>
                <w:b/>
                <w:color w:val="000000"/>
                <w:lang w:val="fi-FI"/>
              </w:rPr>
            </w:pPr>
          </w:p>
          <w:p w14:paraId="579ED78F" w14:textId="77777777" w:rsidR="001A73F9" w:rsidRDefault="001A73F9">
            <w:pPr>
              <w:rPr>
                <w:rFonts w:ascii="Arial" w:hAnsi="Arial" w:cs="Arial"/>
                <w:b/>
                <w:color w:val="000000"/>
                <w:lang w:val="fi-FI"/>
              </w:rPr>
            </w:pPr>
          </w:p>
          <w:p w14:paraId="03C07DC4" w14:textId="77777777" w:rsidR="001A73F9" w:rsidRDefault="001A73F9">
            <w:pPr>
              <w:rPr>
                <w:rFonts w:ascii="Arial" w:hAnsi="Arial" w:cs="Arial"/>
                <w:b/>
                <w:color w:val="000000"/>
                <w:lang w:val="fi-FI"/>
              </w:rPr>
            </w:pPr>
          </w:p>
          <w:p w14:paraId="0AA58280" w14:textId="77777777" w:rsidR="001A73F9" w:rsidRDefault="001A73F9">
            <w:pPr>
              <w:rPr>
                <w:rFonts w:ascii="Arial" w:hAnsi="Arial" w:cs="Arial"/>
                <w:b/>
                <w:color w:val="000000"/>
                <w:lang w:val="fi-FI"/>
              </w:rPr>
            </w:pPr>
          </w:p>
          <w:p w14:paraId="0A8C281E" w14:textId="77777777" w:rsidR="001A73F9" w:rsidRDefault="001A73F9">
            <w:pPr>
              <w:rPr>
                <w:rFonts w:ascii="Arial" w:hAnsi="Arial" w:cs="Arial"/>
                <w:b/>
                <w:color w:val="000000"/>
                <w:lang w:val="fi-FI"/>
              </w:rPr>
            </w:pPr>
          </w:p>
          <w:p w14:paraId="3DEBC28B" w14:textId="77777777" w:rsidR="001A73F9" w:rsidRDefault="001A73F9">
            <w:pPr>
              <w:rPr>
                <w:rFonts w:ascii="Arial" w:hAnsi="Arial" w:cs="Arial"/>
                <w:b/>
                <w:color w:val="000000"/>
                <w:lang w:val="fi-FI"/>
              </w:rPr>
            </w:pPr>
          </w:p>
          <w:p w14:paraId="18931874" w14:textId="77777777" w:rsidR="001A73F9" w:rsidRDefault="001A73F9">
            <w:pPr>
              <w:rPr>
                <w:rFonts w:ascii="Arial" w:hAnsi="Arial" w:cs="Arial"/>
                <w:b/>
                <w:color w:val="000000"/>
                <w:lang w:val="fi-FI"/>
              </w:rPr>
            </w:pPr>
          </w:p>
          <w:p w14:paraId="5E1DD854" w14:textId="77777777" w:rsidR="001A73F9" w:rsidRDefault="001A73F9">
            <w:pPr>
              <w:rPr>
                <w:rFonts w:ascii="Arial" w:hAnsi="Arial" w:cs="Arial"/>
                <w:b/>
                <w:color w:val="000000"/>
                <w:lang w:val="fi-FI"/>
              </w:rPr>
            </w:pPr>
          </w:p>
          <w:p w14:paraId="3A010594" w14:textId="77777777" w:rsidR="001A73F9" w:rsidRDefault="001A73F9">
            <w:pPr>
              <w:rPr>
                <w:rFonts w:ascii="Arial" w:hAnsi="Arial" w:cs="Arial"/>
                <w:b/>
                <w:color w:val="000000"/>
                <w:lang w:val="fi-FI"/>
              </w:rPr>
            </w:pPr>
          </w:p>
          <w:p w14:paraId="543FCA4B" w14:textId="77777777" w:rsidR="001A73F9" w:rsidRDefault="001A73F9">
            <w:pPr>
              <w:rPr>
                <w:rFonts w:ascii="Arial" w:hAnsi="Arial" w:cs="Arial"/>
                <w:b/>
                <w:color w:val="000000"/>
                <w:lang w:val="fi-FI"/>
              </w:rPr>
            </w:pPr>
          </w:p>
          <w:p w14:paraId="2E407CAF" w14:textId="77777777" w:rsidR="001A73F9" w:rsidRDefault="001A73F9">
            <w:pPr>
              <w:rPr>
                <w:rFonts w:ascii="Arial" w:hAnsi="Arial" w:cs="Arial"/>
                <w:b/>
                <w:color w:val="000000"/>
                <w:lang w:val="fi-FI"/>
              </w:rPr>
            </w:pPr>
          </w:p>
          <w:p w14:paraId="7AFC0C74" w14:textId="77777777" w:rsidR="001A73F9" w:rsidRDefault="001A73F9">
            <w:pPr>
              <w:rPr>
                <w:rFonts w:ascii="Arial" w:hAnsi="Arial" w:cs="Arial"/>
                <w:b/>
                <w:color w:val="000000"/>
                <w:lang w:val="fi-FI"/>
              </w:rPr>
            </w:pPr>
          </w:p>
          <w:p w14:paraId="3276B7E6" w14:textId="77777777" w:rsidR="001A73F9" w:rsidRDefault="001A73F9">
            <w:pPr>
              <w:rPr>
                <w:rFonts w:ascii="Arial" w:hAnsi="Arial" w:cs="Arial"/>
                <w:b/>
                <w:color w:val="000000"/>
                <w:lang w:val="fi-FI"/>
              </w:rPr>
            </w:pPr>
          </w:p>
          <w:p w14:paraId="0F79D2D7" w14:textId="77777777" w:rsidR="001A73F9" w:rsidRDefault="001A73F9">
            <w:pPr>
              <w:rPr>
                <w:rFonts w:ascii="Arial" w:hAnsi="Arial" w:cs="Arial"/>
                <w:b/>
                <w:color w:val="000000"/>
                <w:lang w:val="fi-FI"/>
              </w:rPr>
            </w:pPr>
          </w:p>
          <w:p w14:paraId="4F9A453E" w14:textId="77777777" w:rsidR="001A73F9" w:rsidRDefault="001A73F9">
            <w:pPr>
              <w:rPr>
                <w:rFonts w:ascii="Arial" w:hAnsi="Arial" w:cs="Arial"/>
                <w:b/>
                <w:color w:val="000000"/>
                <w:lang w:val="fi-FI"/>
              </w:rPr>
            </w:pPr>
          </w:p>
          <w:p w14:paraId="6C5F2BC5" w14:textId="77777777" w:rsidR="001A73F9" w:rsidRDefault="001A73F9">
            <w:pPr>
              <w:rPr>
                <w:rFonts w:ascii="Arial" w:hAnsi="Arial" w:cs="Arial"/>
                <w:b/>
                <w:color w:val="000000"/>
                <w:lang w:val="fi-FI"/>
              </w:rPr>
            </w:pPr>
          </w:p>
          <w:p w14:paraId="1A1F1303" w14:textId="77777777" w:rsidR="001A73F9" w:rsidRDefault="001A73F9">
            <w:pPr>
              <w:rPr>
                <w:rFonts w:ascii="Arial" w:hAnsi="Arial" w:cs="Arial"/>
                <w:b/>
                <w:color w:val="000000"/>
                <w:lang w:val="fi-FI"/>
              </w:rPr>
            </w:pPr>
          </w:p>
          <w:p w14:paraId="35292A0A" w14:textId="77777777" w:rsidR="001A73F9" w:rsidRDefault="001A73F9">
            <w:pPr>
              <w:rPr>
                <w:rFonts w:ascii="Arial" w:hAnsi="Arial" w:cs="Arial"/>
                <w:b/>
                <w:color w:val="000000"/>
                <w:lang w:val="fi-FI"/>
              </w:rPr>
            </w:pPr>
          </w:p>
          <w:p w14:paraId="073E9435" w14:textId="77777777" w:rsidR="001A73F9" w:rsidRDefault="001A73F9">
            <w:pPr>
              <w:rPr>
                <w:rFonts w:ascii="Arial" w:hAnsi="Arial" w:cs="Arial"/>
                <w:b/>
                <w:color w:val="000000"/>
                <w:lang w:val="fi-FI"/>
              </w:rPr>
            </w:pPr>
          </w:p>
          <w:p w14:paraId="06C86F2D" w14:textId="77777777" w:rsidR="001A73F9" w:rsidRDefault="001A73F9">
            <w:pPr>
              <w:rPr>
                <w:rFonts w:ascii="Arial" w:hAnsi="Arial" w:cs="Arial"/>
                <w:b/>
                <w:color w:val="000000"/>
                <w:lang w:val="fi-FI"/>
              </w:rPr>
            </w:pPr>
          </w:p>
          <w:p w14:paraId="525DD47C" w14:textId="77777777" w:rsidR="001A73F9" w:rsidRDefault="001A73F9">
            <w:pPr>
              <w:rPr>
                <w:rFonts w:ascii="Arial" w:hAnsi="Arial" w:cs="Arial"/>
                <w:b/>
                <w:color w:val="000000"/>
                <w:lang w:val="fi-FI"/>
              </w:rPr>
            </w:pPr>
          </w:p>
          <w:p w14:paraId="74AD694B" w14:textId="77777777" w:rsidR="001A73F9" w:rsidRDefault="001A73F9">
            <w:pPr>
              <w:rPr>
                <w:rFonts w:ascii="Arial" w:hAnsi="Arial" w:cs="Arial"/>
                <w:b/>
                <w:color w:val="000000"/>
                <w:lang w:val="fi-FI"/>
              </w:rPr>
            </w:pPr>
          </w:p>
          <w:p w14:paraId="3BAD50B1" w14:textId="77777777" w:rsidR="001A73F9" w:rsidRDefault="001A73F9">
            <w:pPr>
              <w:rPr>
                <w:rFonts w:ascii="Arial" w:hAnsi="Arial" w:cs="Arial"/>
                <w:b/>
                <w:color w:val="000000"/>
                <w:lang w:val="fi-FI"/>
              </w:rPr>
            </w:pPr>
          </w:p>
          <w:p w14:paraId="02FD6641" w14:textId="77777777" w:rsidR="001A73F9" w:rsidRDefault="001A73F9">
            <w:pPr>
              <w:rPr>
                <w:rFonts w:ascii="Arial" w:hAnsi="Arial" w:cs="Arial"/>
                <w:b/>
                <w:color w:val="000000"/>
                <w:lang w:val="fi-FI"/>
              </w:rPr>
            </w:pPr>
          </w:p>
          <w:p w14:paraId="4E4877D2" w14:textId="77777777" w:rsidR="001A73F9" w:rsidRPr="00D8799D" w:rsidRDefault="001A73F9">
            <w:pPr>
              <w:rPr>
                <w:rFonts w:ascii="Arial" w:hAnsi="Arial" w:cs="Arial"/>
                <w:b/>
                <w:color w:val="000000"/>
                <w:lang w:val="fi-FI"/>
              </w:rPr>
            </w:pPr>
          </w:p>
          <w:p w14:paraId="4D299393" w14:textId="77777777" w:rsidR="00CE3628" w:rsidRDefault="00CE3628">
            <w:pPr>
              <w:rPr>
                <w:rFonts w:ascii="Arial" w:hAnsi="Arial" w:cs="Arial"/>
                <w:b/>
                <w:color w:val="000000"/>
                <w:sz w:val="23"/>
                <w:szCs w:val="23"/>
                <w:lang w:val="fi-FI"/>
              </w:rPr>
            </w:pPr>
          </w:p>
        </w:tc>
      </w:tr>
    </w:tbl>
    <w:p w14:paraId="185EC3AE" w14:textId="77777777" w:rsidR="00530560" w:rsidRPr="00891B28" w:rsidRDefault="00530560">
      <w:pPr>
        <w:rPr>
          <w:rFonts w:ascii="Arial" w:hAnsi="Arial" w:cs="Arial"/>
          <w:b/>
          <w:color w:val="000000"/>
          <w:sz w:val="23"/>
          <w:szCs w:val="23"/>
          <w:lang w:val="fi-FI"/>
        </w:rPr>
      </w:pPr>
      <w:r w:rsidRPr="00891B28">
        <w:rPr>
          <w:rFonts w:ascii="Arial" w:hAnsi="Arial" w:cs="Arial"/>
          <w:b/>
          <w:color w:val="000000"/>
          <w:sz w:val="23"/>
          <w:szCs w:val="23"/>
          <w:lang w:val="fi-FI"/>
        </w:rPr>
        <w:lastRenderedPageBreak/>
        <w:br w:type="page"/>
      </w:r>
    </w:p>
    <w:p w14:paraId="0685B31F" w14:textId="77777777" w:rsidR="004A0205" w:rsidRPr="00CE3628" w:rsidRDefault="004A0205" w:rsidP="0016453D">
      <w:pPr>
        <w:pStyle w:val="Heading1"/>
        <w:numPr>
          <w:ilvl w:val="0"/>
          <w:numId w:val="30"/>
        </w:numPr>
        <w:rPr>
          <w:lang w:val="fi-FI"/>
        </w:rPr>
      </w:pPr>
      <w:bookmarkStart w:id="19" w:name="_Toc442698917"/>
      <w:r w:rsidRPr="00CE3628">
        <w:rPr>
          <w:lang w:val="fi-FI"/>
        </w:rPr>
        <w:lastRenderedPageBreak/>
        <w:t>L</w:t>
      </w:r>
      <w:r w:rsidR="00B41B39" w:rsidRPr="00CE3628">
        <w:rPr>
          <w:lang w:val="fi-FI"/>
        </w:rPr>
        <w:t>astenpsykiatrisen tieteellisen tutkimuksen perusteet</w:t>
      </w:r>
      <w:bookmarkEnd w:id="19"/>
      <w:r w:rsidR="00B41B39" w:rsidRPr="00CE3628">
        <w:rPr>
          <w:lang w:val="fi-FI"/>
        </w:rPr>
        <w:t xml:space="preserve"> </w:t>
      </w:r>
    </w:p>
    <w:p w14:paraId="5235559F" w14:textId="77777777" w:rsidR="00966D98" w:rsidRPr="00CE3628" w:rsidRDefault="00966D98" w:rsidP="00C656E4">
      <w:pPr>
        <w:spacing w:after="0"/>
        <w:jc w:val="both"/>
        <w:rPr>
          <w:rFonts w:ascii="Arial" w:hAnsi="Arial" w:cs="Arial"/>
          <w:color w:val="000000"/>
          <w:sz w:val="24"/>
          <w:szCs w:val="24"/>
          <w:lang w:val="fi-FI"/>
        </w:rPr>
      </w:pPr>
    </w:p>
    <w:p w14:paraId="632298CA" w14:textId="77777777" w:rsidR="004A0205" w:rsidRPr="00891B28" w:rsidRDefault="00C565EB" w:rsidP="00C656E4">
      <w:pPr>
        <w:spacing w:after="0"/>
        <w:jc w:val="both"/>
        <w:rPr>
          <w:rFonts w:ascii="Arial" w:hAnsi="Arial" w:cs="Arial"/>
          <w:color w:val="000000"/>
          <w:sz w:val="23"/>
          <w:szCs w:val="23"/>
          <w:lang w:val="fi-FI"/>
        </w:rPr>
      </w:pPr>
      <w:r w:rsidRPr="00891B28">
        <w:rPr>
          <w:rFonts w:ascii="Arial" w:hAnsi="Arial" w:cs="Arial"/>
          <w:color w:val="000000"/>
          <w:sz w:val="23"/>
          <w:szCs w:val="23"/>
          <w:lang w:val="fi-FI"/>
        </w:rPr>
        <w:t>Lehtireferaatit</w:t>
      </w:r>
    </w:p>
    <w:tbl>
      <w:tblPr>
        <w:tblStyle w:val="TableGrid"/>
        <w:tblW w:w="0" w:type="auto"/>
        <w:tblLook w:val="04A0" w:firstRow="1" w:lastRow="0" w:firstColumn="1" w:lastColumn="0" w:noHBand="0" w:noVBand="1"/>
      </w:tblPr>
      <w:tblGrid>
        <w:gridCol w:w="9350"/>
      </w:tblGrid>
      <w:tr w:rsidR="00B665EA" w:rsidRPr="00966D98" w14:paraId="2B8C76EB" w14:textId="77777777" w:rsidTr="007C6785">
        <w:tc>
          <w:tcPr>
            <w:tcW w:w="9350" w:type="dxa"/>
          </w:tcPr>
          <w:p w14:paraId="414C6A07" w14:textId="77777777" w:rsidR="00B665EA" w:rsidRPr="00966D98" w:rsidRDefault="00B665EA" w:rsidP="00B665EA">
            <w:pPr>
              <w:pStyle w:val="Default"/>
              <w:numPr>
                <w:ilvl w:val="0"/>
                <w:numId w:val="23"/>
              </w:numPr>
              <w:jc w:val="both"/>
              <w:rPr>
                <w:rFonts w:ascii="Arial" w:hAnsi="Arial" w:cs="Arial"/>
                <w:sz w:val="22"/>
                <w:szCs w:val="22"/>
                <w:lang w:val="fi-FI"/>
              </w:rPr>
            </w:pPr>
          </w:p>
        </w:tc>
      </w:tr>
      <w:tr w:rsidR="00B665EA" w:rsidRPr="00966D98" w14:paraId="0C9D1A9C" w14:textId="77777777" w:rsidTr="007C6785">
        <w:tc>
          <w:tcPr>
            <w:tcW w:w="9350" w:type="dxa"/>
          </w:tcPr>
          <w:p w14:paraId="46BAF02F" w14:textId="77777777" w:rsidR="00B665EA" w:rsidRPr="00966D98" w:rsidRDefault="00B665EA" w:rsidP="00B665EA">
            <w:pPr>
              <w:pStyle w:val="Default"/>
              <w:numPr>
                <w:ilvl w:val="0"/>
                <w:numId w:val="23"/>
              </w:numPr>
              <w:jc w:val="both"/>
              <w:rPr>
                <w:rFonts w:ascii="Arial" w:hAnsi="Arial" w:cs="Arial"/>
                <w:sz w:val="22"/>
                <w:szCs w:val="22"/>
                <w:lang w:val="fi-FI"/>
              </w:rPr>
            </w:pPr>
          </w:p>
        </w:tc>
      </w:tr>
      <w:tr w:rsidR="00B665EA" w:rsidRPr="00966D98" w14:paraId="1F182A4B" w14:textId="77777777" w:rsidTr="007C6785">
        <w:tc>
          <w:tcPr>
            <w:tcW w:w="9350" w:type="dxa"/>
          </w:tcPr>
          <w:p w14:paraId="02129CDB" w14:textId="77777777" w:rsidR="00B665EA" w:rsidRPr="00966D98" w:rsidRDefault="00B665EA" w:rsidP="00B665EA">
            <w:pPr>
              <w:pStyle w:val="Default"/>
              <w:numPr>
                <w:ilvl w:val="0"/>
                <w:numId w:val="23"/>
              </w:numPr>
              <w:jc w:val="both"/>
              <w:rPr>
                <w:rFonts w:ascii="Arial" w:hAnsi="Arial" w:cs="Arial"/>
                <w:sz w:val="22"/>
                <w:szCs w:val="22"/>
                <w:lang w:val="fi-FI"/>
              </w:rPr>
            </w:pPr>
          </w:p>
        </w:tc>
      </w:tr>
      <w:tr w:rsidR="00B665EA" w:rsidRPr="00966D98" w14:paraId="19FC8EC9" w14:textId="77777777" w:rsidTr="007C6785">
        <w:tc>
          <w:tcPr>
            <w:tcW w:w="9350" w:type="dxa"/>
          </w:tcPr>
          <w:p w14:paraId="7D1B4394" w14:textId="77777777" w:rsidR="00B665EA" w:rsidRPr="00966D98" w:rsidRDefault="00B665EA" w:rsidP="00B665EA">
            <w:pPr>
              <w:pStyle w:val="Default"/>
              <w:numPr>
                <w:ilvl w:val="0"/>
                <w:numId w:val="23"/>
              </w:numPr>
              <w:jc w:val="both"/>
              <w:rPr>
                <w:rFonts w:ascii="Arial" w:hAnsi="Arial" w:cs="Arial"/>
                <w:sz w:val="22"/>
                <w:szCs w:val="22"/>
                <w:lang w:val="fi-FI"/>
              </w:rPr>
            </w:pPr>
          </w:p>
        </w:tc>
      </w:tr>
      <w:tr w:rsidR="00B665EA" w:rsidRPr="00966D98" w14:paraId="2659FB03" w14:textId="77777777" w:rsidTr="007C6785">
        <w:tc>
          <w:tcPr>
            <w:tcW w:w="9350" w:type="dxa"/>
          </w:tcPr>
          <w:p w14:paraId="08FE7EFA" w14:textId="77777777" w:rsidR="00B665EA" w:rsidRPr="00966D98" w:rsidRDefault="00B665EA" w:rsidP="00B665EA">
            <w:pPr>
              <w:pStyle w:val="Default"/>
              <w:numPr>
                <w:ilvl w:val="0"/>
                <w:numId w:val="23"/>
              </w:numPr>
              <w:jc w:val="both"/>
              <w:rPr>
                <w:rFonts w:ascii="Arial" w:hAnsi="Arial" w:cs="Arial"/>
                <w:sz w:val="22"/>
                <w:szCs w:val="22"/>
                <w:lang w:val="fi-FI"/>
              </w:rPr>
            </w:pPr>
          </w:p>
        </w:tc>
      </w:tr>
      <w:tr w:rsidR="00B665EA" w:rsidRPr="00966D98" w14:paraId="36E37AE9" w14:textId="77777777" w:rsidTr="007C6785">
        <w:tc>
          <w:tcPr>
            <w:tcW w:w="9350" w:type="dxa"/>
          </w:tcPr>
          <w:p w14:paraId="64FF72C9" w14:textId="77777777" w:rsidR="00B665EA" w:rsidRPr="00966D98" w:rsidRDefault="00B665EA" w:rsidP="00B665EA">
            <w:pPr>
              <w:pStyle w:val="Default"/>
              <w:numPr>
                <w:ilvl w:val="0"/>
                <w:numId w:val="23"/>
              </w:numPr>
              <w:jc w:val="both"/>
              <w:rPr>
                <w:rFonts w:ascii="Arial" w:hAnsi="Arial" w:cs="Arial"/>
                <w:sz w:val="22"/>
                <w:szCs w:val="22"/>
                <w:lang w:val="fi-FI"/>
              </w:rPr>
            </w:pPr>
          </w:p>
        </w:tc>
      </w:tr>
      <w:tr w:rsidR="00B665EA" w:rsidRPr="00966D98" w14:paraId="22C85E83" w14:textId="77777777" w:rsidTr="007C6785">
        <w:tc>
          <w:tcPr>
            <w:tcW w:w="9350" w:type="dxa"/>
          </w:tcPr>
          <w:p w14:paraId="4FEF1A14" w14:textId="77777777" w:rsidR="00B665EA" w:rsidRPr="00966D98" w:rsidRDefault="00B665EA" w:rsidP="00B665EA">
            <w:pPr>
              <w:pStyle w:val="Default"/>
              <w:numPr>
                <w:ilvl w:val="0"/>
                <w:numId w:val="23"/>
              </w:numPr>
              <w:jc w:val="both"/>
              <w:rPr>
                <w:rFonts w:ascii="Arial" w:hAnsi="Arial" w:cs="Arial"/>
                <w:sz w:val="22"/>
                <w:szCs w:val="22"/>
                <w:lang w:val="fi-FI"/>
              </w:rPr>
            </w:pPr>
          </w:p>
        </w:tc>
      </w:tr>
      <w:tr w:rsidR="00B665EA" w:rsidRPr="00966D98" w14:paraId="25EC95C2" w14:textId="77777777" w:rsidTr="007C6785">
        <w:tc>
          <w:tcPr>
            <w:tcW w:w="9350" w:type="dxa"/>
          </w:tcPr>
          <w:p w14:paraId="7BDE9AFB" w14:textId="77777777" w:rsidR="00B665EA" w:rsidRPr="00966D98" w:rsidRDefault="00B665EA" w:rsidP="00B665EA">
            <w:pPr>
              <w:pStyle w:val="Default"/>
              <w:numPr>
                <w:ilvl w:val="0"/>
                <w:numId w:val="23"/>
              </w:numPr>
              <w:jc w:val="both"/>
              <w:rPr>
                <w:rFonts w:ascii="Arial" w:hAnsi="Arial" w:cs="Arial"/>
                <w:sz w:val="22"/>
                <w:szCs w:val="22"/>
                <w:lang w:val="fi-FI"/>
              </w:rPr>
            </w:pPr>
          </w:p>
        </w:tc>
      </w:tr>
      <w:tr w:rsidR="00B665EA" w:rsidRPr="00966D98" w14:paraId="49AB614F" w14:textId="77777777" w:rsidTr="007C6785">
        <w:tc>
          <w:tcPr>
            <w:tcW w:w="9350" w:type="dxa"/>
          </w:tcPr>
          <w:p w14:paraId="0039EFA6" w14:textId="77777777" w:rsidR="00B665EA" w:rsidRPr="00966D98" w:rsidRDefault="00B665EA" w:rsidP="00B665EA">
            <w:pPr>
              <w:pStyle w:val="Default"/>
              <w:numPr>
                <w:ilvl w:val="0"/>
                <w:numId w:val="23"/>
              </w:numPr>
              <w:jc w:val="both"/>
              <w:rPr>
                <w:rFonts w:ascii="Arial" w:hAnsi="Arial" w:cs="Arial"/>
                <w:sz w:val="22"/>
                <w:szCs w:val="22"/>
                <w:lang w:val="fi-FI"/>
              </w:rPr>
            </w:pPr>
          </w:p>
        </w:tc>
      </w:tr>
      <w:tr w:rsidR="00B665EA" w:rsidRPr="00966D98" w14:paraId="5D6DC445" w14:textId="77777777" w:rsidTr="007C6785">
        <w:tc>
          <w:tcPr>
            <w:tcW w:w="9350" w:type="dxa"/>
          </w:tcPr>
          <w:p w14:paraId="4EC101C5" w14:textId="77777777" w:rsidR="00B665EA" w:rsidRPr="00966D98" w:rsidRDefault="00B665EA" w:rsidP="00B665EA">
            <w:pPr>
              <w:pStyle w:val="Default"/>
              <w:numPr>
                <w:ilvl w:val="0"/>
                <w:numId w:val="23"/>
              </w:numPr>
              <w:jc w:val="both"/>
              <w:rPr>
                <w:rFonts w:ascii="Arial" w:hAnsi="Arial" w:cs="Arial"/>
                <w:sz w:val="22"/>
                <w:szCs w:val="22"/>
                <w:lang w:val="fi-FI"/>
              </w:rPr>
            </w:pPr>
          </w:p>
        </w:tc>
      </w:tr>
    </w:tbl>
    <w:p w14:paraId="570F85DF" w14:textId="77777777" w:rsidR="005B2EB0" w:rsidRPr="00891B28" w:rsidRDefault="005B2EB0" w:rsidP="00C656E4">
      <w:pPr>
        <w:spacing w:after="0"/>
        <w:jc w:val="both"/>
        <w:rPr>
          <w:rFonts w:ascii="Arial" w:hAnsi="Arial" w:cs="Arial"/>
          <w:color w:val="000000"/>
          <w:sz w:val="23"/>
          <w:szCs w:val="23"/>
          <w:lang w:val="fi-FI"/>
        </w:rPr>
      </w:pPr>
    </w:p>
    <w:p w14:paraId="098FB10E" w14:textId="77777777" w:rsidR="004A0205" w:rsidRPr="00891B28" w:rsidRDefault="00C565EB" w:rsidP="00C656E4">
      <w:pPr>
        <w:spacing w:after="0"/>
        <w:jc w:val="both"/>
        <w:rPr>
          <w:rFonts w:ascii="Arial" w:hAnsi="Arial" w:cs="Arial"/>
          <w:color w:val="000000"/>
          <w:sz w:val="23"/>
          <w:szCs w:val="23"/>
          <w:lang w:val="fi-FI"/>
        </w:rPr>
      </w:pPr>
      <w:r w:rsidRPr="00891B28">
        <w:rPr>
          <w:rFonts w:ascii="Arial" w:hAnsi="Arial" w:cs="Arial"/>
          <w:color w:val="000000"/>
          <w:sz w:val="23"/>
          <w:szCs w:val="23"/>
          <w:lang w:val="fi-FI"/>
        </w:rPr>
        <w:t>Oma tieteellinen tutkimustyö</w:t>
      </w:r>
    </w:p>
    <w:tbl>
      <w:tblPr>
        <w:tblStyle w:val="TableGrid"/>
        <w:tblW w:w="0" w:type="auto"/>
        <w:tblLook w:val="04A0" w:firstRow="1" w:lastRow="0" w:firstColumn="1" w:lastColumn="0" w:noHBand="0" w:noVBand="1"/>
      </w:tblPr>
      <w:tblGrid>
        <w:gridCol w:w="9350"/>
      </w:tblGrid>
      <w:tr w:rsidR="00B665EA" w:rsidRPr="00966D98" w14:paraId="46B14D59" w14:textId="77777777" w:rsidTr="007C6785">
        <w:tc>
          <w:tcPr>
            <w:tcW w:w="9350" w:type="dxa"/>
          </w:tcPr>
          <w:p w14:paraId="68880EEB" w14:textId="77777777" w:rsidR="00B665EA" w:rsidRPr="00966D98" w:rsidRDefault="00B665EA" w:rsidP="00B665EA">
            <w:pPr>
              <w:pStyle w:val="Default"/>
              <w:numPr>
                <w:ilvl w:val="0"/>
                <w:numId w:val="24"/>
              </w:numPr>
              <w:jc w:val="both"/>
              <w:rPr>
                <w:rFonts w:ascii="Arial" w:hAnsi="Arial" w:cs="Arial"/>
                <w:sz w:val="22"/>
                <w:szCs w:val="22"/>
                <w:lang w:val="fi-FI"/>
              </w:rPr>
            </w:pPr>
          </w:p>
        </w:tc>
      </w:tr>
      <w:tr w:rsidR="00B665EA" w:rsidRPr="00966D98" w14:paraId="3229BE9F" w14:textId="77777777" w:rsidTr="007C6785">
        <w:tc>
          <w:tcPr>
            <w:tcW w:w="9350" w:type="dxa"/>
          </w:tcPr>
          <w:p w14:paraId="1AF13277" w14:textId="77777777" w:rsidR="00B665EA" w:rsidRPr="00966D98" w:rsidRDefault="00B665EA" w:rsidP="00B665EA">
            <w:pPr>
              <w:pStyle w:val="Default"/>
              <w:numPr>
                <w:ilvl w:val="0"/>
                <w:numId w:val="24"/>
              </w:numPr>
              <w:jc w:val="both"/>
              <w:rPr>
                <w:rFonts w:ascii="Arial" w:hAnsi="Arial" w:cs="Arial"/>
                <w:sz w:val="22"/>
                <w:szCs w:val="22"/>
                <w:lang w:val="fi-FI"/>
              </w:rPr>
            </w:pPr>
          </w:p>
        </w:tc>
      </w:tr>
      <w:tr w:rsidR="00B665EA" w:rsidRPr="00966D98" w14:paraId="5D48429A" w14:textId="77777777" w:rsidTr="007C6785">
        <w:tc>
          <w:tcPr>
            <w:tcW w:w="9350" w:type="dxa"/>
          </w:tcPr>
          <w:p w14:paraId="0682A6DE" w14:textId="77777777" w:rsidR="00B665EA" w:rsidRPr="00966D98" w:rsidRDefault="00B665EA" w:rsidP="00B665EA">
            <w:pPr>
              <w:pStyle w:val="Default"/>
              <w:numPr>
                <w:ilvl w:val="0"/>
                <w:numId w:val="24"/>
              </w:numPr>
              <w:jc w:val="both"/>
              <w:rPr>
                <w:rFonts w:ascii="Arial" w:hAnsi="Arial" w:cs="Arial"/>
                <w:sz w:val="22"/>
                <w:szCs w:val="22"/>
                <w:lang w:val="fi-FI"/>
              </w:rPr>
            </w:pPr>
          </w:p>
        </w:tc>
      </w:tr>
      <w:tr w:rsidR="00B665EA" w:rsidRPr="00966D98" w14:paraId="224BCB24" w14:textId="77777777" w:rsidTr="007C6785">
        <w:tc>
          <w:tcPr>
            <w:tcW w:w="9350" w:type="dxa"/>
          </w:tcPr>
          <w:p w14:paraId="382FF160" w14:textId="77777777" w:rsidR="00B665EA" w:rsidRPr="00966D98" w:rsidRDefault="00B665EA" w:rsidP="00B665EA">
            <w:pPr>
              <w:pStyle w:val="Default"/>
              <w:numPr>
                <w:ilvl w:val="0"/>
                <w:numId w:val="24"/>
              </w:numPr>
              <w:jc w:val="both"/>
              <w:rPr>
                <w:rFonts w:ascii="Arial" w:hAnsi="Arial" w:cs="Arial"/>
                <w:sz w:val="22"/>
                <w:szCs w:val="22"/>
                <w:lang w:val="fi-FI"/>
              </w:rPr>
            </w:pPr>
          </w:p>
        </w:tc>
      </w:tr>
      <w:tr w:rsidR="00B665EA" w:rsidRPr="00966D98" w14:paraId="7904E47A" w14:textId="77777777" w:rsidTr="007C6785">
        <w:tc>
          <w:tcPr>
            <w:tcW w:w="9350" w:type="dxa"/>
          </w:tcPr>
          <w:p w14:paraId="50BCE0B2" w14:textId="77777777" w:rsidR="00B665EA" w:rsidRPr="00966D98" w:rsidRDefault="00B665EA" w:rsidP="00B665EA">
            <w:pPr>
              <w:pStyle w:val="Default"/>
              <w:numPr>
                <w:ilvl w:val="0"/>
                <w:numId w:val="24"/>
              </w:numPr>
              <w:jc w:val="both"/>
              <w:rPr>
                <w:rFonts w:ascii="Arial" w:hAnsi="Arial" w:cs="Arial"/>
                <w:sz w:val="22"/>
                <w:szCs w:val="22"/>
                <w:lang w:val="fi-FI"/>
              </w:rPr>
            </w:pPr>
          </w:p>
        </w:tc>
      </w:tr>
      <w:tr w:rsidR="00B665EA" w:rsidRPr="00966D98" w14:paraId="56AC9A2F" w14:textId="77777777" w:rsidTr="007C6785">
        <w:tc>
          <w:tcPr>
            <w:tcW w:w="9350" w:type="dxa"/>
          </w:tcPr>
          <w:p w14:paraId="4BBE1807" w14:textId="77777777" w:rsidR="00B665EA" w:rsidRPr="00966D98" w:rsidRDefault="00B665EA" w:rsidP="00B665EA">
            <w:pPr>
              <w:pStyle w:val="Default"/>
              <w:numPr>
                <w:ilvl w:val="0"/>
                <w:numId w:val="24"/>
              </w:numPr>
              <w:jc w:val="both"/>
              <w:rPr>
                <w:rFonts w:ascii="Arial" w:hAnsi="Arial" w:cs="Arial"/>
                <w:sz w:val="22"/>
                <w:szCs w:val="22"/>
                <w:lang w:val="fi-FI"/>
              </w:rPr>
            </w:pPr>
          </w:p>
        </w:tc>
      </w:tr>
      <w:tr w:rsidR="00B665EA" w:rsidRPr="00966D98" w14:paraId="4A0217F1" w14:textId="77777777" w:rsidTr="007C6785">
        <w:tc>
          <w:tcPr>
            <w:tcW w:w="9350" w:type="dxa"/>
          </w:tcPr>
          <w:p w14:paraId="36A3EE84" w14:textId="77777777" w:rsidR="00B665EA" w:rsidRPr="00966D98" w:rsidRDefault="00B665EA" w:rsidP="00B665EA">
            <w:pPr>
              <w:pStyle w:val="Default"/>
              <w:numPr>
                <w:ilvl w:val="0"/>
                <w:numId w:val="24"/>
              </w:numPr>
              <w:jc w:val="both"/>
              <w:rPr>
                <w:rFonts w:ascii="Arial" w:hAnsi="Arial" w:cs="Arial"/>
                <w:sz w:val="22"/>
                <w:szCs w:val="22"/>
                <w:lang w:val="fi-FI"/>
              </w:rPr>
            </w:pPr>
          </w:p>
        </w:tc>
      </w:tr>
      <w:tr w:rsidR="00B665EA" w:rsidRPr="00966D98" w14:paraId="110BEE0C" w14:textId="77777777" w:rsidTr="007C6785">
        <w:tc>
          <w:tcPr>
            <w:tcW w:w="9350" w:type="dxa"/>
          </w:tcPr>
          <w:p w14:paraId="4D5D5829" w14:textId="77777777" w:rsidR="00B665EA" w:rsidRPr="00966D98" w:rsidRDefault="00B665EA" w:rsidP="00B665EA">
            <w:pPr>
              <w:pStyle w:val="Default"/>
              <w:numPr>
                <w:ilvl w:val="0"/>
                <w:numId w:val="24"/>
              </w:numPr>
              <w:jc w:val="both"/>
              <w:rPr>
                <w:rFonts w:ascii="Arial" w:hAnsi="Arial" w:cs="Arial"/>
                <w:sz w:val="22"/>
                <w:szCs w:val="22"/>
                <w:lang w:val="fi-FI"/>
              </w:rPr>
            </w:pPr>
          </w:p>
        </w:tc>
      </w:tr>
      <w:tr w:rsidR="00B665EA" w:rsidRPr="00966D98" w14:paraId="57BE172A" w14:textId="77777777" w:rsidTr="007C6785">
        <w:tc>
          <w:tcPr>
            <w:tcW w:w="9350" w:type="dxa"/>
          </w:tcPr>
          <w:p w14:paraId="11B7EAF9" w14:textId="77777777" w:rsidR="00B665EA" w:rsidRPr="00966D98" w:rsidRDefault="00B665EA" w:rsidP="00B665EA">
            <w:pPr>
              <w:pStyle w:val="Default"/>
              <w:numPr>
                <w:ilvl w:val="0"/>
                <w:numId w:val="24"/>
              </w:numPr>
              <w:jc w:val="both"/>
              <w:rPr>
                <w:rFonts w:ascii="Arial" w:hAnsi="Arial" w:cs="Arial"/>
                <w:sz w:val="22"/>
                <w:szCs w:val="22"/>
                <w:lang w:val="fi-FI"/>
              </w:rPr>
            </w:pPr>
          </w:p>
        </w:tc>
      </w:tr>
      <w:tr w:rsidR="00B665EA" w:rsidRPr="00966D98" w14:paraId="2FFCCB61" w14:textId="77777777" w:rsidTr="007C6785">
        <w:tc>
          <w:tcPr>
            <w:tcW w:w="9350" w:type="dxa"/>
          </w:tcPr>
          <w:p w14:paraId="328B95C1" w14:textId="77777777" w:rsidR="00B665EA" w:rsidRPr="00966D98" w:rsidRDefault="00B665EA" w:rsidP="00B665EA">
            <w:pPr>
              <w:pStyle w:val="Default"/>
              <w:numPr>
                <w:ilvl w:val="0"/>
                <w:numId w:val="24"/>
              </w:numPr>
              <w:jc w:val="both"/>
              <w:rPr>
                <w:rFonts w:ascii="Arial" w:hAnsi="Arial" w:cs="Arial"/>
                <w:sz w:val="22"/>
                <w:szCs w:val="22"/>
                <w:lang w:val="fi-FI"/>
              </w:rPr>
            </w:pPr>
          </w:p>
        </w:tc>
      </w:tr>
    </w:tbl>
    <w:p w14:paraId="10131FE8" w14:textId="77777777" w:rsidR="0016453D" w:rsidRDefault="0016453D" w:rsidP="00055831">
      <w:pPr>
        <w:spacing w:after="0"/>
        <w:jc w:val="both"/>
        <w:rPr>
          <w:rFonts w:ascii="Arial" w:hAnsi="Arial" w:cs="Arial"/>
          <w:color w:val="000000"/>
          <w:sz w:val="23"/>
          <w:szCs w:val="23"/>
          <w:lang w:val="fi-FI"/>
        </w:rPr>
      </w:pPr>
    </w:p>
    <w:p w14:paraId="48BBCEB0" w14:textId="77777777" w:rsidR="00B00AED" w:rsidRPr="00891B28" w:rsidRDefault="00B00AED" w:rsidP="00055831">
      <w:pPr>
        <w:spacing w:after="0"/>
        <w:jc w:val="both"/>
        <w:rPr>
          <w:rFonts w:ascii="Arial" w:hAnsi="Arial" w:cs="Arial"/>
          <w:color w:val="000000"/>
          <w:sz w:val="23"/>
          <w:szCs w:val="23"/>
          <w:lang w:val="fi-FI"/>
        </w:rPr>
      </w:pPr>
      <w:r w:rsidRPr="00891B28">
        <w:rPr>
          <w:rFonts w:ascii="Arial" w:hAnsi="Arial" w:cs="Arial"/>
          <w:color w:val="000000"/>
          <w:sz w:val="23"/>
          <w:szCs w:val="23"/>
          <w:lang w:val="fi-FI"/>
        </w:rPr>
        <w:t>Muu</w:t>
      </w:r>
      <w:r w:rsidR="00B665EA">
        <w:rPr>
          <w:rFonts w:ascii="Arial" w:hAnsi="Arial" w:cs="Arial"/>
          <w:color w:val="000000"/>
          <w:sz w:val="23"/>
          <w:szCs w:val="23"/>
          <w:lang w:val="fi-FI"/>
        </w:rPr>
        <w:t>t tieteelliseen tutkimukseen liittyvät työt</w:t>
      </w:r>
    </w:p>
    <w:tbl>
      <w:tblPr>
        <w:tblStyle w:val="TableGrid"/>
        <w:tblW w:w="0" w:type="auto"/>
        <w:tblLook w:val="04A0" w:firstRow="1" w:lastRow="0" w:firstColumn="1" w:lastColumn="0" w:noHBand="0" w:noVBand="1"/>
      </w:tblPr>
      <w:tblGrid>
        <w:gridCol w:w="9350"/>
      </w:tblGrid>
      <w:tr w:rsidR="00B665EA" w:rsidRPr="0016453D" w14:paraId="4003701C" w14:textId="77777777" w:rsidTr="007C6785">
        <w:tc>
          <w:tcPr>
            <w:tcW w:w="9350" w:type="dxa"/>
          </w:tcPr>
          <w:p w14:paraId="67F513BF" w14:textId="77777777" w:rsidR="00B665EA" w:rsidRPr="00966D98" w:rsidRDefault="00B665EA" w:rsidP="00B665EA">
            <w:pPr>
              <w:pStyle w:val="Default"/>
              <w:numPr>
                <w:ilvl w:val="0"/>
                <w:numId w:val="25"/>
              </w:numPr>
              <w:jc w:val="both"/>
              <w:rPr>
                <w:rFonts w:ascii="Arial" w:hAnsi="Arial" w:cs="Arial"/>
                <w:sz w:val="22"/>
                <w:szCs w:val="22"/>
                <w:lang w:val="fi-FI"/>
              </w:rPr>
            </w:pPr>
          </w:p>
        </w:tc>
      </w:tr>
      <w:tr w:rsidR="00B665EA" w:rsidRPr="0016453D" w14:paraId="561B9D3C" w14:textId="77777777" w:rsidTr="007C6785">
        <w:tc>
          <w:tcPr>
            <w:tcW w:w="9350" w:type="dxa"/>
          </w:tcPr>
          <w:p w14:paraId="5EF0C753" w14:textId="77777777" w:rsidR="00B665EA" w:rsidRPr="00966D98" w:rsidRDefault="00B665EA" w:rsidP="00B665EA">
            <w:pPr>
              <w:pStyle w:val="Default"/>
              <w:numPr>
                <w:ilvl w:val="0"/>
                <w:numId w:val="25"/>
              </w:numPr>
              <w:jc w:val="both"/>
              <w:rPr>
                <w:rFonts w:ascii="Arial" w:hAnsi="Arial" w:cs="Arial"/>
                <w:sz w:val="22"/>
                <w:szCs w:val="22"/>
                <w:lang w:val="fi-FI"/>
              </w:rPr>
            </w:pPr>
          </w:p>
        </w:tc>
      </w:tr>
      <w:tr w:rsidR="00B665EA" w:rsidRPr="0016453D" w14:paraId="503F8E47" w14:textId="77777777" w:rsidTr="007C6785">
        <w:tc>
          <w:tcPr>
            <w:tcW w:w="9350" w:type="dxa"/>
          </w:tcPr>
          <w:p w14:paraId="7C6BD7B7" w14:textId="77777777" w:rsidR="00B665EA" w:rsidRPr="00966D98" w:rsidRDefault="00B665EA" w:rsidP="00B665EA">
            <w:pPr>
              <w:pStyle w:val="Default"/>
              <w:numPr>
                <w:ilvl w:val="0"/>
                <w:numId w:val="25"/>
              </w:numPr>
              <w:jc w:val="both"/>
              <w:rPr>
                <w:rFonts w:ascii="Arial" w:hAnsi="Arial" w:cs="Arial"/>
                <w:sz w:val="22"/>
                <w:szCs w:val="22"/>
                <w:lang w:val="fi-FI"/>
              </w:rPr>
            </w:pPr>
          </w:p>
        </w:tc>
      </w:tr>
      <w:tr w:rsidR="00B665EA" w:rsidRPr="0016453D" w14:paraId="4DAA8E86" w14:textId="77777777" w:rsidTr="007C6785">
        <w:tc>
          <w:tcPr>
            <w:tcW w:w="9350" w:type="dxa"/>
          </w:tcPr>
          <w:p w14:paraId="31420AF1" w14:textId="77777777" w:rsidR="00B665EA" w:rsidRPr="00966D98" w:rsidRDefault="00B665EA" w:rsidP="00B665EA">
            <w:pPr>
              <w:pStyle w:val="Default"/>
              <w:numPr>
                <w:ilvl w:val="0"/>
                <w:numId w:val="25"/>
              </w:numPr>
              <w:jc w:val="both"/>
              <w:rPr>
                <w:rFonts w:ascii="Arial" w:hAnsi="Arial" w:cs="Arial"/>
                <w:sz w:val="22"/>
                <w:szCs w:val="22"/>
                <w:lang w:val="fi-FI"/>
              </w:rPr>
            </w:pPr>
          </w:p>
        </w:tc>
      </w:tr>
      <w:tr w:rsidR="00B665EA" w:rsidRPr="0016453D" w14:paraId="33BFD63F" w14:textId="77777777" w:rsidTr="007C6785">
        <w:tc>
          <w:tcPr>
            <w:tcW w:w="9350" w:type="dxa"/>
          </w:tcPr>
          <w:p w14:paraId="232A95C1" w14:textId="77777777" w:rsidR="00B665EA" w:rsidRPr="00966D98" w:rsidRDefault="00B665EA" w:rsidP="00B665EA">
            <w:pPr>
              <w:pStyle w:val="Default"/>
              <w:numPr>
                <w:ilvl w:val="0"/>
                <w:numId w:val="25"/>
              </w:numPr>
              <w:jc w:val="both"/>
              <w:rPr>
                <w:rFonts w:ascii="Arial" w:hAnsi="Arial" w:cs="Arial"/>
                <w:sz w:val="22"/>
                <w:szCs w:val="22"/>
                <w:lang w:val="fi-FI"/>
              </w:rPr>
            </w:pPr>
          </w:p>
        </w:tc>
      </w:tr>
      <w:tr w:rsidR="00B665EA" w:rsidRPr="0016453D" w14:paraId="29B8C8D6" w14:textId="77777777" w:rsidTr="007C6785">
        <w:tc>
          <w:tcPr>
            <w:tcW w:w="9350" w:type="dxa"/>
          </w:tcPr>
          <w:p w14:paraId="618AED27" w14:textId="77777777" w:rsidR="00B665EA" w:rsidRPr="00966D98" w:rsidRDefault="00B665EA" w:rsidP="00B665EA">
            <w:pPr>
              <w:pStyle w:val="Default"/>
              <w:numPr>
                <w:ilvl w:val="0"/>
                <w:numId w:val="25"/>
              </w:numPr>
              <w:jc w:val="both"/>
              <w:rPr>
                <w:rFonts w:ascii="Arial" w:hAnsi="Arial" w:cs="Arial"/>
                <w:sz w:val="22"/>
                <w:szCs w:val="22"/>
                <w:lang w:val="fi-FI"/>
              </w:rPr>
            </w:pPr>
          </w:p>
        </w:tc>
      </w:tr>
      <w:tr w:rsidR="00B665EA" w:rsidRPr="0016453D" w14:paraId="08506C9E" w14:textId="77777777" w:rsidTr="007C6785">
        <w:tc>
          <w:tcPr>
            <w:tcW w:w="9350" w:type="dxa"/>
          </w:tcPr>
          <w:p w14:paraId="30FD8126" w14:textId="77777777" w:rsidR="00B665EA" w:rsidRPr="00966D98" w:rsidRDefault="00B665EA" w:rsidP="00B665EA">
            <w:pPr>
              <w:pStyle w:val="Default"/>
              <w:numPr>
                <w:ilvl w:val="0"/>
                <w:numId w:val="25"/>
              </w:numPr>
              <w:jc w:val="both"/>
              <w:rPr>
                <w:rFonts w:ascii="Arial" w:hAnsi="Arial" w:cs="Arial"/>
                <w:sz w:val="22"/>
                <w:szCs w:val="22"/>
                <w:lang w:val="fi-FI"/>
              </w:rPr>
            </w:pPr>
          </w:p>
        </w:tc>
      </w:tr>
      <w:tr w:rsidR="00B665EA" w:rsidRPr="0016453D" w14:paraId="5AE773A1" w14:textId="77777777" w:rsidTr="007C6785">
        <w:tc>
          <w:tcPr>
            <w:tcW w:w="9350" w:type="dxa"/>
          </w:tcPr>
          <w:p w14:paraId="1063ACC3" w14:textId="77777777" w:rsidR="00B665EA" w:rsidRPr="00966D98" w:rsidRDefault="00B665EA" w:rsidP="00B665EA">
            <w:pPr>
              <w:pStyle w:val="Default"/>
              <w:numPr>
                <w:ilvl w:val="0"/>
                <w:numId w:val="25"/>
              </w:numPr>
              <w:jc w:val="both"/>
              <w:rPr>
                <w:rFonts w:ascii="Arial" w:hAnsi="Arial" w:cs="Arial"/>
                <w:sz w:val="22"/>
                <w:szCs w:val="22"/>
                <w:lang w:val="fi-FI"/>
              </w:rPr>
            </w:pPr>
          </w:p>
        </w:tc>
      </w:tr>
      <w:tr w:rsidR="00B665EA" w:rsidRPr="0016453D" w14:paraId="0280B6F7" w14:textId="77777777" w:rsidTr="007C6785">
        <w:tc>
          <w:tcPr>
            <w:tcW w:w="9350" w:type="dxa"/>
          </w:tcPr>
          <w:p w14:paraId="7C4BC991" w14:textId="77777777" w:rsidR="00B665EA" w:rsidRPr="00966D98" w:rsidRDefault="00B665EA" w:rsidP="00B665EA">
            <w:pPr>
              <w:pStyle w:val="Default"/>
              <w:numPr>
                <w:ilvl w:val="0"/>
                <w:numId w:val="25"/>
              </w:numPr>
              <w:jc w:val="both"/>
              <w:rPr>
                <w:rFonts w:ascii="Arial" w:hAnsi="Arial" w:cs="Arial"/>
                <w:sz w:val="22"/>
                <w:szCs w:val="22"/>
                <w:lang w:val="fi-FI"/>
              </w:rPr>
            </w:pPr>
          </w:p>
        </w:tc>
      </w:tr>
      <w:tr w:rsidR="00B665EA" w:rsidRPr="0016453D" w14:paraId="25B8188D" w14:textId="77777777" w:rsidTr="007C6785">
        <w:tc>
          <w:tcPr>
            <w:tcW w:w="9350" w:type="dxa"/>
          </w:tcPr>
          <w:p w14:paraId="1EF7DBCD" w14:textId="77777777" w:rsidR="00B665EA" w:rsidRPr="00966D98" w:rsidRDefault="0016453D" w:rsidP="00B665EA">
            <w:pPr>
              <w:pStyle w:val="Default"/>
              <w:numPr>
                <w:ilvl w:val="0"/>
                <w:numId w:val="25"/>
              </w:numPr>
              <w:jc w:val="both"/>
              <w:rPr>
                <w:rFonts w:ascii="Arial" w:hAnsi="Arial" w:cs="Arial"/>
                <w:sz w:val="22"/>
                <w:szCs w:val="22"/>
                <w:lang w:val="fi-FI"/>
              </w:rPr>
            </w:pPr>
            <w:r>
              <w:rPr>
                <w:rFonts w:ascii="Arial" w:hAnsi="Arial" w:cs="Arial"/>
                <w:sz w:val="22"/>
                <w:szCs w:val="22"/>
                <w:lang w:val="fi-FI"/>
              </w:rPr>
              <w:t xml:space="preserve"> </w:t>
            </w:r>
          </w:p>
        </w:tc>
      </w:tr>
    </w:tbl>
    <w:p w14:paraId="229291DF" w14:textId="77777777" w:rsidR="0016453D" w:rsidRDefault="0016453D" w:rsidP="00310332">
      <w:pPr>
        <w:spacing w:after="0"/>
        <w:rPr>
          <w:rFonts w:ascii="Arial" w:hAnsi="Arial" w:cs="Arial"/>
          <w:b/>
          <w:color w:val="000000"/>
          <w:sz w:val="23"/>
          <w:szCs w:val="23"/>
          <w:lang w:val="fi-FI"/>
        </w:rPr>
      </w:pPr>
    </w:p>
    <w:p w14:paraId="6BF2D7C6" w14:textId="77777777" w:rsidR="00B665EA" w:rsidRDefault="00B665EA">
      <w:pPr>
        <w:rPr>
          <w:rFonts w:ascii="Arial" w:hAnsi="Arial" w:cs="Arial"/>
          <w:b/>
          <w:color w:val="000000"/>
          <w:sz w:val="23"/>
          <w:szCs w:val="23"/>
          <w:lang w:val="fi-FI"/>
        </w:rPr>
      </w:pPr>
      <w:r>
        <w:rPr>
          <w:rFonts w:ascii="Arial" w:hAnsi="Arial" w:cs="Arial"/>
          <w:b/>
          <w:color w:val="000000"/>
          <w:sz w:val="23"/>
          <w:szCs w:val="23"/>
          <w:lang w:val="fi-FI"/>
        </w:rPr>
        <w:br w:type="page"/>
      </w:r>
    </w:p>
    <w:p w14:paraId="5E4CB6DF" w14:textId="77777777" w:rsidR="00193AE7" w:rsidRPr="00193AE7" w:rsidRDefault="00C565EB" w:rsidP="0016453D">
      <w:pPr>
        <w:pStyle w:val="Heading1"/>
        <w:numPr>
          <w:ilvl w:val="0"/>
          <w:numId w:val="31"/>
        </w:numPr>
        <w:rPr>
          <w:lang w:val="fi-FI"/>
        </w:rPr>
      </w:pPr>
      <w:bookmarkStart w:id="20" w:name="_Toc442698918"/>
      <w:r w:rsidRPr="00891B28">
        <w:rPr>
          <w:lang w:val="fi-FI"/>
        </w:rPr>
        <w:lastRenderedPageBreak/>
        <w:t>Omat teoriaesitykset</w:t>
      </w:r>
      <w:bookmarkEnd w:id="20"/>
    </w:p>
    <w:p w14:paraId="4010713D" w14:textId="77777777" w:rsidR="004C5608" w:rsidRDefault="004C5608" w:rsidP="00310332">
      <w:pPr>
        <w:spacing w:after="0"/>
        <w:jc w:val="both"/>
        <w:rPr>
          <w:rFonts w:ascii="Arial" w:hAnsi="Arial" w:cs="Arial"/>
          <w:color w:val="000000"/>
          <w:sz w:val="23"/>
          <w:szCs w:val="23"/>
          <w:lang w:val="fi-FI"/>
        </w:rPr>
      </w:pPr>
    </w:p>
    <w:p w14:paraId="51D4FE09" w14:textId="77777777" w:rsidR="00C565EB" w:rsidRDefault="000762FD" w:rsidP="00310332">
      <w:pPr>
        <w:spacing w:after="0"/>
        <w:jc w:val="both"/>
        <w:rPr>
          <w:rFonts w:ascii="Arial" w:hAnsi="Arial" w:cs="Arial"/>
          <w:color w:val="000000"/>
          <w:sz w:val="23"/>
          <w:szCs w:val="23"/>
          <w:lang w:val="fi-FI"/>
        </w:rPr>
      </w:pPr>
      <w:r w:rsidRPr="00891B28">
        <w:rPr>
          <w:rFonts w:ascii="Arial" w:hAnsi="Arial" w:cs="Arial"/>
          <w:color w:val="000000"/>
          <w:sz w:val="23"/>
          <w:szCs w:val="23"/>
          <w:lang w:val="fi-FI"/>
        </w:rPr>
        <w:t>K</w:t>
      </w:r>
      <w:r w:rsidR="00C565EB" w:rsidRPr="00891B28">
        <w:rPr>
          <w:rFonts w:ascii="Arial" w:hAnsi="Arial" w:cs="Arial"/>
          <w:color w:val="000000"/>
          <w:sz w:val="23"/>
          <w:szCs w:val="23"/>
          <w:lang w:val="fi-FI"/>
        </w:rPr>
        <w:t xml:space="preserve">irjaa ylös </w:t>
      </w:r>
      <w:r w:rsidR="004C5608">
        <w:rPr>
          <w:rFonts w:ascii="Arial" w:hAnsi="Arial" w:cs="Arial"/>
          <w:color w:val="000000"/>
          <w:sz w:val="23"/>
          <w:szCs w:val="23"/>
          <w:lang w:val="fi-FI"/>
        </w:rPr>
        <w:t xml:space="preserve">omien teoriaesitystesi </w:t>
      </w:r>
      <w:r w:rsidR="00C565EB" w:rsidRPr="00891B28">
        <w:rPr>
          <w:rFonts w:ascii="Arial" w:hAnsi="Arial" w:cs="Arial"/>
          <w:color w:val="000000"/>
          <w:sz w:val="23"/>
          <w:szCs w:val="23"/>
          <w:lang w:val="fi-FI"/>
        </w:rPr>
        <w:t>aihealueet ja päivämäärät</w:t>
      </w:r>
      <w:r w:rsidR="004C5608">
        <w:rPr>
          <w:rFonts w:ascii="Arial" w:hAnsi="Arial" w:cs="Arial"/>
          <w:color w:val="000000"/>
          <w:sz w:val="23"/>
          <w:szCs w:val="23"/>
          <w:lang w:val="fi-FI"/>
        </w:rPr>
        <w:t>:</w:t>
      </w:r>
    </w:p>
    <w:p w14:paraId="7322870B" w14:textId="77777777" w:rsidR="009D2934" w:rsidRPr="00891B28" w:rsidRDefault="009D2934" w:rsidP="00310332">
      <w:pPr>
        <w:spacing w:after="0"/>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B665EA" w:rsidRPr="0064324E" w14:paraId="365C3F86" w14:textId="77777777" w:rsidTr="007C6785">
        <w:tc>
          <w:tcPr>
            <w:tcW w:w="9350" w:type="dxa"/>
          </w:tcPr>
          <w:p w14:paraId="0EA3A0CB" w14:textId="77777777" w:rsidR="00B665EA" w:rsidRPr="00966D98" w:rsidRDefault="00B665EA" w:rsidP="00EC4E1D">
            <w:pPr>
              <w:pStyle w:val="Default"/>
              <w:numPr>
                <w:ilvl w:val="0"/>
                <w:numId w:val="26"/>
              </w:numPr>
              <w:jc w:val="both"/>
              <w:rPr>
                <w:rFonts w:ascii="Arial" w:hAnsi="Arial" w:cs="Arial"/>
                <w:sz w:val="22"/>
                <w:szCs w:val="22"/>
                <w:lang w:val="fi-FI"/>
              </w:rPr>
            </w:pPr>
          </w:p>
        </w:tc>
      </w:tr>
      <w:tr w:rsidR="00B665EA" w:rsidRPr="0064324E" w14:paraId="208FED31" w14:textId="77777777" w:rsidTr="007C6785">
        <w:tc>
          <w:tcPr>
            <w:tcW w:w="9350" w:type="dxa"/>
          </w:tcPr>
          <w:p w14:paraId="0BFDBEDD" w14:textId="77777777" w:rsidR="00B665EA" w:rsidRPr="00966D98" w:rsidRDefault="00B665EA" w:rsidP="00EC4E1D">
            <w:pPr>
              <w:pStyle w:val="Default"/>
              <w:numPr>
                <w:ilvl w:val="0"/>
                <w:numId w:val="26"/>
              </w:numPr>
              <w:jc w:val="both"/>
              <w:rPr>
                <w:rFonts w:ascii="Arial" w:hAnsi="Arial" w:cs="Arial"/>
                <w:sz w:val="22"/>
                <w:szCs w:val="22"/>
                <w:lang w:val="fi-FI"/>
              </w:rPr>
            </w:pPr>
          </w:p>
        </w:tc>
      </w:tr>
      <w:tr w:rsidR="00B665EA" w:rsidRPr="0064324E" w14:paraId="153738B6" w14:textId="77777777" w:rsidTr="007C6785">
        <w:tc>
          <w:tcPr>
            <w:tcW w:w="9350" w:type="dxa"/>
          </w:tcPr>
          <w:p w14:paraId="4C8B4086" w14:textId="77777777" w:rsidR="00B665EA" w:rsidRPr="00966D98" w:rsidRDefault="00B665EA" w:rsidP="00EC4E1D">
            <w:pPr>
              <w:pStyle w:val="Default"/>
              <w:numPr>
                <w:ilvl w:val="0"/>
                <w:numId w:val="26"/>
              </w:numPr>
              <w:jc w:val="both"/>
              <w:rPr>
                <w:rFonts w:ascii="Arial" w:hAnsi="Arial" w:cs="Arial"/>
                <w:sz w:val="22"/>
                <w:szCs w:val="22"/>
                <w:lang w:val="fi-FI"/>
              </w:rPr>
            </w:pPr>
          </w:p>
        </w:tc>
      </w:tr>
      <w:tr w:rsidR="00B665EA" w:rsidRPr="0064324E" w14:paraId="1F23856F" w14:textId="77777777" w:rsidTr="007C6785">
        <w:tc>
          <w:tcPr>
            <w:tcW w:w="9350" w:type="dxa"/>
          </w:tcPr>
          <w:p w14:paraId="02876467" w14:textId="77777777" w:rsidR="00B665EA" w:rsidRPr="00966D98" w:rsidRDefault="00B665EA" w:rsidP="00EC4E1D">
            <w:pPr>
              <w:pStyle w:val="Default"/>
              <w:numPr>
                <w:ilvl w:val="0"/>
                <w:numId w:val="26"/>
              </w:numPr>
              <w:jc w:val="both"/>
              <w:rPr>
                <w:rFonts w:ascii="Arial" w:hAnsi="Arial" w:cs="Arial"/>
                <w:sz w:val="22"/>
                <w:szCs w:val="22"/>
                <w:lang w:val="fi-FI"/>
              </w:rPr>
            </w:pPr>
          </w:p>
        </w:tc>
      </w:tr>
      <w:tr w:rsidR="00B665EA" w:rsidRPr="0064324E" w14:paraId="36AB4D78" w14:textId="77777777" w:rsidTr="007C6785">
        <w:tc>
          <w:tcPr>
            <w:tcW w:w="9350" w:type="dxa"/>
          </w:tcPr>
          <w:p w14:paraId="30C2A7C7" w14:textId="77777777" w:rsidR="00B665EA" w:rsidRPr="00966D98" w:rsidRDefault="00B665EA" w:rsidP="00EC4E1D">
            <w:pPr>
              <w:pStyle w:val="Default"/>
              <w:numPr>
                <w:ilvl w:val="0"/>
                <w:numId w:val="26"/>
              </w:numPr>
              <w:jc w:val="both"/>
              <w:rPr>
                <w:rFonts w:ascii="Arial" w:hAnsi="Arial" w:cs="Arial"/>
                <w:sz w:val="22"/>
                <w:szCs w:val="22"/>
                <w:lang w:val="fi-FI"/>
              </w:rPr>
            </w:pPr>
          </w:p>
        </w:tc>
      </w:tr>
      <w:tr w:rsidR="00B665EA" w:rsidRPr="0064324E" w14:paraId="5C92B4AC" w14:textId="77777777" w:rsidTr="007C6785">
        <w:tc>
          <w:tcPr>
            <w:tcW w:w="9350" w:type="dxa"/>
          </w:tcPr>
          <w:p w14:paraId="64C7B5B4" w14:textId="77777777" w:rsidR="00B665EA" w:rsidRPr="00966D98" w:rsidRDefault="00B665EA" w:rsidP="00EC4E1D">
            <w:pPr>
              <w:pStyle w:val="Default"/>
              <w:numPr>
                <w:ilvl w:val="0"/>
                <w:numId w:val="26"/>
              </w:numPr>
              <w:jc w:val="both"/>
              <w:rPr>
                <w:rFonts w:ascii="Arial" w:hAnsi="Arial" w:cs="Arial"/>
                <w:sz w:val="22"/>
                <w:szCs w:val="22"/>
                <w:lang w:val="fi-FI"/>
              </w:rPr>
            </w:pPr>
          </w:p>
        </w:tc>
      </w:tr>
      <w:tr w:rsidR="00B665EA" w:rsidRPr="0064324E" w14:paraId="007898DC" w14:textId="77777777" w:rsidTr="007C6785">
        <w:tc>
          <w:tcPr>
            <w:tcW w:w="9350" w:type="dxa"/>
          </w:tcPr>
          <w:p w14:paraId="032A151D" w14:textId="77777777" w:rsidR="00B665EA" w:rsidRPr="00966D98" w:rsidRDefault="00B665EA" w:rsidP="00EC4E1D">
            <w:pPr>
              <w:pStyle w:val="Default"/>
              <w:numPr>
                <w:ilvl w:val="0"/>
                <w:numId w:val="26"/>
              </w:numPr>
              <w:jc w:val="both"/>
              <w:rPr>
                <w:rFonts w:ascii="Arial" w:hAnsi="Arial" w:cs="Arial"/>
                <w:sz w:val="22"/>
                <w:szCs w:val="22"/>
                <w:lang w:val="fi-FI"/>
              </w:rPr>
            </w:pPr>
          </w:p>
        </w:tc>
      </w:tr>
      <w:tr w:rsidR="00B665EA" w:rsidRPr="0064324E" w14:paraId="108F6DA4" w14:textId="77777777" w:rsidTr="007C6785">
        <w:tc>
          <w:tcPr>
            <w:tcW w:w="9350" w:type="dxa"/>
          </w:tcPr>
          <w:p w14:paraId="2D8CE08E" w14:textId="77777777" w:rsidR="00B665EA" w:rsidRPr="00966D98" w:rsidRDefault="00B665EA" w:rsidP="00EC4E1D">
            <w:pPr>
              <w:pStyle w:val="Default"/>
              <w:numPr>
                <w:ilvl w:val="0"/>
                <w:numId w:val="26"/>
              </w:numPr>
              <w:jc w:val="both"/>
              <w:rPr>
                <w:rFonts w:ascii="Arial" w:hAnsi="Arial" w:cs="Arial"/>
                <w:sz w:val="22"/>
                <w:szCs w:val="22"/>
                <w:lang w:val="fi-FI"/>
              </w:rPr>
            </w:pPr>
          </w:p>
        </w:tc>
      </w:tr>
      <w:tr w:rsidR="00B665EA" w:rsidRPr="0064324E" w14:paraId="39264494" w14:textId="77777777" w:rsidTr="007C6785">
        <w:tc>
          <w:tcPr>
            <w:tcW w:w="9350" w:type="dxa"/>
          </w:tcPr>
          <w:p w14:paraId="696DECE7" w14:textId="77777777" w:rsidR="00B665EA" w:rsidRPr="00966D98" w:rsidRDefault="00B665EA" w:rsidP="00EC4E1D">
            <w:pPr>
              <w:pStyle w:val="Default"/>
              <w:numPr>
                <w:ilvl w:val="0"/>
                <w:numId w:val="26"/>
              </w:numPr>
              <w:jc w:val="both"/>
              <w:rPr>
                <w:rFonts w:ascii="Arial" w:hAnsi="Arial" w:cs="Arial"/>
                <w:sz w:val="22"/>
                <w:szCs w:val="22"/>
                <w:lang w:val="fi-FI"/>
              </w:rPr>
            </w:pPr>
          </w:p>
        </w:tc>
      </w:tr>
      <w:tr w:rsidR="00B665EA" w:rsidRPr="0064324E" w14:paraId="0585D6B7" w14:textId="77777777" w:rsidTr="007C6785">
        <w:tc>
          <w:tcPr>
            <w:tcW w:w="9350" w:type="dxa"/>
          </w:tcPr>
          <w:p w14:paraId="0C21BE15" w14:textId="77777777" w:rsidR="00B665EA" w:rsidRPr="00966D98" w:rsidRDefault="00B665EA" w:rsidP="00EC4E1D">
            <w:pPr>
              <w:pStyle w:val="Default"/>
              <w:numPr>
                <w:ilvl w:val="0"/>
                <w:numId w:val="26"/>
              </w:numPr>
              <w:jc w:val="both"/>
              <w:rPr>
                <w:rFonts w:ascii="Arial" w:hAnsi="Arial" w:cs="Arial"/>
                <w:sz w:val="22"/>
                <w:szCs w:val="22"/>
                <w:lang w:val="fi-FI"/>
              </w:rPr>
            </w:pPr>
          </w:p>
        </w:tc>
      </w:tr>
      <w:tr w:rsidR="00B665EA" w:rsidRPr="0064324E" w14:paraId="3EFE5452" w14:textId="77777777" w:rsidTr="007C6785">
        <w:tc>
          <w:tcPr>
            <w:tcW w:w="9350" w:type="dxa"/>
          </w:tcPr>
          <w:p w14:paraId="7A8AEEF6" w14:textId="77777777" w:rsidR="00B665EA" w:rsidRPr="00966D98" w:rsidRDefault="00B665EA" w:rsidP="00EC4E1D">
            <w:pPr>
              <w:pStyle w:val="Default"/>
              <w:numPr>
                <w:ilvl w:val="0"/>
                <w:numId w:val="26"/>
              </w:numPr>
              <w:jc w:val="both"/>
              <w:rPr>
                <w:rFonts w:ascii="Arial" w:hAnsi="Arial" w:cs="Arial"/>
                <w:sz w:val="22"/>
                <w:szCs w:val="22"/>
                <w:lang w:val="fi-FI"/>
              </w:rPr>
            </w:pPr>
          </w:p>
        </w:tc>
      </w:tr>
      <w:tr w:rsidR="00B665EA" w:rsidRPr="0064324E" w14:paraId="11E7F749" w14:textId="77777777" w:rsidTr="007C6785">
        <w:tc>
          <w:tcPr>
            <w:tcW w:w="9350" w:type="dxa"/>
          </w:tcPr>
          <w:p w14:paraId="3DF5987E" w14:textId="77777777" w:rsidR="00B665EA" w:rsidRPr="00966D98" w:rsidRDefault="00B665EA" w:rsidP="00EC4E1D">
            <w:pPr>
              <w:pStyle w:val="Default"/>
              <w:numPr>
                <w:ilvl w:val="0"/>
                <w:numId w:val="26"/>
              </w:numPr>
              <w:jc w:val="both"/>
              <w:rPr>
                <w:rFonts w:ascii="Arial" w:hAnsi="Arial" w:cs="Arial"/>
                <w:sz w:val="22"/>
                <w:szCs w:val="22"/>
                <w:lang w:val="fi-FI"/>
              </w:rPr>
            </w:pPr>
          </w:p>
        </w:tc>
      </w:tr>
      <w:tr w:rsidR="00B665EA" w:rsidRPr="0064324E" w14:paraId="126B00CA" w14:textId="77777777" w:rsidTr="007C6785">
        <w:tc>
          <w:tcPr>
            <w:tcW w:w="9350" w:type="dxa"/>
          </w:tcPr>
          <w:p w14:paraId="0B067960" w14:textId="77777777" w:rsidR="00B665EA" w:rsidRPr="00966D98" w:rsidRDefault="00B665EA" w:rsidP="00EC4E1D">
            <w:pPr>
              <w:pStyle w:val="Default"/>
              <w:numPr>
                <w:ilvl w:val="0"/>
                <w:numId w:val="26"/>
              </w:numPr>
              <w:jc w:val="both"/>
              <w:rPr>
                <w:rFonts w:ascii="Arial" w:hAnsi="Arial" w:cs="Arial"/>
                <w:sz w:val="22"/>
                <w:szCs w:val="22"/>
                <w:lang w:val="fi-FI"/>
              </w:rPr>
            </w:pPr>
          </w:p>
        </w:tc>
      </w:tr>
      <w:tr w:rsidR="00B665EA" w:rsidRPr="0064324E" w14:paraId="509F95F4" w14:textId="77777777" w:rsidTr="007C6785">
        <w:tc>
          <w:tcPr>
            <w:tcW w:w="9350" w:type="dxa"/>
          </w:tcPr>
          <w:p w14:paraId="2E09FF9B" w14:textId="77777777" w:rsidR="00B665EA" w:rsidRPr="00966D98" w:rsidRDefault="00B665EA" w:rsidP="00EC4E1D">
            <w:pPr>
              <w:pStyle w:val="Default"/>
              <w:numPr>
                <w:ilvl w:val="0"/>
                <w:numId w:val="26"/>
              </w:numPr>
              <w:jc w:val="both"/>
              <w:rPr>
                <w:rFonts w:ascii="Arial" w:hAnsi="Arial" w:cs="Arial"/>
                <w:sz w:val="22"/>
                <w:szCs w:val="22"/>
                <w:lang w:val="fi-FI"/>
              </w:rPr>
            </w:pPr>
          </w:p>
        </w:tc>
      </w:tr>
      <w:tr w:rsidR="00B665EA" w:rsidRPr="0064324E" w14:paraId="1CF32A26" w14:textId="77777777" w:rsidTr="007C6785">
        <w:tc>
          <w:tcPr>
            <w:tcW w:w="9350" w:type="dxa"/>
          </w:tcPr>
          <w:p w14:paraId="154897C5" w14:textId="77777777" w:rsidR="00B665EA" w:rsidRPr="00966D98" w:rsidRDefault="00B665EA" w:rsidP="00EC4E1D">
            <w:pPr>
              <w:pStyle w:val="Default"/>
              <w:numPr>
                <w:ilvl w:val="0"/>
                <w:numId w:val="26"/>
              </w:numPr>
              <w:jc w:val="both"/>
              <w:rPr>
                <w:rFonts w:ascii="Arial" w:hAnsi="Arial" w:cs="Arial"/>
                <w:sz w:val="22"/>
                <w:szCs w:val="22"/>
                <w:lang w:val="fi-FI"/>
              </w:rPr>
            </w:pPr>
          </w:p>
        </w:tc>
      </w:tr>
    </w:tbl>
    <w:p w14:paraId="37A4B585" w14:textId="77777777" w:rsidR="005651F5" w:rsidRDefault="005651F5" w:rsidP="00310332">
      <w:pPr>
        <w:spacing w:after="0"/>
        <w:jc w:val="both"/>
        <w:rPr>
          <w:rFonts w:ascii="Arial" w:hAnsi="Arial" w:cs="Arial"/>
          <w:b/>
          <w:color w:val="000000"/>
          <w:sz w:val="23"/>
          <w:szCs w:val="23"/>
          <w:lang w:val="fi-FI"/>
        </w:rPr>
      </w:pPr>
    </w:p>
    <w:p w14:paraId="44D46E42" w14:textId="77777777" w:rsidR="00193AE7" w:rsidRPr="00891B28" w:rsidRDefault="00193AE7" w:rsidP="00310332">
      <w:pPr>
        <w:spacing w:after="0"/>
        <w:jc w:val="both"/>
        <w:rPr>
          <w:rFonts w:ascii="Arial" w:hAnsi="Arial" w:cs="Arial"/>
          <w:b/>
          <w:color w:val="000000"/>
          <w:sz w:val="23"/>
          <w:szCs w:val="23"/>
          <w:lang w:val="fi-FI"/>
        </w:rPr>
      </w:pPr>
    </w:p>
    <w:p w14:paraId="2496A3A2" w14:textId="77777777" w:rsidR="00BE78E0" w:rsidRPr="00891B28" w:rsidRDefault="00BE78E0" w:rsidP="0016453D">
      <w:pPr>
        <w:pStyle w:val="Heading1"/>
        <w:numPr>
          <w:ilvl w:val="0"/>
          <w:numId w:val="31"/>
        </w:numPr>
        <w:rPr>
          <w:lang w:val="fi-FI"/>
        </w:rPr>
      </w:pPr>
      <w:bookmarkStart w:id="21" w:name="_Toc442698919"/>
      <w:r w:rsidRPr="00891B28">
        <w:rPr>
          <w:lang w:val="fi-FI"/>
        </w:rPr>
        <w:t>Menetelmäkoulutukset</w:t>
      </w:r>
      <w:bookmarkEnd w:id="21"/>
    </w:p>
    <w:p w14:paraId="42104688" w14:textId="77777777" w:rsidR="004C5608" w:rsidRDefault="004C5608" w:rsidP="00310332">
      <w:pPr>
        <w:spacing w:after="0"/>
        <w:jc w:val="both"/>
        <w:rPr>
          <w:rFonts w:ascii="Arial" w:hAnsi="Arial" w:cs="Arial"/>
          <w:color w:val="000000"/>
          <w:sz w:val="23"/>
          <w:szCs w:val="23"/>
          <w:lang w:val="fi-FI"/>
        </w:rPr>
      </w:pPr>
    </w:p>
    <w:p w14:paraId="056EB098" w14:textId="77777777" w:rsidR="00BE78E0" w:rsidRDefault="000762FD" w:rsidP="00310332">
      <w:pPr>
        <w:spacing w:after="0"/>
        <w:jc w:val="both"/>
        <w:rPr>
          <w:rFonts w:ascii="Arial" w:hAnsi="Arial" w:cs="Arial"/>
          <w:color w:val="000000"/>
          <w:sz w:val="23"/>
          <w:szCs w:val="23"/>
          <w:lang w:val="fi-FI"/>
        </w:rPr>
      </w:pPr>
      <w:r w:rsidRPr="00891B28">
        <w:rPr>
          <w:rFonts w:ascii="Arial" w:hAnsi="Arial" w:cs="Arial"/>
          <w:color w:val="000000"/>
          <w:sz w:val="23"/>
          <w:szCs w:val="23"/>
          <w:lang w:val="fi-FI"/>
        </w:rPr>
        <w:t>K</w:t>
      </w:r>
      <w:r w:rsidR="00BE78E0" w:rsidRPr="00891B28">
        <w:rPr>
          <w:rFonts w:ascii="Arial" w:hAnsi="Arial" w:cs="Arial"/>
          <w:color w:val="000000"/>
          <w:sz w:val="23"/>
          <w:szCs w:val="23"/>
          <w:lang w:val="fi-FI"/>
        </w:rPr>
        <w:t xml:space="preserve">irjaa ylös </w:t>
      </w:r>
      <w:r w:rsidR="004C5608">
        <w:rPr>
          <w:rFonts w:ascii="Arial" w:hAnsi="Arial" w:cs="Arial"/>
          <w:color w:val="000000"/>
          <w:sz w:val="23"/>
          <w:szCs w:val="23"/>
          <w:lang w:val="fi-FI"/>
        </w:rPr>
        <w:t xml:space="preserve">niiden menetelmäkoulutusten </w:t>
      </w:r>
      <w:r w:rsidR="00BE78E0" w:rsidRPr="00891B28">
        <w:rPr>
          <w:rFonts w:ascii="Arial" w:hAnsi="Arial" w:cs="Arial"/>
          <w:color w:val="000000"/>
          <w:sz w:val="23"/>
          <w:szCs w:val="23"/>
          <w:lang w:val="fi-FI"/>
        </w:rPr>
        <w:t>aihealueet ja päivämäärät</w:t>
      </w:r>
      <w:r w:rsidR="004C5608">
        <w:rPr>
          <w:rFonts w:ascii="Arial" w:hAnsi="Arial" w:cs="Arial"/>
          <w:color w:val="000000"/>
          <w:sz w:val="23"/>
          <w:szCs w:val="23"/>
          <w:lang w:val="fi-FI"/>
        </w:rPr>
        <w:t>, joihin olet osallistunut:</w:t>
      </w:r>
    </w:p>
    <w:p w14:paraId="02795AE4" w14:textId="77777777" w:rsidR="009D2934" w:rsidRPr="00891B28" w:rsidRDefault="009D2934" w:rsidP="00310332">
      <w:pPr>
        <w:spacing w:after="0"/>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B665EA" w:rsidRPr="0064324E" w14:paraId="1BB375B5" w14:textId="77777777" w:rsidTr="007C6785">
        <w:tc>
          <w:tcPr>
            <w:tcW w:w="9350" w:type="dxa"/>
          </w:tcPr>
          <w:p w14:paraId="04A07BA1" w14:textId="77777777" w:rsidR="00B665EA" w:rsidRPr="00966D98" w:rsidRDefault="00B665EA" w:rsidP="00EC4E1D">
            <w:pPr>
              <w:pStyle w:val="Default"/>
              <w:numPr>
                <w:ilvl w:val="0"/>
                <w:numId w:val="27"/>
              </w:numPr>
              <w:jc w:val="both"/>
              <w:rPr>
                <w:rFonts w:ascii="Arial" w:hAnsi="Arial" w:cs="Arial"/>
                <w:sz w:val="22"/>
                <w:szCs w:val="22"/>
                <w:lang w:val="fi-FI"/>
              </w:rPr>
            </w:pPr>
          </w:p>
        </w:tc>
      </w:tr>
      <w:tr w:rsidR="00B665EA" w:rsidRPr="0064324E" w14:paraId="6B82A17B" w14:textId="77777777" w:rsidTr="007C6785">
        <w:tc>
          <w:tcPr>
            <w:tcW w:w="9350" w:type="dxa"/>
          </w:tcPr>
          <w:p w14:paraId="4EB75D49" w14:textId="77777777" w:rsidR="00B665EA" w:rsidRPr="00966D98" w:rsidRDefault="00B665EA" w:rsidP="00EC4E1D">
            <w:pPr>
              <w:pStyle w:val="Default"/>
              <w:numPr>
                <w:ilvl w:val="0"/>
                <w:numId w:val="27"/>
              </w:numPr>
              <w:jc w:val="both"/>
              <w:rPr>
                <w:rFonts w:ascii="Arial" w:hAnsi="Arial" w:cs="Arial"/>
                <w:sz w:val="22"/>
                <w:szCs w:val="22"/>
                <w:lang w:val="fi-FI"/>
              </w:rPr>
            </w:pPr>
          </w:p>
        </w:tc>
      </w:tr>
      <w:tr w:rsidR="00B665EA" w:rsidRPr="0064324E" w14:paraId="16A0B491" w14:textId="77777777" w:rsidTr="007C6785">
        <w:tc>
          <w:tcPr>
            <w:tcW w:w="9350" w:type="dxa"/>
          </w:tcPr>
          <w:p w14:paraId="0D79D9AF" w14:textId="77777777" w:rsidR="00B665EA" w:rsidRPr="00966D98" w:rsidRDefault="00B665EA" w:rsidP="00EC4E1D">
            <w:pPr>
              <w:pStyle w:val="Default"/>
              <w:numPr>
                <w:ilvl w:val="0"/>
                <w:numId w:val="27"/>
              </w:numPr>
              <w:jc w:val="both"/>
              <w:rPr>
                <w:rFonts w:ascii="Arial" w:hAnsi="Arial" w:cs="Arial"/>
                <w:sz w:val="22"/>
                <w:szCs w:val="22"/>
                <w:lang w:val="fi-FI"/>
              </w:rPr>
            </w:pPr>
          </w:p>
        </w:tc>
      </w:tr>
      <w:tr w:rsidR="00B665EA" w:rsidRPr="0064324E" w14:paraId="48810DC3" w14:textId="77777777" w:rsidTr="007C6785">
        <w:tc>
          <w:tcPr>
            <w:tcW w:w="9350" w:type="dxa"/>
          </w:tcPr>
          <w:p w14:paraId="2E3BD5AD" w14:textId="77777777" w:rsidR="00B665EA" w:rsidRPr="00966D98" w:rsidRDefault="00B665EA" w:rsidP="00EC4E1D">
            <w:pPr>
              <w:pStyle w:val="Default"/>
              <w:numPr>
                <w:ilvl w:val="0"/>
                <w:numId w:val="27"/>
              </w:numPr>
              <w:jc w:val="both"/>
              <w:rPr>
                <w:rFonts w:ascii="Arial" w:hAnsi="Arial" w:cs="Arial"/>
                <w:sz w:val="22"/>
                <w:szCs w:val="22"/>
                <w:lang w:val="fi-FI"/>
              </w:rPr>
            </w:pPr>
          </w:p>
        </w:tc>
      </w:tr>
      <w:tr w:rsidR="00B665EA" w:rsidRPr="0064324E" w14:paraId="1EAE87E5" w14:textId="77777777" w:rsidTr="007C6785">
        <w:tc>
          <w:tcPr>
            <w:tcW w:w="9350" w:type="dxa"/>
          </w:tcPr>
          <w:p w14:paraId="19F9C95C" w14:textId="77777777" w:rsidR="00B665EA" w:rsidRPr="00966D98" w:rsidRDefault="00B665EA" w:rsidP="00EC4E1D">
            <w:pPr>
              <w:pStyle w:val="Default"/>
              <w:numPr>
                <w:ilvl w:val="0"/>
                <w:numId w:val="27"/>
              </w:numPr>
              <w:jc w:val="both"/>
              <w:rPr>
                <w:rFonts w:ascii="Arial" w:hAnsi="Arial" w:cs="Arial"/>
                <w:sz w:val="22"/>
                <w:szCs w:val="22"/>
                <w:lang w:val="fi-FI"/>
              </w:rPr>
            </w:pPr>
          </w:p>
        </w:tc>
      </w:tr>
      <w:tr w:rsidR="00B665EA" w:rsidRPr="0064324E" w14:paraId="215A6FB7" w14:textId="77777777" w:rsidTr="007C6785">
        <w:tc>
          <w:tcPr>
            <w:tcW w:w="9350" w:type="dxa"/>
          </w:tcPr>
          <w:p w14:paraId="28A01BE2" w14:textId="77777777" w:rsidR="00B665EA" w:rsidRPr="00966D98" w:rsidRDefault="00B665EA" w:rsidP="00EC4E1D">
            <w:pPr>
              <w:pStyle w:val="Default"/>
              <w:numPr>
                <w:ilvl w:val="0"/>
                <w:numId w:val="27"/>
              </w:numPr>
              <w:jc w:val="both"/>
              <w:rPr>
                <w:rFonts w:ascii="Arial" w:hAnsi="Arial" w:cs="Arial"/>
                <w:sz w:val="22"/>
                <w:szCs w:val="22"/>
                <w:lang w:val="fi-FI"/>
              </w:rPr>
            </w:pPr>
          </w:p>
        </w:tc>
      </w:tr>
      <w:tr w:rsidR="00B665EA" w:rsidRPr="0064324E" w14:paraId="351332FE" w14:textId="77777777" w:rsidTr="007C6785">
        <w:tc>
          <w:tcPr>
            <w:tcW w:w="9350" w:type="dxa"/>
          </w:tcPr>
          <w:p w14:paraId="257C8551" w14:textId="77777777" w:rsidR="00B665EA" w:rsidRPr="00966D98" w:rsidRDefault="00B665EA" w:rsidP="00EC4E1D">
            <w:pPr>
              <w:pStyle w:val="Default"/>
              <w:numPr>
                <w:ilvl w:val="0"/>
                <w:numId w:val="27"/>
              </w:numPr>
              <w:jc w:val="both"/>
              <w:rPr>
                <w:rFonts w:ascii="Arial" w:hAnsi="Arial" w:cs="Arial"/>
                <w:sz w:val="22"/>
                <w:szCs w:val="22"/>
                <w:lang w:val="fi-FI"/>
              </w:rPr>
            </w:pPr>
          </w:p>
        </w:tc>
      </w:tr>
      <w:tr w:rsidR="00B665EA" w:rsidRPr="0064324E" w14:paraId="2F62A410" w14:textId="77777777" w:rsidTr="007C6785">
        <w:tc>
          <w:tcPr>
            <w:tcW w:w="9350" w:type="dxa"/>
          </w:tcPr>
          <w:p w14:paraId="3C980773" w14:textId="77777777" w:rsidR="00B665EA" w:rsidRPr="00966D98" w:rsidRDefault="00B665EA" w:rsidP="00EC4E1D">
            <w:pPr>
              <w:pStyle w:val="Default"/>
              <w:numPr>
                <w:ilvl w:val="0"/>
                <w:numId w:val="27"/>
              </w:numPr>
              <w:jc w:val="both"/>
              <w:rPr>
                <w:rFonts w:ascii="Arial" w:hAnsi="Arial" w:cs="Arial"/>
                <w:sz w:val="22"/>
                <w:szCs w:val="22"/>
                <w:lang w:val="fi-FI"/>
              </w:rPr>
            </w:pPr>
          </w:p>
        </w:tc>
      </w:tr>
      <w:tr w:rsidR="00B665EA" w:rsidRPr="0064324E" w14:paraId="176255E7" w14:textId="77777777" w:rsidTr="007C6785">
        <w:tc>
          <w:tcPr>
            <w:tcW w:w="9350" w:type="dxa"/>
          </w:tcPr>
          <w:p w14:paraId="763CD91E" w14:textId="77777777" w:rsidR="00B665EA" w:rsidRPr="00966D98" w:rsidRDefault="00B665EA" w:rsidP="00EC4E1D">
            <w:pPr>
              <w:pStyle w:val="Default"/>
              <w:numPr>
                <w:ilvl w:val="0"/>
                <w:numId w:val="27"/>
              </w:numPr>
              <w:jc w:val="both"/>
              <w:rPr>
                <w:rFonts w:ascii="Arial" w:hAnsi="Arial" w:cs="Arial"/>
                <w:sz w:val="22"/>
                <w:szCs w:val="22"/>
                <w:lang w:val="fi-FI"/>
              </w:rPr>
            </w:pPr>
          </w:p>
        </w:tc>
      </w:tr>
      <w:tr w:rsidR="00B665EA" w:rsidRPr="0064324E" w14:paraId="62229488" w14:textId="77777777" w:rsidTr="007C6785">
        <w:tc>
          <w:tcPr>
            <w:tcW w:w="9350" w:type="dxa"/>
          </w:tcPr>
          <w:p w14:paraId="32863817" w14:textId="77777777" w:rsidR="00B665EA" w:rsidRPr="00966D98" w:rsidRDefault="00B665EA" w:rsidP="00EC4E1D">
            <w:pPr>
              <w:pStyle w:val="Default"/>
              <w:numPr>
                <w:ilvl w:val="0"/>
                <w:numId w:val="27"/>
              </w:numPr>
              <w:jc w:val="both"/>
              <w:rPr>
                <w:rFonts w:ascii="Arial" w:hAnsi="Arial" w:cs="Arial"/>
                <w:sz w:val="22"/>
                <w:szCs w:val="22"/>
                <w:lang w:val="fi-FI"/>
              </w:rPr>
            </w:pPr>
          </w:p>
        </w:tc>
      </w:tr>
      <w:tr w:rsidR="00B665EA" w:rsidRPr="0064324E" w14:paraId="6A11EEFB" w14:textId="77777777" w:rsidTr="007C6785">
        <w:tc>
          <w:tcPr>
            <w:tcW w:w="9350" w:type="dxa"/>
          </w:tcPr>
          <w:p w14:paraId="63A91EDD" w14:textId="77777777" w:rsidR="00B665EA" w:rsidRPr="00966D98" w:rsidRDefault="00B665EA" w:rsidP="00EC4E1D">
            <w:pPr>
              <w:pStyle w:val="Default"/>
              <w:numPr>
                <w:ilvl w:val="0"/>
                <w:numId w:val="27"/>
              </w:numPr>
              <w:jc w:val="both"/>
              <w:rPr>
                <w:rFonts w:ascii="Arial" w:hAnsi="Arial" w:cs="Arial"/>
                <w:sz w:val="22"/>
                <w:szCs w:val="22"/>
                <w:lang w:val="fi-FI"/>
              </w:rPr>
            </w:pPr>
          </w:p>
        </w:tc>
      </w:tr>
      <w:tr w:rsidR="00B665EA" w:rsidRPr="0064324E" w14:paraId="149CA567" w14:textId="77777777" w:rsidTr="007C6785">
        <w:tc>
          <w:tcPr>
            <w:tcW w:w="9350" w:type="dxa"/>
          </w:tcPr>
          <w:p w14:paraId="4D0A0633" w14:textId="77777777" w:rsidR="00B665EA" w:rsidRPr="00966D98" w:rsidRDefault="00B665EA" w:rsidP="00EC4E1D">
            <w:pPr>
              <w:pStyle w:val="Default"/>
              <w:numPr>
                <w:ilvl w:val="0"/>
                <w:numId w:val="27"/>
              </w:numPr>
              <w:jc w:val="both"/>
              <w:rPr>
                <w:rFonts w:ascii="Arial" w:hAnsi="Arial" w:cs="Arial"/>
                <w:sz w:val="22"/>
                <w:szCs w:val="22"/>
                <w:lang w:val="fi-FI"/>
              </w:rPr>
            </w:pPr>
          </w:p>
        </w:tc>
      </w:tr>
      <w:tr w:rsidR="00B665EA" w:rsidRPr="0064324E" w14:paraId="10A6D0DA" w14:textId="77777777" w:rsidTr="007C6785">
        <w:tc>
          <w:tcPr>
            <w:tcW w:w="9350" w:type="dxa"/>
          </w:tcPr>
          <w:p w14:paraId="58820FD9" w14:textId="77777777" w:rsidR="00B665EA" w:rsidRPr="00966D98" w:rsidRDefault="00B665EA" w:rsidP="00EC4E1D">
            <w:pPr>
              <w:pStyle w:val="Default"/>
              <w:numPr>
                <w:ilvl w:val="0"/>
                <w:numId w:val="27"/>
              </w:numPr>
              <w:jc w:val="both"/>
              <w:rPr>
                <w:rFonts w:ascii="Arial" w:hAnsi="Arial" w:cs="Arial"/>
                <w:sz w:val="22"/>
                <w:szCs w:val="22"/>
                <w:lang w:val="fi-FI"/>
              </w:rPr>
            </w:pPr>
          </w:p>
        </w:tc>
      </w:tr>
      <w:tr w:rsidR="00B665EA" w:rsidRPr="0064324E" w14:paraId="1FE89C20" w14:textId="77777777" w:rsidTr="007C6785">
        <w:tc>
          <w:tcPr>
            <w:tcW w:w="9350" w:type="dxa"/>
          </w:tcPr>
          <w:p w14:paraId="6AA6E694" w14:textId="77777777" w:rsidR="00B665EA" w:rsidRPr="00966D98" w:rsidRDefault="00B665EA" w:rsidP="00EC4E1D">
            <w:pPr>
              <w:pStyle w:val="Default"/>
              <w:numPr>
                <w:ilvl w:val="0"/>
                <w:numId w:val="27"/>
              </w:numPr>
              <w:jc w:val="both"/>
              <w:rPr>
                <w:rFonts w:ascii="Arial" w:hAnsi="Arial" w:cs="Arial"/>
                <w:sz w:val="22"/>
                <w:szCs w:val="22"/>
                <w:lang w:val="fi-FI"/>
              </w:rPr>
            </w:pPr>
          </w:p>
        </w:tc>
      </w:tr>
      <w:tr w:rsidR="00B665EA" w:rsidRPr="0064324E" w14:paraId="39786F10" w14:textId="77777777" w:rsidTr="007C6785">
        <w:tc>
          <w:tcPr>
            <w:tcW w:w="9350" w:type="dxa"/>
          </w:tcPr>
          <w:p w14:paraId="39BA41BB" w14:textId="77777777" w:rsidR="00B665EA" w:rsidRPr="00966D98" w:rsidRDefault="00B665EA" w:rsidP="00EC4E1D">
            <w:pPr>
              <w:pStyle w:val="Default"/>
              <w:numPr>
                <w:ilvl w:val="0"/>
                <w:numId w:val="27"/>
              </w:numPr>
              <w:jc w:val="both"/>
              <w:rPr>
                <w:rFonts w:ascii="Arial" w:hAnsi="Arial" w:cs="Arial"/>
                <w:sz w:val="22"/>
                <w:szCs w:val="22"/>
                <w:lang w:val="fi-FI"/>
              </w:rPr>
            </w:pPr>
          </w:p>
        </w:tc>
      </w:tr>
    </w:tbl>
    <w:p w14:paraId="5C498144" w14:textId="77777777" w:rsidR="006B4161" w:rsidRPr="00891B28" w:rsidRDefault="006B4161" w:rsidP="00310332">
      <w:pPr>
        <w:spacing w:after="0"/>
        <w:jc w:val="both"/>
        <w:rPr>
          <w:rFonts w:ascii="Arial" w:hAnsi="Arial" w:cs="Arial"/>
          <w:b/>
          <w:color w:val="000000"/>
          <w:sz w:val="23"/>
          <w:szCs w:val="23"/>
          <w:lang w:val="fi-FI"/>
        </w:rPr>
      </w:pPr>
    </w:p>
    <w:p w14:paraId="0AF10059" w14:textId="77777777" w:rsidR="00B665EA" w:rsidRDefault="00B665EA">
      <w:pPr>
        <w:rPr>
          <w:rFonts w:ascii="Arial" w:hAnsi="Arial" w:cs="Arial"/>
          <w:b/>
          <w:color w:val="000000"/>
          <w:sz w:val="23"/>
          <w:szCs w:val="23"/>
          <w:lang w:val="fi-FI"/>
        </w:rPr>
      </w:pPr>
      <w:r>
        <w:rPr>
          <w:rFonts w:ascii="Arial" w:hAnsi="Arial" w:cs="Arial"/>
          <w:b/>
          <w:color w:val="000000"/>
          <w:sz w:val="23"/>
          <w:szCs w:val="23"/>
          <w:lang w:val="fi-FI"/>
        </w:rPr>
        <w:br w:type="page"/>
      </w:r>
    </w:p>
    <w:p w14:paraId="5AA7065C" w14:textId="77777777" w:rsidR="008828C7" w:rsidRDefault="00115E83" w:rsidP="0016453D">
      <w:pPr>
        <w:pStyle w:val="Heading1"/>
        <w:numPr>
          <w:ilvl w:val="0"/>
          <w:numId w:val="31"/>
        </w:numPr>
        <w:rPr>
          <w:sz w:val="23"/>
          <w:szCs w:val="23"/>
          <w:lang w:val="fi-FI"/>
        </w:rPr>
      </w:pPr>
      <w:bookmarkStart w:id="22" w:name="_Toc442698920"/>
      <w:r w:rsidRPr="008828C7">
        <w:rPr>
          <w:lang w:val="fi-FI"/>
        </w:rPr>
        <w:lastRenderedPageBreak/>
        <w:t>Potilastilanteet</w:t>
      </w:r>
      <w:r w:rsidR="00891B28" w:rsidRPr="008828C7">
        <w:rPr>
          <w:lang w:val="fi-FI"/>
        </w:rPr>
        <w:t>,</w:t>
      </w:r>
      <w:r w:rsidRPr="008828C7">
        <w:rPr>
          <w:lang w:val="fi-FI"/>
        </w:rPr>
        <w:t xml:space="preserve"> jotka </w:t>
      </w:r>
      <w:r w:rsidR="007F1290" w:rsidRPr="008828C7">
        <w:rPr>
          <w:lang w:val="fi-FI"/>
        </w:rPr>
        <w:t xml:space="preserve">on </w:t>
      </w:r>
      <w:r w:rsidRPr="008828C7">
        <w:rPr>
          <w:lang w:val="fi-FI"/>
        </w:rPr>
        <w:t>arvioitu yhdessä erikoislääkärin kanssa</w:t>
      </w:r>
      <w:bookmarkEnd w:id="22"/>
      <w:r w:rsidRPr="00891B28">
        <w:rPr>
          <w:sz w:val="23"/>
          <w:szCs w:val="23"/>
          <w:lang w:val="fi-FI"/>
        </w:rPr>
        <w:t xml:space="preserve"> </w:t>
      </w:r>
    </w:p>
    <w:p w14:paraId="54ABE1D2" w14:textId="77777777" w:rsidR="00115E83" w:rsidRPr="00891B28" w:rsidRDefault="00115E83" w:rsidP="003116DD">
      <w:pPr>
        <w:spacing w:after="0"/>
        <w:rPr>
          <w:rFonts w:ascii="Arial" w:hAnsi="Arial" w:cs="Arial"/>
          <w:b/>
          <w:color w:val="000000"/>
          <w:sz w:val="23"/>
          <w:szCs w:val="23"/>
          <w:lang w:val="fi-FI"/>
        </w:rPr>
      </w:pPr>
      <w:r w:rsidRPr="00891B28">
        <w:rPr>
          <w:rFonts w:ascii="Arial" w:hAnsi="Arial" w:cs="Arial"/>
          <w:color w:val="000000"/>
          <w:sz w:val="23"/>
          <w:szCs w:val="23"/>
          <w:lang w:val="fi-FI"/>
        </w:rPr>
        <w:t>(</w:t>
      </w:r>
      <w:r w:rsidR="004C5608">
        <w:rPr>
          <w:rFonts w:ascii="Arial" w:hAnsi="Arial" w:cs="Arial"/>
          <w:color w:val="000000"/>
          <w:sz w:val="23"/>
          <w:szCs w:val="23"/>
          <w:lang w:val="fi-FI"/>
        </w:rPr>
        <w:t>Huom. A</w:t>
      </w:r>
      <w:r w:rsidRPr="00891B28">
        <w:rPr>
          <w:rFonts w:ascii="Arial" w:hAnsi="Arial" w:cs="Arial"/>
          <w:color w:val="000000"/>
          <w:sz w:val="23"/>
          <w:szCs w:val="23"/>
          <w:lang w:val="fi-FI"/>
        </w:rPr>
        <w:t>rvioinnissa voi käyttää apuna lokikirjan</w:t>
      </w:r>
      <w:r w:rsidR="001B765B" w:rsidRPr="00891B28">
        <w:rPr>
          <w:rFonts w:ascii="Arial" w:hAnsi="Arial" w:cs="Arial"/>
          <w:color w:val="000000"/>
          <w:sz w:val="23"/>
          <w:szCs w:val="23"/>
          <w:lang w:val="fi-FI"/>
        </w:rPr>
        <w:t xml:space="preserve"> liitettä 2</w:t>
      </w:r>
      <w:r w:rsidRPr="00891B28">
        <w:rPr>
          <w:rFonts w:ascii="Arial" w:hAnsi="Arial" w:cs="Arial"/>
          <w:color w:val="000000"/>
          <w:sz w:val="23"/>
          <w:szCs w:val="23"/>
          <w:lang w:val="fi-FI"/>
        </w:rPr>
        <w:t>)</w:t>
      </w:r>
    </w:p>
    <w:p w14:paraId="61030C6E" w14:textId="77777777" w:rsidR="00236FC0" w:rsidRPr="00891B28" w:rsidRDefault="00236FC0"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301EE6B9" w14:textId="77777777" w:rsidTr="00A76E4D">
        <w:tc>
          <w:tcPr>
            <w:tcW w:w="9350" w:type="dxa"/>
          </w:tcPr>
          <w:p w14:paraId="4D00BB51"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2CEBA65B" w14:textId="77777777" w:rsidTr="00A76E4D">
        <w:tc>
          <w:tcPr>
            <w:tcW w:w="9350" w:type="dxa"/>
          </w:tcPr>
          <w:p w14:paraId="2C8607F2"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7AA44CE8" w14:textId="77777777" w:rsidTr="00A76E4D">
        <w:tc>
          <w:tcPr>
            <w:tcW w:w="9350" w:type="dxa"/>
          </w:tcPr>
          <w:p w14:paraId="6759C9EC"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5A23CF75" w14:textId="77777777" w:rsidTr="00A76E4D">
        <w:tc>
          <w:tcPr>
            <w:tcW w:w="9350" w:type="dxa"/>
          </w:tcPr>
          <w:p w14:paraId="0C2748E2"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Erikoislääkärin arvio:</w:t>
            </w:r>
          </w:p>
        </w:tc>
      </w:tr>
      <w:tr w:rsidR="00966D98" w:rsidRPr="00537287" w14:paraId="1DA04E27" w14:textId="77777777" w:rsidTr="00A76E4D">
        <w:tc>
          <w:tcPr>
            <w:tcW w:w="9350" w:type="dxa"/>
          </w:tcPr>
          <w:p w14:paraId="2ADA8EAD"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29E2F6B3" w14:textId="77777777" w:rsidR="00712229" w:rsidRPr="00891B28" w:rsidRDefault="00712229"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57F3C3B3" w14:textId="77777777" w:rsidTr="00A76E4D">
        <w:tc>
          <w:tcPr>
            <w:tcW w:w="9350" w:type="dxa"/>
          </w:tcPr>
          <w:p w14:paraId="031F0447"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61046718" w14:textId="77777777" w:rsidTr="00A76E4D">
        <w:tc>
          <w:tcPr>
            <w:tcW w:w="9350" w:type="dxa"/>
          </w:tcPr>
          <w:p w14:paraId="3DA794CE"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29420932" w14:textId="77777777" w:rsidTr="00A76E4D">
        <w:tc>
          <w:tcPr>
            <w:tcW w:w="9350" w:type="dxa"/>
          </w:tcPr>
          <w:p w14:paraId="00F3EFC5"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5255742B" w14:textId="77777777" w:rsidTr="00A76E4D">
        <w:tc>
          <w:tcPr>
            <w:tcW w:w="9350" w:type="dxa"/>
          </w:tcPr>
          <w:p w14:paraId="65679895"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Erikoislääkärin arvio:</w:t>
            </w:r>
          </w:p>
        </w:tc>
      </w:tr>
      <w:tr w:rsidR="00966D98" w:rsidRPr="00537287" w14:paraId="145286D0" w14:textId="77777777" w:rsidTr="00A76E4D">
        <w:tc>
          <w:tcPr>
            <w:tcW w:w="9350" w:type="dxa"/>
          </w:tcPr>
          <w:p w14:paraId="3356644C"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3D0A8CD0" w14:textId="77777777" w:rsidR="00712229" w:rsidRPr="00891B28" w:rsidRDefault="00712229" w:rsidP="003114B1">
      <w:pPr>
        <w:autoSpaceDE w:val="0"/>
        <w:autoSpaceDN w:val="0"/>
        <w:adjustRightInd w:val="0"/>
        <w:spacing w:after="0" w:line="240" w:lineRule="auto"/>
        <w:jc w:val="both"/>
        <w:rPr>
          <w:rFonts w:ascii="Arial" w:hAnsi="Arial" w:cs="Arial"/>
          <w:color w:val="000000"/>
          <w:sz w:val="23"/>
          <w:szCs w:val="23"/>
          <w:lang w:val="fi-FI"/>
        </w:rPr>
      </w:pPr>
    </w:p>
    <w:tbl>
      <w:tblPr>
        <w:tblStyle w:val="TableGrid"/>
        <w:tblW w:w="0" w:type="auto"/>
        <w:tblLook w:val="04A0" w:firstRow="1" w:lastRow="0" w:firstColumn="1" w:lastColumn="0" w:noHBand="0" w:noVBand="1"/>
      </w:tblPr>
      <w:tblGrid>
        <w:gridCol w:w="9350"/>
      </w:tblGrid>
      <w:tr w:rsidR="00966D98" w:rsidRPr="00537287" w14:paraId="2EE06E0E" w14:textId="77777777" w:rsidTr="00A76E4D">
        <w:tc>
          <w:tcPr>
            <w:tcW w:w="9350" w:type="dxa"/>
          </w:tcPr>
          <w:p w14:paraId="58C8EAB1"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Arviointipäivä:</w:t>
            </w:r>
          </w:p>
        </w:tc>
      </w:tr>
      <w:tr w:rsidR="00966D98" w:rsidRPr="00537287" w14:paraId="370DF3C1" w14:textId="77777777" w:rsidTr="00A76E4D">
        <w:tc>
          <w:tcPr>
            <w:tcW w:w="9350" w:type="dxa"/>
          </w:tcPr>
          <w:p w14:paraId="72EADC2F"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Oma arvio:</w:t>
            </w:r>
          </w:p>
        </w:tc>
      </w:tr>
      <w:tr w:rsidR="00966D98" w:rsidRPr="00537287" w14:paraId="0166ADC3" w14:textId="77777777" w:rsidTr="00A76E4D">
        <w:tc>
          <w:tcPr>
            <w:tcW w:w="9350" w:type="dxa"/>
          </w:tcPr>
          <w:p w14:paraId="2D4D168B" w14:textId="77777777" w:rsidR="00966D98" w:rsidRPr="00537287" w:rsidRDefault="00966D98" w:rsidP="00A76E4D">
            <w:pPr>
              <w:autoSpaceDE w:val="0"/>
              <w:autoSpaceDN w:val="0"/>
              <w:adjustRightInd w:val="0"/>
              <w:jc w:val="both"/>
              <w:rPr>
                <w:rFonts w:ascii="Arial" w:hAnsi="Arial" w:cs="Arial"/>
                <w:color w:val="000000"/>
                <w:lang w:val="fi-FI"/>
              </w:rPr>
            </w:pPr>
          </w:p>
        </w:tc>
      </w:tr>
      <w:tr w:rsidR="00966D98" w:rsidRPr="00537287" w14:paraId="2E113653" w14:textId="77777777" w:rsidTr="00A76E4D">
        <w:tc>
          <w:tcPr>
            <w:tcW w:w="9350" w:type="dxa"/>
          </w:tcPr>
          <w:p w14:paraId="5B24CE75" w14:textId="77777777" w:rsidR="00966D98" w:rsidRPr="00537287" w:rsidRDefault="00966D98" w:rsidP="00A76E4D">
            <w:pPr>
              <w:autoSpaceDE w:val="0"/>
              <w:autoSpaceDN w:val="0"/>
              <w:adjustRightInd w:val="0"/>
              <w:jc w:val="both"/>
              <w:rPr>
                <w:rFonts w:ascii="Arial" w:hAnsi="Arial" w:cs="Arial"/>
                <w:color w:val="000000"/>
                <w:lang w:val="fi-FI"/>
              </w:rPr>
            </w:pPr>
            <w:r>
              <w:rPr>
                <w:rFonts w:ascii="Arial" w:hAnsi="Arial" w:cs="Arial"/>
                <w:color w:val="000000"/>
                <w:lang w:val="fi-FI"/>
              </w:rPr>
              <w:t>Erikoislääkärin arvio:</w:t>
            </w:r>
          </w:p>
        </w:tc>
      </w:tr>
      <w:tr w:rsidR="00966D98" w:rsidRPr="00537287" w14:paraId="59E56322" w14:textId="77777777" w:rsidTr="00A76E4D">
        <w:tc>
          <w:tcPr>
            <w:tcW w:w="9350" w:type="dxa"/>
          </w:tcPr>
          <w:p w14:paraId="655DC898" w14:textId="77777777" w:rsidR="00966D98" w:rsidRPr="00537287" w:rsidRDefault="00966D98" w:rsidP="00A76E4D">
            <w:pPr>
              <w:autoSpaceDE w:val="0"/>
              <w:autoSpaceDN w:val="0"/>
              <w:adjustRightInd w:val="0"/>
              <w:jc w:val="both"/>
              <w:rPr>
                <w:rFonts w:ascii="Arial" w:hAnsi="Arial" w:cs="Arial"/>
                <w:color w:val="000000"/>
                <w:lang w:val="fi-FI"/>
              </w:rPr>
            </w:pPr>
          </w:p>
        </w:tc>
      </w:tr>
    </w:tbl>
    <w:p w14:paraId="5018E91D" w14:textId="77777777" w:rsidR="0024391C" w:rsidRDefault="0024391C" w:rsidP="00712229">
      <w:pPr>
        <w:spacing w:after="0"/>
        <w:rPr>
          <w:rFonts w:ascii="Arial" w:hAnsi="Arial" w:cs="Arial"/>
          <w:b/>
          <w:lang w:val="fi-FI"/>
        </w:rPr>
      </w:pPr>
    </w:p>
    <w:p w14:paraId="66B3EE9A" w14:textId="77777777" w:rsidR="006F34D3" w:rsidRPr="00891B28" w:rsidRDefault="006F34D3" w:rsidP="00712229">
      <w:pPr>
        <w:spacing w:after="0"/>
        <w:rPr>
          <w:rFonts w:ascii="Arial" w:hAnsi="Arial" w:cs="Arial"/>
          <w:b/>
          <w:lang w:val="fi-FI"/>
        </w:rPr>
      </w:pPr>
    </w:p>
    <w:p w14:paraId="1FD56775" w14:textId="77777777" w:rsidR="00C07832" w:rsidRDefault="005651F5" w:rsidP="00D8799D">
      <w:pPr>
        <w:rPr>
          <w:rFonts w:ascii="Arial" w:hAnsi="Arial" w:cs="Arial"/>
          <w:b/>
          <w:sz w:val="23"/>
          <w:szCs w:val="23"/>
          <w:lang w:val="fi-FI"/>
        </w:rPr>
      </w:pPr>
      <w:r w:rsidRPr="00B665EA">
        <w:rPr>
          <w:rFonts w:ascii="Arial" w:hAnsi="Arial" w:cs="Arial"/>
          <w:b/>
          <w:sz w:val="23"/>
          <w:szCs w:val="23"/>
          <w:lang w:val="fi-FI"/>
        </w:rPr>
        <w:t>Omia muistiinpanoja</w:t>
      </w:r>
    </w:p>
    <w:tbl>
      <w:tblPr>
        <w:tblStyle w:val="TableGrid"/>
        <w:tblW w:w="0" w:type="auto"/>
        <w:tblLook w:val="04A0" w:firstRow="1" w:lastRow="0" w:firstColumn="1" w:lastColumn="0" w:noHBand="0" w:noVBand="1"/>
      </w:tblPr>
      <w:tblGrid>
        <w:gridCol w:w="9350"/>
      </w:tblGrid>
      <w:tr w:rsidR="00D8799D" w14:paraId="5412CFC2" w14:textId="77777777" w:rsidTr="00D8799D">
        <w:tc>
          <w:tcPr>
            <w:tcW w:w="9350" w:type="dxa"/>
          </w:tcPr>
          <w:p w14:paraId="58EEC15A" w14:textId="77777777" w:rsidR="00D8799D" w:rsidRPr="00D8799D" w:rsidRDefault="00D8799D" w:rsidP="00712229">
            <w:pPr>
              <w:rPr>
                <w:rFonts w:ascii="Arial" w:hAnsi="Arial" w:cs="Arial"/>
                <w:lang w:val="fi-FI"/>
              </w:rPr>
            </w:pPr>
          </w:p>
          <w:p w14:paraId="5A7C8F55" w14:textId="77777777" w:rsidR="00D8799D" w:rsidRPr="00D8799D" w:rsidRDefault="00D8799D" w:rsidP="00712229">
            <w:pPr>
              <w:rPr>
                <w:rFonts w:ascii="Arial" w:hAnsi="Arial" w:cs="Arial"/>
                <w:lang w:val="fi-FI"/>
              </w:rPr>
            </w:pPr>
          </w:p>
          <w:p w14:paraId="77939075" w14:textId="77777777" w:rsidR="00D8799D" w:rsidRPr="00D8799D" w:rsidRDefault="00D8799D" w:rsidP="00712229">
            <w:pPr>
              <w:rPr>
                <w:rFonts w:ascii="Arial" w:hAnsi="Arial" w:cs="Arial"/>
                <w:lang w:val="fi-FI"/>
              </w:rPr>
            </w:pPr>
          </w:p>
          <w:p w14:paraId="7319DDE0" w14:textId="77777777" w:rsidR="00D8799D" w:rsidRPr="00D8799D" w:rsidRDefault="00D8799D" w:rsidP="00712229">
            <w:pPr>
              <w:rPr>
                <w:rFonts w:ascii="Arial" w:hAnsi="Arial" w:cs="Arial"/>
                <w:lang w:val="fi-FI"/>
              </w:rPr>
            </w:pPr>
          </w:p>
          <w:p w14:paraId="4261C081" w14:textId="77777777" w:rsidR="00D8799D" w:rsidRPr="00D8799D" w:rsidRDefault="00D8799D" w:rsidP="00712229">
            <w:pPr>
              <w:rPr>
                <w:rFonts w:ascii="Arial" w:hAnsi="Arial" w:cs="Arial"/>
                <w:lang w:val="fi-FI"/>
              </w:rPr>
            </w:pPr>
          </w:p>
          <w:p w14:paraId="3B22DE85" w14:textId="77777777" w:rsidR="00D8799D" w:rsidRPr="00D8799D" w:rsidRDefault="00D8799D" w:rsidP="00712229">
            <w:pPr>
              <w:rPr>
                <w:rFonts w:ascii="Arial" w:hAnsi="Arial" w:cs="Arial"/>
                <w:lang w:val="fi-FI"/>
              </w:rPr>
            </w:pPr>
          </w:p>
          <w:p w14:paraId="43BF5CFF" w14:textId="77777777" w:rsidR="00D8799D" w:rsidRPr="00D8799D" w:rsidRDefault="00D8799D" w:rsidP="00712229">
            <w:pPr>
              <w:rPr>
                <w:rFonts w:ascii="Arial" w:hAnsi="Arial" w:cs="Arial"/>
                <w:lang w:val="fi-FI"/>
              </w:rPr>
            </w:pPr>
          </w:p>
          <w:p w14:paraId="1F5F83D2" w14:textId="77777777" w:rsidR="00D8799D" w:rsidRPr="00D8799D" w:rsidRDefault="00D8799D" w:rsidP="00712229">
            <w:pPr>
              <w:rPr>
                <w:rFonts w:ascii="Arial" w:hAnsi="Arial" w:cs="Arial"/>
                <w:lang w:val="fi-FI"/>
              </w:rPr>
            </w:pPr>
          </w:p>
          <w:p w14:paraId="2E50D952" w14:textId="77777777" w:rsidR="00D8799D" w:rsidRPr="00D8799D" w:rsidRDefault="00D8799D" w:rsidP="00712229">
            <w:pPr>
              <w:rPr>
                <w:rFonts w:ascii="Arial" w:hAnsi="Arial" w:cs="Arial"/>
                <w:lang w:val="fi-FI"/>
              </w:rPr>
            </w:pPr>
          </w:p>
          <w:p w14:paraId="6EADE3F2" w14:textId="77777777" w:rsidR="00D8799D" w:rsidRPr="00D8799D" w:rsidRDefault="00D8799D" w:rsidP="00712229">
            <w:pPr>
              <w:rPr>
                <w:rFonts w:ascii="Arial" w:hAnsi="Arial" w:cs="Arial"/>
                <w:lang w:val="fi-FI"/>
              </w:rPr>
            </w:pPr>
          </w:p>
          <w:p w14:paraId="200EADDB" w14:textId="77777777" w:rsidR="00D8799D" w:rsidRPr="00D8799D" w:rsidRDefault="00D8799D" w:rsidP="00712229">
            <w:pPr>
              <w:rPr>
                <w:rFonts w:ascii="Arial" w:hAnsi="Arial" w:cs="Arial"/>
                <w:lang w:val="fi-FI"/>
              </w:rPr>
            </w:pPr>
          </w:p>
          <w:p w14:paraId="6E30769C" w14:textId="77777777" w:rsidR="00D8799D" w:rsidRPr="00D8799D" w:rsidRDefault="00D8799D" w:rsidP="00712229">
            <w:pPr>
              <w:rPr>
                <w:rFonts w:ascii="Arial" w:hAnsi="Arial" w:cs="Arial"/>
                <w:lang w:val="fi-FI"/>
              </w:rPr>
            </w:pPr>
          </w:p>
          <w:p w14:paraId="54432686" w14:textId="77777777" w:rsidR="00D8799D" w:rsidRPr="00D8799D" w:rsidRDefault="00D8799D" w:rsidP="00712229">
            <w:pPr>
              <w:rPr>
                <w:rFonts w:ascii="Arial" w:hAnsi="Arial" w:cs="Arial"/>
                <w:lang w:val="fi-FI"/>
              </w:rPr>
            </w:pPr>
          </w:p>
          <w:p w14:paraId="2F29B33B" w14:textId="77777777" w:rsidR="00D8799D" w:rsidRPr="00D8799D" w:rsidRDefault="00D8799D" w:rsidP="00712229">
            <w:pPr>
              <w:rPr>
                <w:rFonts w:ascii="Arial" w:hAnsi="Arial" w:cs="Arial"/>
                <w:lang w:val="fi-FI"/>
              </w:rPr>
            </w:pPr>
          </w:p>
          <w:p w14:paraId="6DCD9C06" w14:textId="77777777" w:rsidR="00D8799D" w:rsidRPr="00D8799D" w:rsidRDefault="00D8799D" w:rsidP="00712229">
            <w:pPr>
              <w:rPr>
                <w:rFonts w:ascii="Arial" w:hAnsi="Arial" w:cs="Arial"/>
                <w:lang w:val="fi-FI"/>
              </w:rPr>
            </w:pPr>
          </w:p>
          <w:p w14:paraId="03E777DD" w14:textId="77777777" w:rsidR="00D8799D" w:rsidRPr="00D8799D" w:rsidRDefault="00D8799D" w:rsidP="00712229">
            <w:pPr>
              <w:rPr>
                <w:rFonts w:ascii="Arial" w:hAnsi="Arial" w:cs="Arial"/>
                <w:lang w:val="fi-FI"/>
              </w:rPr>
            </w:pPr>
          </w:p>
          <w:p w14:paraId="61EDF921" w14:textId="77777777" w:rsidR="00D8799D" w:rsidRDefault="00D8799D" w:rsidP="00712229">
            <w:pPr>
              <w:rPr>
                <w:rFonts w:ascii="Arial" w:hAnsi="Arial" w:cs="Arial"/>
                <w:lang w:val="fi-FI"/>
              </w:rPr>
            </w:pPr>
          </w:p>
          <w:p w14:paraId="017B4866" w14:textId="77777777" w:rsidR="00D8799D" w:rsidRDefault="00D8799D" w:rsidP="00712229">
            <w:pPr>
              <w:rPr>
                <w:rFonts w:ascii="Arial" w:hAnsi="Arial" w:cs="Arial"/>
                <w:lang w:val="fi-FI"/>
              </w:rPr>
            </w:pPr>
          </w:p>
          <w:p w14:paraId="7195299F" w14:textId="77777777" w:rsidR="00D8799D" w:rsidRPr="00D8799D" w:rsidRDefault="00D8799D" w:rsidP="00712229">
            <w:pPr>
              <w:rPr>
                <w:rFonts w:ascii="Arial" w:hAnsi="Arial" w:cs="Arial"/>
                <w:lang w:val="fi-FI"/>
              </w:rPr>
            </w:pPr>
          </w:p>
          <w:p w14:paraId="026ABE4A" w14:textId="77777777" w:rsidR="00D8799D" w:rsidRDefault="00D8799D" w:rsidP="00712229">
            <w:pPr>
              <w:rPr>
                <w:rFonts w:ascii="Arial" w:hAnsi="Arial" w:cs="Arial"/>
                <w:b/>
                <w:sz w:val="28"/>
                <w:szCs w:val="28"/>
                <w:lang w:val="fi-FI"/>
              </w:rPr>
            </w:pPr>
          </w:p>
        </w:tc>
      </w:tr>
    </w:tbl>
    <w:p w14:paraId="70B92C21" w14:textId="77777777" w:rsidR="00E86410" w:rsidRPr="00891B28" w:rsidRDefault="00E86410" w:rsidP="00712229">
      <w:pPr>
        <w:spacing w:after="0"/>
        <w:rPr>
          <w:rFonts w:ascii="Arial" w:hAnsi="Arial" w:cs="Arial"/>
          <w:b/>
          <w:sz w:val="28"/>
          <w:szCs w:val="28"/>
          <w:lang w:val="fi-FI"/>
        </w:rPr>
      </w:pPr>
      <w:r w:rsidRPr="00891B28">
        <w:rPr>
          <w:rFonts w:ascii="Arial" w:hAnsi="Arial" w:cs="Arial"/>
          <w:b/>
          <w:sz w:val="28"/>
          <w:szCs w:val="28"/>
          <w:lang w:val="fi-FI"/>
        </w:rPr>
        <w:br w:type="page"/>
      </w:r>
    </w:p>
    <w:p w14:paraId="0ADED8FD" w14:textId="77777777" w:rsidR="004C5608" w:rsidRDefault="004C5608" w:rsidP="004C5608">
      <w:pPr>
        <w:pStyle w:val="Heading1"/>
        <w:rPr>
          <w:lang w:val="fi-FI"/>
        </w:rPr>
      </w:pPr>
      <w:bookmarkStart w:id="23" w:name="_Toc442698921"/>
      <w:r>
        <w:rPr>
          <w:lang w:val="fi-FI"/>
        </w:rPr>
        <w:lastRenderedPageBreak/>
        <w:t>LIITTEET</w:t>
      </w:r>
      <w:bookmarkEnd w:id="23"/>
      <w:r>
        <w:rPr>
          <w:lang w:val="fi-FI"/>
        </w:rPr>
        <w:t xml:space="preserve"> </w:t>
      </w:r>
    </w:p>
    <w:p w14:paraId="22372413" w14:textId="77777777" w:rsidR="004C5608" w:rsidRPr="00DE72F9" w:rsidRDefault="004C5608" w:rsidP="004C5608">
      <w:pPr>
        <w:rPr>
          <w:sz w:val="16"/>
          <w:szCs w:val="16"/>
          <w:lang w:val="fi-FI"/>
        </w:rPr>
      </w:pPr>
    </w:p>
    <w:p w14:paraId="386FAF4A" w14:textId="77777777" w:rsidR="00B1111F" w:rsidRPr="00891B28" w:rsidRDefault="005D0F02" w:rsidP="004C5608">
      <w:pPr>
        <w:pStyle w:val="Heading2"/>
        <w:rPr>
          <w:color w:val="000000"/>
          <w:lang w:val="fi-FI"/>
        </w:rPr>
      </w:pPr>
      <w:bookmarkStart w:id="24" w:name="_Toc442698922"/>
      <w:r w:rsidRPr="00891B28">
        <w:rPr>
          <w:lang w:val="fi-FI"/>
        </w:rPr>
        <w:t xml:space="preserve">LIITE 1. </w:t>
      </w:r>
      <w:r w:rsidR="00B1111F" w:rsidRPr="00891B28">
        <w:rPr>
          <w:lang w:val="fi-FI"/>
        </w:rPr>
        <w:t>Erikoistuvan lääkärin ja lähiesimiehen arviointilomake liittyen erikoistuvan lääkärin koulutukseen ja edistymiseen eriytyvässä vaiheessa</w:t>
      </w:r>
      <w:bookmarkEnd w:id="24"/>
    </w:p>
    <w:p w14:paraId="2FA4812D" w14:textId="77777777" w:rsidR="00B1111F" w:rsidRPr="00DE72F9" w:rsidRDefault="00B1111F" w:rsidP="004C5608">
      <w:pPr>
        <w:rPr>
          <w:sz w:val="16"/>
          <w:szCs w:val="16"/>
          <w:lang w:val="fi-FI"/>
        </w:rPr>
      </w:pPr>
    </w:p>
    <w:tbl>
      <w:tblPr>
        <w:tblStyle w:val="TableGrid"/>
        <w:tblW w:w="0" w:type="auto"/>
        <w:tblLook w:val="04A0" w:firstRow="1" w:lastRow="0" w:firstColumn="1" w:lastColumn="0" w:noHBand="0" w:noVBand="1"/>
      </w:tblPr>
      <w:tblGrid>
        <w:gridCol w:w="2405"/>
        <w:gridCol w:w="6945"/>
      </w:tblGrid>
      <w:tr w:rsidR="00C07832" w:rsidRPr="00C07832" w14:paraId="18A4AF52" w14:textId="77777777" w:rsidTr="00C07832">
        <w:tc>
          <w:tcPr>
            <w:tcW w:w="2405" w:type="dxa"/>
          </w:tcPr>
          <w:p w14:paraId="54FC6646" w14:textId="77777777" w:rsidR="00C07832" w:rsidRPr="00966D98" w:rsidRDefault="00C07832" w:rsidP="00A76E4D">
            <w:pPr>
              <w:pStyle w:val="Default"/>
              <w:jc w:val="both"/>
              <w:rPr>
                <w:rFonts w:ascii="Arial" w:hAnsi="Arial" w:cs="Arial"/>
                <w:sz w:val="22"/>
                <w:szCs w:val="22"/>
                <w:lang w:val="fi-FI"/>
              </w:rPr>
            </w:pPr>
            <w:r w:rsidRPr="00966D98">
              <w:rPr>
                <w:rFonts w:ascii="Arial" w:hAnsi="Arial" w:cs="Arial"/>
                <w:sz w:val="22"/>
                <w:szCs w:val="22"/>
                <w:lang w:val="fi-FI"/>
              </w:rPr>
              <w:t>Koulutettava</w:t>
            </w:r>
          </w:p>
        </w:tc>
        <w:tc>
          <w:tcPr>
            <w:tcW w:w="6945" w:type="dxa"/>
          </w:tcPr>
          <w:p w14:paraId="71EC7DD8" w14:textId="77777777" w:rsidR="00C07832" w:rsidRPr="00966D98" w:rsidRDefault="00C07832" w:rsidP="00A76E4D">
            <w:pPr>
              <w:pStyle w:val="Default"/>
              <w:jc w:val="both"/>
              <w:rPr>
                <w:rFonts w:ascii="Arial" w:hAnsi="Arial" w:cs="Arial"/>
                <w:sz w:val="22"/>
                <w:szCs w:val="22"/>
                <w:lang w:val="fi-FI"/>
              </w:rPr>
            </w:pPr>
          </w:p>
        </w:tc>
      </w:tr>
      <w:tr w:rsidR="00C07832" w:rsidRPr="00C07832" w14:paraId="5CD283D7" w14:textId="77777777" w:rsidTr="00C07832">
        <w:tc>
          <w:tcPr>
            <w:tcW w:w="2405" w:type="dxa"/>
          </w:tcPr>
          <w:p w14:paraId="00E6AD57" w14:textId="77777777" w:rsidR="00C07832" w:rsidRPr="00966D98" w:rsidRDefault="00C07832" w:rsidP="00A76E4D">
            <w:pPr>
              <w:pStyle w:val="Default"/>
              <w:jc w:val="both"/>
              <w:rPr>
                <w:rFonts w:ascii="Arial" w:hAnsi="Arial" w:cs="Arial"/>
                <w:sz w:val="22"/>
                <w:szCs w:val="22"/>
                <w:lang w:val="fi-FI"/>
              </w:rPr>
            </w:pPr>
            <w:r w:rsidRPr="00966D98">
              <w:rPr>
                <w:rFonts w:ascii="Arial" w:hAnsi="Arial" w:cs="Arial"/>
                <w:sz w:val="22"/>
                <w:szCs w:val="22"/>
                <w:lang w:val="fi-FI"/>
              </w:rPr>
              <w:t>Esimies</w:t>
            </w:r>
          </w:p>
        </w:tc>
        <w:tc>
          <w:tcPr>
            <w:tcW w:w="6945" w:type="dxa"/>
          </w:tcPr>
          <w:p w14:paraId="2C94A033" w14:textId="77777777" w:rsidR="00C07832" w:rsidRPr="00966D98" w:rsidRDefault="00C07832" w:rsidP="00A76E4D">
            <w:pPr>
              <w:pStyle w:val="Default"/>
              <w:jc w:val="both"/>
              <w:rPr>
                <w:rFonts w:ascii="Arial" w:hAnsi="Arial" w:cs="Arial"/>
                <w:sz w:val="22"/>
                <w:szCs w:val="22"/>
                <w:lang w:val="fi-FI"/>
              </w:rPr>
            </w:pPr>
          </w:p>
        </w:tc>
      </w:tr>
      <w:tr w:rsidR="00C07832" w:rsidRPr="00C07832" w14:paraId="312DE9F0" w14:textId="77777777" w:rsidTr="00C07832">
        <w:tc>
          <w:tcPr>
            <w:tcW w:w="2405" w:type="dxa"/>
          </w:tcPr>
          <w:p w14:paraId="1318C71B" w14:textId="77777777" w:rsidR="00C07832" w:rsidRPr="00966D98" w:rsidRDefault="00C07832" w:rsidP="00A76E4D">
            <w:pPr>
              <w:pStyle w:val="Default"/>
              <w:jc w:val="both"/>
              <w:rPr>
                <w:rFonts w:ascii="Arial" w:hAnsi="Arial" w:cs="Arial"/>
                <w:sz w:val="22"/>
                <w:szCs w:val="22"/>
                <w:lang w:val="fi-FI"/>
              </w:rPr>
            </w:pPr>
            <w:r w:rsidRPr="00966D98">
              <w:rPr>
                <w:rFonts w:ascii="Arial" w:hAnsi="Arial" w:cs="Arial"/>
                <w:sz w:val="22"/>
                <w:szCs w:val="22"/>
                <w:lang w:val="fi-FI"/>
              </w:rPr>
              <w:t>Keskusteluajankohta</w:t>
            </w:r>
          </w:p>
        </w:tc>
        <w:tc>
          <w:tcPr>
            <w:tcW w:w="6945" w:type="dxa"/>
          </w:tcPr>
          <w:p w14:paraId="389B197F" w14:textId="77777777" w:rsidR="00C07832" w:rsidRPr="00966D98" w:rsidRDefault="00C07832" w:rsidP="00A76E4D">
            <w:pPr>
              <w:pStyle w:val="Default"/>
              <w:jc w:val="both"/>
              <w:rPr>
                <w:rFonts w:ascii="Arial" w:hAnsi="Arial" w:cs="Arial"/>
                <w:sz w:val="22"/>
                <w:szCs w:val="22"/>
                <w:lang w:val="fi-FI"/>
              </w:rPr>
            </w:pPr>
          </w:p>
        </w:tc>
      </w:tr>
      <w:tr w:rsidR="00C07832" w:rsidRPr="00C07832" w14:paraId="3F35DB34" w14:textId="77777777" w:rsidTr="00C07832">
        <w:tc>
          <w:tcPr>
            <w:tcW w:w="2405" w:type="dxa"/>
          </w:tcPr>
          <w:p w14:paraId="49747CFF" w14:textId="77777777" w:rsidR="00C07832" w:rsidRPr="00966D98" w:rsidRDefault="00C07832" w:rsidP="00A76E4D">
            <w:pPr>
              <w:pStyle w:val="Default"/>
              <w:jc w:val="both"/>
              <w:rPr>
                <w:rFonts w:ascii="Arial" w:hAnsi="Arial" w:cs="Arial"/>
                <w:sz w:val="22"/>
                <w:szCs w:val="22"/>
                <w:lang w:val="fi-FI"/>
              </w:rPr>
            </w:pPr>
            <w:r w:rsidRPr="00966D98">
              <w:rPr>
                <w:rFonts w:ascii="Arial" w:hAnsi="Arial" w:cs="Arial"/>
                <w:sz w:val="22"/>
                <w:szCs w:val="22"/>
                <w:lang w:val="fi-FI"/>
              </w:rPr>
              <w:t>Vastuuyksikkö</w:t>
            </w:r>
          </w:p>
        </w:tc>
        <w:tc>
          <w:tcPr>
            <w:tcW w:w="6945" w:type="dxa"/>
          </w:tcPr>
          <w:p w14:paraId="14EC1031" w14:textId="77777777" w:rsidR="00C07832" w:rsidRPr="00966D98" w:rsidRDefault="00C07832" w:rsidP="00A76E4D">
            <w:pPr>
              <w:pStyle w:val="Default"/>
              <w:jc w:val="both"/>
              <w:rPr>
                <w:rFonts w:ascii="Arial" w:hAnsi="Arial" w:cs="Arial"/>
                <w:sz w:val="22"/>
                <w:szCs w:val="22"/>
                <w:lang w:val="fi-FI"/>
              </w:rPr>
            </w:pPr>
          </w:p>
        </w:tc>
      </w:tr>
    </w:tbl>
    <w:p w14:paraId="10272499" w14:textId="77777777" w:rsidR="00D647DE" w:rsidRPr="00891B28" w:rsidRDefault="00D647DE" w:rsidP="00CF0D89">
      <w:pPr>
        <w:pStyle w:val="Default"/>
        <w:jc w:val="both"/>
        <w:rPr>
          <w:rFonts w:ascii="Arial" w:hAnsi="Arial" w:cs="Arial"/>
          <w:b/>
          <w:sz w:val="23"/>
          <w:szCs w:val="23"/>
          <w:lang w:val="fi-FI"/>
        </w:rPr>
      </w:pPr>
    </w:p>
    <w:p w14:paraId="48B3B8BB" w14:textId="77777777" w:rsidR="00644304" w:rsidRPr="00891B28" w:rsidRDefault="00644304" w:rsidP="00CF0D89">
      <w:pPr>
        <w:pStyle w:val="Default"/>
        <w:jc w:val="both"/>
        <w:rPr>
          <w:rFonts w:ascii="Arial" w:hAnsi="Arial" w:cs="Arial"/>
          <w:b/>
          <w:sz w:val="23"/>
          <w:szCs w:val="23"/>
          <w:lang w:val="fi-FI"/>
        </w:rPr>
      </w:pPr>
      <w:r w:rsidRPr="00891B28">
        <w:rPr>
          <w:rFonts w:ascii="Arial" w:hAnsi="Arial" w:cs="Arial"/>
          <w:b/>
          <w:sz w:val="23"/>
          <w:szCs w:val="23"/>
          <w:lang w:val="fi-FI"/>
        </w:rPr>
        <w:t>Tämänhetkinen työ</w:t>
      </w:r>
      <w:r w:rsidR="00D647DE" w:rsidRPr="00891B28">
        <w:rPr>
          <w:rFonts w:ascii="Arial" w:hAnsi="Arial" w:cs="Arial"/>
          <w:b/>
          <w:sz w:val="23"/>
          <w:szCs w:val="23"/>
          <w:lang w:val="fi-FI"/>
        </w:rPr>
        <w:t xml:space="preserve"> </w:t>
      </w:r>
    </w:p>
    <w:p w14:paraId="31C2ABC9" w14:textId="77777777" w:rsidR="00644304" w:rsidRPr="00891B28" w:rsidRDefault="00D647DE" w:rsidP="00A76E4D">
      <w:pPr>
        <w:pStyle w:val="Default"/>
        <w:numPr>
          <w:ilvl w:val="0"/>
          <w:numId w:val="22"/>
        </w:numPr>
        <w:jc w:val="both"/>
        <w:rPr>
          <w:rFonts w:ascii="Arial" w:hAnsi="Arial" w:cs="Arial"/>
          <w:sz w:val="23"/>
          <w:szCs w:val="23"/>
          <w:lang w:val="fi-FI"/>
        </w:rPr>
      </w:pPr>
      <w:r w:rsidRPr="00891B28">
        <w:rPr>
          <w:rFonts w:ascii="Arial" w:hAnsi="Arial" w:cs="Arial"/>
          <w:sz w:val="23"/>
          <w:szCs w:val="23"/>
          <w:lang w:val="fi-FI"/>
        </w:rPr>
        <w:t>työryhmä/työyhteisö ja työryhmän jäsenenä toimiminen</w:t>
      </w:r>
    </w:p>
    <w:p w14:paraId="14450D4C" w14:textId="77777777" w:rsidR="00644304" w:rsidRPr="00891B28" w:rsidRDefault="00644304" w:rsidP="00A76E4D">
      <w:pPr>
        <w:pStyle w:val="Default"/>
        <w:numPr>
          <w:ilvl w:val="0"/>
          <w:numId w:val="22"/>
        </w:numPr>
        <w:jc w:val="both"/>
        <w:rPr>
          <w:rFonts w:ascii="Arial" w:hAnsi="Arial" w:cs="Arial"/>
          <w:sz w:val="23"/>
          <w:szCs w:val="23"/>
          <w:lang w:val="fi-FI"/>
        </w:rPr>
      </w:pPr>
      <w:r w:rsidRPr="00891B28">
        <w:rPr>
          <w:rFonts w:ascii="Arial" w:hAnsi="Arial" w:cs="Arial"/>
          <w:sz w:val="23"/>
          <w:szCs w:val="23"/>
          <w:lang w:val="fi-FI"/>
        </w:rPr>
        <w:t>keskeiset tehtävät</w:t>
      </w:r>
    </w:p>
    <w:p w14:paraId="381BD6D4" w14:textId="77777777" w:rsidR="00644304" w:rsidRPr="00891B28" w:rsidRDefault="00644304" w:rsidP="00A76E4D">
      <w:pPr>
        <w:pStyle w:val="Default"/>
        <w:numPr>
          <w:ilvl w:val="0"/>
          <w:numId w:val="22"/>
        </w:numPr>
        <w:jc w:val="both"/>
        <w:rPr>
          <w:rFonts w:ascii="Arial" w:hAnsi="Arial" w:cs="Arial"/>
          <w:sz w:val="23"/>
          <w:szCs w:val="23"/>
          <w:lang w:val="fi-FI"/>
        </w:rPr>
      </w:pPr>
      <w:r w:rsidRPr="00891B28">
        <w:rPr>
          <w:rFonts w:ascii="Arial" w:hAnsi="Arial" w:cs="Arial"/>
          <w:sz w:val="23"/>
          <w:szCs w:val="23"/>
          <w:lang w:val="fi-FI"/>
        </w:rPr>
        <w:t>vastuualueiden selkeys</w:t>
      </w:r>
    </w:p>
    <w:p w14:paraId="1F0D6207" w14:textId="77777777" w:rsidR="00644304" w:rsidRPr="00891B28" w:rsidRDefault="00644304" w:rsidP="00A76E4D">
      <w:pPr>
        <w:pStyle w:val="Default"/>
        <w:numPr>
          <w:ilvl w:val="0"/>
          <w:numId w:val="22"/>
        </w:numPr>
        <w:jc w:val="both"/>
        <w:rPr>
          <w:rFonts w:ascii="Arial" w:hAnsi="Arial" w:cs="Arial"/>
          <w:sz w:val="23"/>
          <w:szCs w:val="23"/>
          <w:lang w:val="fi-FI"/>
        </w:rPr>
      </w:pPr>
      <w:r w:rsidRPr="00891B28">
        <w:rPr>
          <w:rFonts w:ascii="Arial" w:hAnsi="Arial" w:cs="Arial"/>
          <w:sz w:val="23"/>
          <w:szCs w:val="23"/>
          <w:lang w:val="fi-FI"/>
        </w:rPr>
        <w:t>työn itsenäisyys</w:t>
      </w:r>
    </w:p>
    <w:p w14:paraId="5F76664E" w14:textId="77777777" w:rsidR="00644304" w:rsidRPr="00891B28" w:rsidRDefault="00644304" w:rsidP="00A76E4D">
      <w:pPr>
        <w:pStyle w:val="Default"/>
        <w:numPr>
          <w:ilvl w:val="0"/>
          <w:numId w:val="22"/>
        </w:numPr>
        <w:jc w:val="both"/>
        <w:rPr>
          <w:rFonts w:ascii="Arial" w:hAnsi="Arial" w:cs="Arial"/>
          <w:sz w:val="23"/>
          <w:szCs w:val="23"/>
          <w:lang w:val="fi-FI"/>
        </w:rPr>
      </w:pPr>
      <w:r w:rsidRPr="00891B28">
        <w:rPr>
          <w:rFonts w:ascii="Arial" w:hAnsi="Arial" w:cs="Arial"/>
          <w:sz w:val="23"/>
          <w:szCs w:val="23"/>
          <w:lang w:val="fi-FI"/>
        </w:rPr>
        <w:t>ohjauksen riittävyys</w:t>
      </w:r>
    </w:p>
    <w:p w14:paraId="5C3FAE47" w14:textId="77777777" w:rsidR="00644304" w:rsidRPr="00891B28" w:rsidRDefault="00644304" w:rsidP="00A76E4D">
      <w:pPr>
        <w:pStyle w:val="Default"/>
        <w:numPr>
          <w:ilvl w:val="0"/>
          <w:numId w:val="22"/>
        </w:numPr>
        <w:jc w:val="both"/>
        <w:rPr>
          <w:rFonts w:ascii="Arial" w:hAnsi="Arial" w:cs="Arial"/>
          <w:sz w:val="23"/>
          <w:szCs w:val="23"/>
          <w:lang w:val="fi-FI"/>
        </w:rPr>
      </w:pPr>
      <w:r w:rsidRPr="00891B28">
        <w:rPr>
          <w:rFonts w:ascii="Arial" w:hAnsi="Arial" w:cs="Arial"/>
          <w:sz w:val="23"/>
          <w:szCs w:val="23"/>
          <w:lang w:val="fi-FI"/>
        </w:rPr>
        <w:t>toteutunut koulutus ja lisäkoulutuksen tarve</w:t>
      </w:r>
    </w:p>
    <w:p w14:paraId="120DC1DF" w14:textId="77777777" w:rsidR="00644304" w:rsidRPr="00891B28" w:rsidRDefault="00644304" w:rsidP="00A76E4D">
      <w:pPr>
        <w:pStyle w:val="Default"/>
        <w:numPr>
          <w:ilvl w:val="0"/>
          <w:numId w:val="22"/>
        </w:numPr>
        <w:jc w:val="both"/>
        <w:rPr>
          <w:rFonts w:ascii="Arial" w:hAnsi="Arial" w:cs="Arial"/>
          <w:sz w:val="23"/>
          <w:szCs w:val="23"/>
          <w:lang w:val="fi-FI"/>
        </w:rPr>
      </w:pPr>
      <w:r w:rsidRPr="00891B28">
        <w:rPr>
          <w:rFonts w:ascii="Arial" w:hAnsi="Arial" w:cs="Arial"/>
          <w:sz w:val="23"/>
          <w:szCs w:val="23"/>
          <w:lang w:val="fi-FI"/>
        </w:rPr>
        <w:t>työn kuormittavuus ja henkilökohtainen jaksaminen</w:t>
      </w:r>
    </w:p>
    <w:p w14:paraId="34D346F4" w14:textId="77777777" w:rsidR="00D647DE" w:rsidRPr="00891B28" w:rsidRDefault="00644304" w:rsidP="00A76E4D">
      <w:pPr>
        <w:pStyle w:val="Default"/>
        <w:numPr>
          <w:ilvl w:val="0"/>
          <w:numId w:val="22"/>
        </w:numPr>
        <w:jc w:val="both"/>
        <w:rPr>
          <w:rFonts w:ascii="Arial" w:hAnsi="Arial" w:cs="Arial"/>
          <w:sz w:val="23"/>
          <w:szCs w:val="23"/>
          <w:lang w:val="fi-FI"/>
        </w:rPr>
      </w:pPr>
      <w:r w:rsidRPr="00891B28">
        <w:rPr>
          <w:rFonts w:ascii="Arial" w:hAnsi="Arial" w:cs="Arial"/>
          <w:sz w:val="23"/>
          <w:szCs w:val="23"/>
          <w:lang w:val="fi-FI"/>
        </w:rPr>
        <w:t>työtyytyväisyys</w:t>
      </w:r>
    </w:p>
    <w:tbl>
      <w:tblPr>
        <w:tblStyle w:val="TableGrid"/>
        <w:tblW w:w="0" w:type="auto"/>
        <w:tblLook w:val="04A0" w:firstRow="1" w:lastRow="0" w:firstColumn="1" w:lastColumn="0" w:noHBand="0" w:noVBand="1"/>
      </w:tblPr>
      <w:tblGrid>
        <w:gridCol w:w="9350"/>
      </w:tblGrid>
      <w:tr w:rsidR="00C07832" w:rsidRPr="00C07832" w14:paraId="7DF1D449" w14:textId="77777777" w:rsidTr="00C07832">
        <w:tc>
          <w:tcPr>
            <w:tcW w:w="9350" w:type="dxa"/>
          </w:tcPr>
          <w:p w14:paraId="2855C84C" w14:textId="77777777" w:rsidR="00C07832" w:rsidRPr="00966D98" w:rsidRDefault="00C07832" w:rsidP="00A76E4D">
            <w:pPr>
              <w:pStyle w:val="Default"/>
              <w:jc w:val="both"/>
              <w:rPr>
                <w:rFonts w:ascii="Arial" w:hAnsi="Arial" w:cs="Arial"/>
                <w:sz w:val="22"/>
                <w:szCs w:val="22"/>
                <w:lang w:val="fi-FI"/>
              </w:rPr>
            </w:pPr>
          </w:p>
        </w:tc>
      </w:tr>
      <w:tr w:rsidR="00966D98" w:rsidRPr="00C07832" w14:paraId="19F7E248" w14:textId="77777777" w:rsidTr="00C07832">
        <w:tc>
          <w:tcPr>
            <w:tcW w:w="9350" w:type="dxa"/>
          </w:tcPr>
          <w:p w14:paraId="4169FC11" w14:textId="77777777" w:rsidR="00966D98" w:rsidRPr="00966D98" w:rsidRDefault="00966D98" w:rsidP="00A76E4D">
            <w:pPr>
              <w:pStyle w:val="Default"/>
              <w:jc w:val="both"/>
              <w:rPr>
                <w:rFonts w:ascii="Arial" w:hAnsi="Arial" w:cs="Arial"/>
                <w:sz w:val="22"/>
                <w:szCs w:val="22"/>
                <w:lang w:val="fi-FI"/>
              </w:rPr>
            </w:pPr>
          </w:p>
        </w:tc>
      </w:tr>
      <w:tr w:rsidR="00966D98" w:rsidRPr="00C07832" w14:paraId="7667A8F9" w14:textId="77777777" w:rsidTr="00C07832">
        <w:tc>
          <w:tcPr>
            <w:tcW w:w="9350" w:type="dxa"/>
          </w:tcPr>
          <w:p w14:paraId="55B0B048" w14:textId="77777777" w:rsidR="00966D98" w:rsidRPr="00966D98" w:rsidRDefault="00966D98" w:rsidP="00A76E4D">
            <w:pPr>
              <w:pStyle w:val="Default"/>
              <w:jc w:val="both"/>
              <w:rPr>
                <w:rFonts w:ascii="Arial" w:hAnsi="Arial" w:cs="Arial"/>
                <w:sz w:val="22"/>
                <w:szCs w:val="22"/>
                <w:lang w:val="fi-FI"/>
              </w:rPr>
            </w:pPr>
          </w:p>
        </w:tc>
      </w:tr>
      <w:tr w:rsidR="00C07832" w:rsidRPr="00C07832" w14:paraId="48AFD4A0" w14:textId="77777777" w:rsidTr="00C07832">
        <w:tc>
          <w:tcPr>
            <w:tcW w:w="9350" w:type="dxa"/>
          </w:tcPr>
          <w:p w14:paraId="01CA4B1A" w14:textId="77777777" w:rsidR="00C07832" w:rsidRPr="00966D98" w:rsidRDefault="00C07832" w:rsidP="00A76E4D">
            <w:pPr>
              <w:pStyle w:val="Default"/>
              <w:jc w:val="both"/>
              <w:rPr>
                <w:rFonts w:ascii="Arial" w:hAnsi="Arial" w:cs="Arial"/>
                <w:sz w:val="22"/>
                <w:szCs w:val="22"/>
                <w:lang w:val="fi-FI"/>
              </w:rPr>
            </w:pPr>
          </w:p>
        </w:tc>
      </w:tr>
      <w:tr w:rsidR="00C07832" w:rsidRPr="00C07832" w14:paraId="7B4834FB" w14:textId="77777777" w:rsidTr="00C07832">
        <w:tc>
          <w:tcPr>
            <w:tcW w:w="9350" w:type="dxa"/>
          </w:tcPr>
          <w:p w14:paraId="1C7CD01A" w14:textId="77777777" w:rsidR="00C07832" w:rsidRPr="00966D98" w:rsidRDefault="00C07832" w:rsidP="00A76E4D">
            <w:pPr>
              <w:pStyle w:val="Default"/>
              <w:jc w:val="both"/>
              <w:rPr>
                <w:rFonts w:ascii="Arial" w:hAnsi="Arial" w:cs="Arial"/>
                <w:sz w:val="22"/>
                <w:szCs w:val="22"/>
                <w:lang w:val="fi-FI"/>
              </w:rPr>
            </w:pPr>
          </w:p>
        </w:tc>
      </w:tr>
    </w:tbl>
    <w:p w14:paraId="1C258296" w14:textId="77777777" w:rsidR="00D647DE" w:rsidRPr="00891B28" w:rsidRDefault="00D647DE" w:rsidP="00CF0D89">
      <w:pPr>
        <w:pStyle w:val="Default"/>
        <w:jc w:val="both"/>
        <w:rPr>
          <w:rFonts w:ascii="Arial" w:hAnsi="Arial" w:cs="Arial"/>
          <w:sz w:val="23"/>
          <w:szCs w:val="23"/>
          <w:lang w:val="fi-FI"/>
        </w:rPr>
      </w:pPr>
    </w:p>
    <w:p w14:paraId="660F82A4" w14:textId="77777777" w:rsidR="00D647DE" w:rsidRPr="00891B28" w:rsidRDefault="005D61FA" w:rsidP="00CF0D89">
      <w:pPr>
        <w:pStyle w:val="Default"/>
        <w:jc w:val="both"/>
        <w:rPr>
          <w:rFonts w:ascii="Arial" w:hAnsi="Arial" w:cs="Arial"/>
          <w:b/>
          <w:sz w:val="23"/>
          <w:szCs w:val="23"/>
          <w:lang w:val="fi-FI"/>
        </w:rPr>
      </w:pPr>
      <w:r>
        <w:rPr>
          <w:rFonts w:ascii="Arial" w:hAnsi="Arial" w:cs="Arial"/>
          <w:b/>
          <w:sz w:val="23"/>
          <w:szCs w:val="23"/>
          <w:lang w:val="fi-FI"/>
        </w:rPr>
        <w:t>Aiemman/ m</w:t>
      </w:r>
      <w:r w:rsidR="00D647DE" w:rsidRPr="00891B28">
        <w:rPr>
          <w:rFonts w:ascii="Arial" w:hAnsi="Arial" w:cs="Arial"/>
          <w:b/>
          <w:sz w:val="23"/>
          <w:szCs w:val="23"/>
          <w:lang w:val="fi-FI"/>
        </w:rPr>
        <w:t>eneillään olevan jakson tavoitteiden toteutuminen ja koulutuksessa/ työssä onnistuminen</w:t>
      </w:r>
    </w:p>
    <w:tbl>
      <w:tblPr>
        <w:tblStyle w:val="TableGrid"/>
        <w:tblW w:w="0" w:type="auto"/>
        <w:tblLook w:val="04A0" w:firstRow="1" w:lastRow="0" w:firstColumn="1" w:lastColumn="0" w:noHBand="0" w:noVBand="1"/>
      </w:tblPr>
      <w:tblGrid>
        <w:gridCol w:w="9350"/>
      </w:tblGrid>
      <w:tr w:rsidR="00966D98" w:rsidRPr="0064324E" w14:paraId="1BA287AC" w14:textId="77777777" w:rsidTr="00A76E4D">
        <w:tc>
          <w:tcPr>
            <w:tcW w:w="9350" w:type="dxa"/>
          </w:tcPr>
          <w:p w14:paraId="7C13B8B9" w14:textId="77777777" w:rsidR="00966D98" w:rsidRPr="00966D98" w:rsidRDefault="00966D98" w:rsidP="00A76E4D">
            <w:pPr>
              <w:pStyle w:val="Default"/>
              <w:jc w:val="both"/>
              <w:rPr>
                <w:rFonts w:ascii="Arial" w:hAnsi="Arial" w:cs="Arial"/>
                <w:sz w:val="22"/>
                <w:szCs w:val="22"/>
                <w:lang w:val="fi-FI"/>
              </w:rPr>
            </w:pPr>
          </w:p>
        </w:tc>
      </w:tr>
      <w:tr w:rsidR="00966D98" w:rsidRPr="0064324E" w14:paraId="186B5767" w14:textId="77777777" w:rsidTr="00A76E4D">
        <w:tc>
          <w:tcPr>
            <w:tcW w:w="9350" w:type="dxa"/>
          </w:tcPr>
          <w:p w14:paraId="453B8BB4" w14:textId="77777777" w:rsidR="00966D98" w:rsidRPr="00966D98" w:rsidRDefault="00966D98" w:rsidP="00A76E4D">
            <w:pPr>
              <w:pStyle w:val="Default"/>
              <w:jc w:val="both"/>
              <w:rPr>
                <w:rFonts w:ascii="Arial" w:hAnsi="Arial" w:cs="Arial"/>
                <w:sz w:val="22"/>
                <w:szCs w:val="22"/>
                <w:lang w:val="fi-FI"/>
              </w:rPr>
            </w:pPr>
          </w:p>
        </w:tc>
      </w:tr>
      <w:tr w:rsidR="00966D98" w:rsidRPr="0064324E" w14:paraId="77CD36A7" w14:textId="77777777" w:rsidTr="00A76E4D">
        <w:tc>
          <w:tcPr>
            <w:tcW w:w="9350" w:type="dxa"/>
          </w:tcPr>
          <w:p w14:paraId="6904CA2E" w14:textId="77777777" w:rsidR="00966D98" w:rsidRPr="00966D98" w:rsidRDefault="00966D98" w:rsidP="00A76E4D">
            <w:pPr>
              <w:pStyle w:val="Default"/>
              <w:jc w:val="both"/>
              <w:rPr>
                <w:rFonts w:ascii="Arial" w:hAnsi="Arial" w:cs="Arial"/>
                <w:sz w:val="22"/>
                <w:szCs w:val="22"/>
                <w:lang w:val="fi-FI"/>
              </w:rPr>
            </w:pPr>
          </w:p>
        </w:tc>
      </w:tr>
      <w:tr w:rsidR="00966D98" w:rsidRPr="0064324E" w14:paraId="74423A66" w14:textId="77777777" w:rsidTr="00A76E4D">
        <w:tc>
          <w:tcPr>
            <w:tcW w:w="9350" w:type="dxa"/>
          </w:tcPr>
          <w:p w14:paraId="16B68CBF" w14:textId="77777777" w:rsidR="00966D98" w:rsidRPr="00966D98" w:rsidRDefault="00966D98" w:rsidP="00A76E4D">
            <w:pPr>
              <w:pStyle w:val="Default"/>
              <w:jc w:val="both"/>
              <w:rPr>
                <w:rFonts w:ascii="Arial" w:hAnsi="Arial" w:cs="Arial"/>
                <w:sz w:val="22"/>
                <w:szCs w:val="22"/>
                <w:lang w:val="fi-FI"/>
              </w:rPr>
            </w:pPr>
          </w:p>
        </w:tc>
      </w:tr>
      <w:tr w:rsidR="00966D98" w:rsidRPr="0064324E" w14:paraId="18A3348F" w14:textId="77777777" w:rsidTr="00A76E4D">
        <w:tc>
          <w:tcPr>
            <w:tcW w:w="9350" w:type="dxa"/>
          </w:tcPr>
          <w:p w14:paraId="2BC7520B" w14:textId="77777777" w:rsidR="00966D98" w:rsidRPr="00966D98" w:rsidRDefault="00966D98" w:rsidP="00A76E4D">
            <w:pPr>
              <w:pStyle w:val="Default"/>
              <w:jc w:val="both"/>
              <w:rPr>
                <w:rFonts w:ascii="Arial" w:hAnsi="Arial" w:cs="Arial"/>
                <w:sz w:val="22"/>
                <w:szCs w:val="22"/>
                <w:lang w:val="fi-FI"/>
              </w:rPr>
            </w:pPr>
          </w:p>
        </w:tc>
      </w:tr>
    </w:tbl>
    <w:p w14:paraId="48240D24" w14:textId="77777777" w:rsidR="00D647DE" w:rsidRPr="00891B28" w:rsidRDefault="00D647DE" w:rsidP="00CF0D89">
      <w:pPr>
        <w:pStyle w:val="Default"/>
        <w:jc w:val="both"/>
        <w:rPr>
          <w:rFonts w:ascii="Arial" w:hAnsi="Arial" w:cs="Arial"/>
          <w:sz w:val="23"/>
          <w:szCs w:val="23"/>
          <w:lang w:val="fi-FI"/>
        </w:rPr>
      </w:pPr>
    </w:p>
    <w:p w14:paraId="2A190AF3" w14:textId="77777777" w:rsidR="00D647DE" w:rsidRPr="00891B28" w:rsidRDefault="00D647DE" w:rsidP="00CF0D89">
      <w:pPr>
        <w:pStyle w:val="Default"/>
        <w:jc w:val="both"/>
        <w:rPr>
          <w:rFonts w:ascii="Arial" w:hAnsi="Arial" w:cs="Arial"/>
          <w:b/>
          <w:sz w:val="23"/>
          <w:szCs w:val="23"/>
          <w:lang w:val="fi-FI"/>
        </w:rPr>
      </w:pPr>
      <w:r w:rsidRPr="00891B28">
        <w:rPr>
          <w:rFonts w:ascii="Arial" w:hAnsi="Arial" w:cs="Arial"/>
          <w:b/>
          <w:sz w:val="23"/>
          <w:szCs w:val="23"/>
          <w:lang w:val="fi-FI"/>
        </w:rPr>
        <w:t>Erikoistuvan lääkärin oma arvio osaamisesta, vahvuudet ja kehitettävät alueet</w:t>
      </w:r>
    </w:p>
    <w:tbl>
      <w:tblPr>
        <w:tblStyle w:val="TableGrid"/>
        <w:tblW w:w="0" w:type="auto"/>
        <w:tblLook w:val="04A0" w:firstRow="1" w:lastRow="0" w:firstColumn="1" w:lastColumn="0" w:noHBand="0" w:noVBand="1"/>
      </w:tblPr>
      <w:tblGrid>
        <w:gridCol w:w="9350"/>
      </w:tblGrid>
      <w:tr w:rsidR="00966D98" w:rsidRPr="0064324E" w14:paraId="4BA9C39D" w14:textId="77777777" w:rsidTr="00A76E4D">
        <w:tc>
          <w:tcPr>
            <w:tcW w:w="9350" w:type="dxa"/>
          </w:tcPr>
          <w:p w14:paraId="1DC5E332" w14:textId="77777777" w:rsidR="00966D98" w:rsidRPr="00966D98" w:rsidRDefault="00966D98" w:rsidP="00A76E4D">
            <w:pPr>
              <w:pStyle w:val="Default"/>
              <w:jc w:val="both"/>
              <w:rPr>
                <w:rFonts w:ascii="Arial" w:hAnsi="Arial" w:cs="Arial"/>
                <w:sz w:val="22"/>
                <w:szCs w:val="22"/>
                <w:lang w:val="fi-FI"/>
              </w:rPr>
            </w:pPr>
          </w:p>
        </w:tc>
      </w:tr>
      <w:tr w:rsidR="00966D98" w:rsidRPr="0064324E" w14:paraId="18EBF248" w14:textId="77777777" w:rsidTr="00A76E4D">
        <w:tc>
          <w:tcPr>
            <w:tcW w:w="9350" w:type="dxa"/>
          </w:tcPr>
          <w:p w14:paraId="4AC23EB1" w14:textId="77777777" w:rsidR="00966D98" w:rsidRPr="00966D98" w:rsidRDefault="00966D98" w:rsidP="00A76E4D">
            <w:pPr>
              <w:pStyle w:val="Default"/>
              <w:jc w:val="both"/>
              <w:rPr>
                <w:rFonts w:ascii="Arial" w:hAnsi="Arial" w:cs="Arial"/>
                <w:sz w:val="22"/>
                <w:szCs w:val="22"/>
                <w:lang w:val="fi-FI"/>
              </w:rPr>
            </w:pPr>
          </w:p>
        </w:tc>
      </w:tr>
      <w:tr w:rsidR="00966D98" w:rsidRPr="0064324E" w14:paraId="415FD56D" w14:textId="77777777" w:rsidTr="00A76E4D">
        <w:tc>
          <w:tcPr>
            <w:tcW w:w="9350" w:type="dxa"/>
          </w:tcPr>
          <w:p w14:paraId="2EBA6FCD" w14:textId="77777777" w:rsidR="00966D98" w:rsidRPr="00966D98" w:rsidRDefault="00966D98" w:rsidP="00A76E4D">
            <w:pPr>
              <w:pStyle w:val="Default"/>
              <w:jc w:val="both"/>
              <w:rPr>
                <w:rFonts w:ascii="Arial" w:hAnsi="Arial" w:cs="Arial"/>
                <w:sz w:val="22"/>
                <w:szCs w:val="22"/>
                <w:lang w:val="fi-FI"/>
              </w:rPr>
            </w:pPr>
          </w:p>
        </w:tc>
      </w:tr>
      <w:tr w:rsidR="00966D98" w:rsidRPr="0064324E" w14:paraId="4ACBF7DE" w14:textId="77777777" w:rsidTr="00A76E4D">
        <w:tc>
          <w:tcPr>
            <w:tcW w:w="9350" w:type="dxa"/>
          </w:tcPr>
          <w:p w14:paraId="148B9B28" w14:textId="77777777" w:rsidR="00966D98" w:rsidRPr="00966D98" w:rsidRDefault="00966D98" w:rsidP="00A76E4D">
            <w:pPr>
              <w:pStyle w:val="Default"/>
              <w:jc w:val="both"/>
              <w:rPr>
                <w:rFonts w:ascii="Arial" w:hAnsi="Arial" w:cs="Arial"/>
                <w:sz w:val="22"/>
                <w:szCs w:val="22"/>
                <w:lang w:val="fi-FI"/>
              </w:rPr>
            </w:pPr>
          </w:p>
        </w:tc>
      </w:tr>
      <w:tr w:rsidR="00966D98" w:rsidRPr="0064324E" w14:paraId="69AF5AC8" w14:textId="77777777" w:rsidTr="00A76E4D">
        <w:tc>
          <w:tcPr>
            <w:tcW w:w="9350" w:type="dxa"/>
          </w:tcPr>
          <w:p w14:paraId="0DF0CB2E" w14:textId="77777777" w:rsidR="00966D98" w:rsidRPr="00966D98" w:rsidRDefault="00966D98" w:rsidP="00A76E4D">
            <w:pPr>
              <w:pStyle w:val="Default"/>
              <w:jc w:val="both"/>
              <w:rPr>
                <w:rFonts w:ascii="Arial" w:hAnsi="Arial" w:cs="Arial"/>
                <w:sz w:val="22"/>
                <w:szCs w:val="22"/>
                <w:lang w:val="fi-FI"/>
              </w:rPr>
            </w:pPr>
          </w:p>
        </w:tc>
      </w:tr>
    </w:tbl>
    <w:p w14:paraId="073A97E8" w14:textId="77777777" w:rsidR="00D647DE" w:rsidRPr="00891B28" w:rsidRDefault="00D647DE" w:rsidP="00CF0D89">
      <w:pPr>
        <w:pStyle w:val="Default"/>
        <w:jc w:val="both"/>
        <w:rPr>
          <w:rFonts w:ascii="Arial" w:hAnsi="Arial" w:cs="Arial"/>
          <w:sz w:val="23"/>
          <w:szCs w:val="23"/>
          <w:lang w:val="fi-FI"/>
        </w:rPr>
      </w:pPr>
    </w:p>
    <w:p w14:paraId="6DE24C50" w14:textId="77777777" w:rsidR="00B1111F" w:rsidRPr="00891B28" w:rsidRDefault="00D647DE" w:rsidP="00CF0D89">
      <w:pPr>
        <w:pStyle w:val="Default"/>
        <w:jc w:val="both"/>
        <w:rPr>
          <w:rFonts w:ascii="Arial" w:hAnsi="Arial" w:cs="Arial"/>
          <w:b/>
          <w:sz w:val="23"/>
          <w:szCs w:val="23"/>
          <w:lang w:val="fi-FI"/>
        </w:rPr>
      </w:pPr>
      <w:r w:rsidRPr="00891B28">
        <w:rPr>
          <w:rFonts w:ascii="Arial" w:hAnsi="Arial" w:cs="Arial"/>
          <w:b/>
          <w:sz w:val="23"/>
          <w:szCs w:val="23"/>
          <w:lang w:val="fi-FI"/>
        </w:rPr>
        <w:t>Esimiehen arvio erikoistuvan osaamisesta, vahvuuksista ja kehitettävistä alueista</w:t>
      </w:r>
    </w:p>
    <w:tbl>
      <w:tblPr>
        <w:tblStyle w:val="TableGrid"/>
        <w:tblW w:w="0" w:type="auto"/>
        <w:tblLook w:val="04A0" w:firstRow="1" w:lastRow="0" w:firstColumn="1" w:lastColumn="0" w:noHBand="0" w:noVBand="1"/>
      </w:tblPr>
      <w:tblGrid>
        <w:gridCol w:w="9350"/>
      </w:tblGrid>
      <w:tr w:rsidR="00966D98" w:rsidRPr="0064324E" w14:paraId="30B72E99" w14:textId="77777777" w:rsidTr="00A76E4D">
        <w:tc>
          <w:tcPr>
            <w:tcW w:w="9350" w:type="dxa"/>
          </w:tcPr>
          <w:p w14:paraId="1D967946" w14:textId="77777777" w:rsidR="00966D98" w:rsidRPr="00966D98" w:rsidRDefault="00966D98" w:rsidP="00A76E4D">
            <w:pPr>
              <w:pStyle w:val="Default"/>
              <w:jc w:val="both"/>
              <w:rPr>
                <w:rFonts w:ascii="Arial" w:hAnsi="Arial" w:cs="Arial"/>
                <w:sz w:val="22"/>
                <w:szCs w:val="22"/>
                <w:lang w:val="fi-FI"/>
              </w:rPr>
            </w:pPr>
          </w:p>
        </w:tc>
      </w:tr>
      <w:tr w:rsidR="00966D98" w:rsidRPr="0064324E" w14:paraId="149D935A" w14:textId="77777777" w:rsidTr="00A76E4D">
        <w:tc>
          <w:tcPr>
            <w:tcW w:w="9350" w:type="dxa"/>
          </w:tcPr>
          <w:p w14:paraId="7E8377F3" w14:textId="77777777" w:rsidR="00966D98" w:rsidRPr="00966D98" w:rsidRDefault="00966D98" w:rsidP="00A76E4D">
            <w:pPr>
              <w:pStyle w:val="Default"/>
              <w:jc w:val="both"/>
              <w:rPr>
                <w:rFonts w:ascii="Arial" w:hAnsi="Arial" w:cs="Arial"/>
                <w:sz w:val="22"/>
                <w:szCs w:val="22"/>
                <w:lang w:val="fi-FI"/>
              </w:rPr>
            </w:pPr>
          </w:p>
        </w:tc>
      </w:tr>
      <w:tr w:rsidR="00966D98" w:rsidRPr="0064324E" w14:paraId="07FF0FC8" w14:textId="77777777" w:rsidTr="00A76E4D">
        <w:tc>
          <w:tcPr>
            <w:tcW w:w="9350" w:type="dxa"/>
          </w:tcPr>
          <w:p w14:paraId="7C2A90B9" w14:textId="77777777" w:rsidR="00966D98" w:rsidRPr="00966D98" w:rsidRDefault="00966D98" w:rsidP="00A76E4D">
            <w:pPr>
              <w:pStyle w:val="Default"/>
              <w:jc w:val="both"/>
              <w:rPr>
                <w:rFonts w:ascii="Arial" w:hAnsi="Arial" w:cs="Arial"/>
                <w:sz w:val="22"/>
                <w:szCs w:val="22"/>
                <w:lang w:val="fi-FI"/>
              </w:rPr>
            </w:pPr>
          </w:p>
        </w:tc>
      </w:tr>
      <w:tr w:rsidR="00966D98" w:rsidRPr="0064324E" w14:paraId="16BD9E06" w14:textId="77777777" w:rsidTr="00A76E4D">
        <w:tc>
          <w:tcPr>
            <w:tcW w:w="9350" w:type="dxa"/>
          </w:tcPr>
          <w:p w14:paraId="5F0D27D2" w14:textId="77777777" w:rsidR="00966D98" w:rsidRPr="00966D98" w:rsidRDefault="00966D98" w:rsidP="00A76E4D">
            <w:pPr>
              <w:pStyle w:val="Default"/>
              <w:jc w:val="both"/>
              <w:rPr>
                <w:rFonts w:ascii="Arial" w:hAnsi="Arial" w:cs="Arial"/>
                <w:sz w:val="22"/>
                <w:szCs w:val="22"/>
                <w:lang w:val="fi-FI"/>
              </w:rPr>
            </w:pPr>
          </w:p>
        </w:tc>
      </w:tr>
      <w:tr w:rsidR="00966D98" w:rsidRPr="0064324E" w14:paraId="315BBEC9" w14:textId="77777777" w:rsidTr="00A76E4D">
        <w:tc>
          <w:tcPr>
            <w:tcW w:w="9350" w:type="dxa"/>
          </w:tcPr>
          <w:p w14:paraId="036413E4" w14:textId="77777777" w:rsidR="00966D98" w:rsidRPr="00966D98" w:rsidRDefault="00966D98" w:rsidP="00A76E4D">
            <w:pPr>
              <w:pStyle w:val="Default"/>
              <w:jc w:val="both"/>
              <w:rPr>
                <w:rFonts w:ascii="Arial" w:hAnsi="Arial" w:cs="Arial"/>
                <w:sz w:val="22"/>
                <w:szCs w:val="22"/>
                <w:lang w:val="fi-FI"/>
              </w:rPr>
            </w:pPr>
          </w:p>
        </w:tc>
      </w:tr>
    </w:tbl>
    <w:p w14:paraId="27B2FE43" w14:textId="77777777" w:rsidR="00644304" w:rsidRPr="00891B28" w:rsidRDefault="004F0D4E" w:rsidP="00CF0D89">
      <w:pPr>
        <w:pStyle w:val="Default"/>
        <w:jc w:val="both"/>
        <w:rPr>
          <w:rFonts w:ascii="Arial" w:hAnsi="Arial" w:cs="Arial"/>
          <w:b/>
          <w:sz w:val="23"/>
          <w:szCs w:val="23"/>
          <w:lang w:val="fi-FI"/>
        </w:rPr>
      </w:pPr>
      <w:r w:rsidRPr="00891B28">
        <w:rPr>
          <w:rFonts w:ascii="Arial" w:hAnsi="Arial" w:cs="Arial"/>
          <w:b/>
          <w:sz w:val="23"/>
          <w:szCs w:val="23"/>
          <w:lang w:val="fi-FI"/>
        </w:rPr>
        <w:t>Arvio y</w:t>
      </w:r>
      <w:r w:rsidR="00D647DE" w:rsidRPr="00891B28">
        <w:rPr>
          <w:rFonts w:ascii="Arial" w:hAnsi="Arial" w:cs="Arial"/>
          <w:b/>
          <w:sz w:val="23"/>
          <w:szCs w:val="23"/>
          <w:lang w:val="fi-FI"/>
        </w:rPr>
        <w:t>hteistyö</w:t>
      </w:r>
      <w:r w:rsidRPr="00891B28">
        <w:rPr>
          <w:rFonts w:ascii="Arial" w:hAnsi="Arial" w:cs="Arial"/>
          <w:b/>
          <w:sz w:val="23"/>
          <w:szCs w:val="23"/>
          <w:lang w:val="fi-FI"/>
        </w:rPr>
        <w:t>stä</w:t>
      </w:r>
      <w:r w:rsidR="00D647DE" w:rsidRPr="00891B28">
        <w:rPr>
          <w:rFonts w:ascii="Arial" w:hAnsi="Arial" w:cs="Arial"/>
          <w:b/>
          <w:sz w:val="23"/>
          <w:szCs w:val="23"/>
          <w:lang w:val="fi-FI"/>
        </w:rPr>
        <w:t xml:space="preserve"> erikoistuvan lääkärin ja esimiehen välillä</w:t>
      </w:r>
    </w:p>
    <w:tbl>
      <w:tblPr>
        <w:tblStyle w:val="TableGrid"/>
        <w:tblW w:w="0" w:type="auto"/>
        <w:tblLook w:val="04A0" w:firstRow="1" w:lastRow="0" w:firstColumn="1" w:lastColumn="0" w:noHBand="0" w:noVBand="1"/>
      </w:tblPr>
      <w:tblGrid>
        <w:gridCol w:w="9350"/>
      </w:tblGrid>
      <w:tr w:rsidR="00966D98" w:rsidRPr="0064324E" w14:paraId="2777C47C" w14:textId="77777777" w:rsidTr="00A76E4D">
        <w:tc>
          <w:tcPr>
            <w:tcW w:w="9350" w:type="dxa"/>
          </w:tcPr>
          <w:p w14:paraId="18D110A2" w14:textId="77777777" w:rsidR="00966D98" w:rsidRPr="00966D98" w:rsidRDefault="00966D98" w:rsidP="00A76E4D">
            <w:pPr>
              <w:pStyle w:val="Default"/>
              <w:jc w:val="both"/>
              <w:rPr>
                <w:rFonts w:ascii="Arial" w:hAnsi="Arial" w:cs="Arial"/>
                <w:sz w:val="22"/>
                <w:szCs w:val="22"/>
                <w:lang w:val="fi-FI"/>
              </w:rPr>
            </w:pPr>
          </w:p>
        </w:tc>
      </w:tr>
      <w:tr w:rsidR="00966D98" w:rsidRPr="0064324E" w14:paraId="427A295B" w14:textId="77777777" w:rsidTr="00A76E4D">
        <w:tc>
          <w:tcPr>
            <w:tcW w:w="9350" w:type="dxa"/>
          </w:tcPr>
          <w:p w14:paraId="38B99447" w14:textId="77777777" w:rsidR="00966D98" w:rsidRPr="00966D98" w:rsidRDefault="00966D98" w:rsidP="00A76E4D">
            <w:pPr>
              <w:pStyle w:val="Default"/>
              <w:jc w:val="both"/>
              <w:rPr>
                <w:rFonts w:ascii="Arial" w:hAnsi="Arial" w:cs="Arial"/>
                <w:sz w:val="22"/>
                <w:szCs w:val="22"/>
                <w:lang w:val="fi-FI"/>
              </w:rPr>
            </w:pPr>
          </w:p>
        </w:tc>
      </w:tr>
      <w:tr w:rsidR="00966D98" w:rsidRPr="0064324E" w14:paraId="5B06AA7E" w14:textId="77777777" w:rsidTr="00A76E4D">
        <w:tc>
          <w:tcPr>
            <w:tcW w:w="9350" w:type="dxa"/>
          </w:tcPr>
          <w:p w14:paraId="63915F6C" w14:textId="77777777" w:rsidR="00966D98" w:rsidRPr="00966D98" w:rsidRDefault="00966D98" w:rsidP="00A76E4D">
            <w:pPr>
              <w:pStyle w:val="Default"/>
              <w:jc w:val="both"/>
              <w:rPr>
                <w:rFonts w:ascii="Arial" w:hAnsi="Arial" w:cs="Arial"/>
                <w:sz w:val="22"/>
                <w:szCs w:val="22"/>
                <w:lang w:val="fi-FI"/>
              </w:rPr>
            </w:pPr>
          </w:p>
        </w:tc>
      </w:tr>
      <w:tr w:rsidR="00966D98" w:rsidRPr="0064324E" w14:paraId="683B7E66" w14:textId="77777777" w:rsidTr="00A76E4D">
        <w:tc>
          <w:tcPr>
            <w:tcW w:w="9350" w:type="dxa"/>
          </w:tcPr>
          <w:p w14:paraId="29C79212" w14:textId="77777777" w:rsidR="00966D98" w:rsidRPr="00966D98" w:rsidRDefault="00966D98" w:rsidP="00A76E4D">
            <w:pPr>
              <w:pStyle w:val="Default"/>
              <w:jc w:val="both"/>
              <w:rPr>
                <w:rFonts w:ascii="Arial" w:hAnsi="Arial" w:cs="Arial"/>
                <w:sz w:val="22"/>
                <w:szCs w:val="22"/>
                <w:lang w:val="fi-FI"/>
              </w:rPr>
            </w:pPr>
          </w:p>
        </w:tc>
      </w:tr>
      <w:tr w:rsidR="00966D98" w:rsidRPr="0064324E" w14:paraId="69FDDF05" w14:textId="77777777" w:rsidTr="00A76E4D">
        <w:tc>
          <w:tcPr>
            <w:tcW w:w="9350" w:type="dxa"/>
          </w:tcPr>
          <w:p w14:paraId="4D6D024B" w14:textId="77777777" w:rsidR="00966D98" w:rsidRPr="00966D98" w:rsidRDefault="00966D98" w:rsidP="00A76E4D">
            <w:pPr>
              <w:pStyle w:val="Default"/>
              <w:jc w:val="both"/>
              <w:rPr>
                <w:rFonts w:ascii="Arial" w:hAnsi="Arial" w:cs="Arial"/>
                <w:sz w:val="22"/>
                <w:szCs w:val="22"/>
                <w:lang w:val="fi-FI"/>
              </w:rPr>
            </w:pPr>
          </w:p>
        </w:tc>
      </w:tr>
    </w:tbl>
    <w:p w14:paraId="4B61B29C" w14:textId="77777777" w:rsidR="00443418" w:rsidRPr="00891B28" w:rsidRDefault="00443418" w:rsidP="00CF0D89">
      <w:pPr>
        <w:pStyle w:val="Default"/>
        <w:jc w:val="both"/>
        <w:rPr>
          <w:rFonts w:ascii="Arial" w:hAnsi="Arial" w:cs="Arial"/>
          <w:b/>
          <w:sz w:val="23"/>
          <w:szCs w:val="23"/>
          <w:lang w:val="fi-FI"/>
        </w:rPr>
      </w:pPr>
    </w:p>
    <w:p w14:paraId="7E0DE4CF" w14:textId="77777777" w:rsidR="00D647DE" w:rsidRPr="00891B28" w:rsidRDefault="00D647DE" w:rsidP="00CF0D89">
      <w:pPr>
        <w:pStyle w:val="Default"/>
        <w:jc w:val="both"/>
        <w:rPr>
          <w:rFonts w:ascii="Arial" w:hAnsi="Arial" w:cs="Arial"/>
          <w:b/>
          <w:sz w:val="23"/>
          <w:szCs w:val="23"/>
          <w:lang w:val="fi-FI"/>
        </w:rPr>
      </w:pPr>
      <w:r w:rsidRPr="00891B28">
        <w:rPr>
          <w:rFonts w:ascii="Arial" w:hAnsi="Arial" w:cs="Arial"/>
          <w:b/>
          <w:sz w:val="23"/>
          <w:szCs w:val="23"/>
          <w:lang w:val="fi-FI"/>
        </w:rPr>
        <w:t>Muut yleisesti kehitettävät asiat erikoistuvan lääkärin koulutukseen liittyen</w:t>
      </w:r>
    </w:p>
    <w:tbl>
      <w:tblPr>
        <w:tblStyle w:val="TableGrid"/>
        <w:tblW w:w="0" w:type="auto"/>
        <w:tblLook w:val="04A0" w:firstRow="1" w:lastRow="0" w:firstColumn="1" w:lastColumn="0" w:noHBand="0" w:noVBand="1"/>
      </w:tblPr>
      <w:tblGrid>
        <w:gridCol w:w="9350"/>
      </w:tblGrid>
      <w:tr w:rsidR="00966D98" w:rsidRPr="0064324E" w14:paraId="56485671" w14:textId="77777777" w:rsidTr="00A76E4D">
        <w:tc>
          <w:tcPr>
            <w:tcW w:w="9350" w:type="dxa"/>
          </w:tcPr>
          <w:p w14:paraId="760FC6BE" w14:textId="77777777" w:rsidR="00966D98" w:rsidRPr="00966D98" w:rsidRDefault="00966D98" w:rsidP="00A76E4D">
            <w:pPr>
              <w:pStyle w:val="Default"/>
              <w:jc w:val="both"/>
              <w:rPr>
                <w:rFonts w:ascii="Arial" w:hAnsi="Arial" w:cs="Arial"/>
                <w:sz w:val="22"/>
                <w:szCs w:val="22"/>
                <w:lang w:val="fi-FI"/>
              </w:rPr>
            </w:pPr>
          </w:p>
        </w:tc>
      </w:tr>
      <w:tr w:rsidR="00966D98" w:rsidRPr="0064324E" w14:paraId="318FA3C7" w14:textId="77777777" w:rsidTr="00A76E4D">
        <w:tc>
          <w:tcPr>
            <w:tcW w:w="9350" w:type="dxa"/>
          </w:tcPr>
          <w:p w14:paraId="30290ACA" w14:textId="77777777" w:rsidR="00966D98" w:rsidRPr="00966D98" w:rsidRDefault="00966D98" w:rsidP="00A76E4D">
            <w:pPr>
              <w:pStyle w:val="Default"/>
              <w:jc w:val="both"/>
              <w:rPr>
                <w:rFonts w:ascii="Arial" w:hAnsi="Arial" w:cs="Arial"/>
                <w:sz w:val="22"/>
                <w:szCs w:val="22"/>
                <w:lang w:val="fi-FI"/>
              </w:rPr>
            </w:pPr>
          </w:p>
        </w:tc>
      </w:tr>
      <w:tr w:rsidR="00966D98" w:rsidRPr="0064324E" w14:paraId="5DC8C898" w14:textId="77777777" w:rsidTr="00A76E4D">
        <w:tc>
          <w:tcPr>
            <w:tcW w:w="9350" w:type="dxa"/>
          </w:tcPr>
          <w:p w14:paraId="6E8ACC34" w14:textId="77777777" w:rsidR="00966D98" w:rsidRPr="00966D98" w:rsidRDefault="00966D98" w:rsidP="00A76E4D">
            <w:pPr>
              <w:pStyle w:val="Default"/>
              <w:jc w:val="both"/>
              <w:rPr>
                <w:rFonts w:ascii="Arial" w:hAnsi="Arial" w:cs="Arial"/>
                <w:sz w:val="22"/>
                <w:szCs w:val="22"/>
                <w:lang w:val="fi-FI"/>
              </w:rPr>
            </w:pPr>
          </w:p>
        </w:tc>
      </w:tr>
      <w:tr w:rsidR="00966D98" w:rsidRPr="0064324E" w14:paraId="5C245D37" w14:textId="77777777" w:rsidTr="00A76E4D">
        <w:tc>
          <w:tcPr>
            <w:tcW w:w="9350" w:type="dxa"/>
          </w:tcPr>
          <w:p w14:paraId="7AC46A06" w14:textId="77777777" w:rsidR="00966D98" w:rsidRPr="00966D98" w:rsidRDefault="00966D98" w:rsidP="00A76E4D">
            <w:pPr>
              <w:pStyle w:val="Default"/>
              <w:jc w:val="both"/>
              <w:rPr>
                <w:rFonts w:ascii="Arial" w:hAnsi="Arial" w:cs="Arial"/>
                <w:sz w:val="22"/>
                <w:szCs w:val="22"/>
                <w:lang w:val="fi-FI"/>
              </w:rPr>
            </w:pPr>
          </w:p>
        </w:tc>
      </w:tr>
      <w:tr w:rsidR="00966D98" w:rsidRPr="0064324E" w14:paraId="2BA2F9DA" w14:textId="77777777" w:rsidTr="00A76E4D">
        <w:tc>
          <w:tcPr>
            <w:tcW w:w="9350" w:type="dxa"/>
          </w:tcPr>
          <w:p w14:paraId="7A18FCB1" w14:textId="77777777" w:rsidR="00966D98" w:rsidRPr="00966D98" w:rsidRDefault="00966D98" w:rsidP="00A76E4D">
            <w:pPr>
              <w:pStyle w:val="Default"/>
              <w:jc w:val="both"/>
              <w:rPr>
                <w:rFonts w:ascii="Arial" w:hAnsi="Arial" w:cs="Arial"/>
                <w:sz w:val="22"/>
                <w:szCs w:val="22"/>
                <w:lang w:val="fi-FI"/>
              </w:rPr>
            </w:pPr>
          </w:p>
        </w:tc>
      </w:tr>
    </w:tbl>
    <w:p w14:paraId="2657FB3C" w14:textId="77777777" w:rsidR="00644304" w:rsidRPr="00891B28" w:rsidRDefault="00644304" w:rsidP="00CF0D89">
      <w:pPr>
        <w:pStyle w:val="Default"/>
        <w:jc w:val="both"/>
        <w:rPr>
          <w:rFonts w:ascii="Arial" w:hAnsi="Arial" w:cs="Arial"/>
          <w:b/>
          <w:sz w:val="23"/>
          <w:szCs w:val="23"/>
          <w:lang w:val="fi-FI"/>
        </w:rPr>
      </w:pPr>
    </w:p>
    <w:p w14:paraId="184DFAE0" w14:textId="77777777" w:rsidR="00D647DE" w:rsidRPr="00891B28" w:rsidRDefault="00D647DE" w:rsidP="00CF0D89">
      <w:pPr>
        <w:pStyle w:val="Default"/>
        <w:jc w:val="both"/>
        <w:rPr>
          <w:rFonts w:ascii="Arial" w:hAnsi="Arial" w:cs="Arial"/>
          <w:b/>
          <w:sz w:val="23"/>
          <w:szCs w:val="23"/>
          <w:lang w:val="fi-FI"/>
        </w:rPr>
      </w:pPr>
      <w:r w:rsidRPr="00891B28">
        <w:rPr>
          <w:rFonts w:ascii="Arial" w:hAnsi="Arial" w:cs="Arial"/>
          <w:b/>
          <w:sz w:val="23"/>
          <w:szCs w:val="23"/>
          <w:lang w:val="fi-FI"/>
        </w:rPr>
        <w:t>Tulevat tavoitteet ja suunnitelma niiden toteuttamiseksi</w:t>
      </w:r>
    </w:p>
    <w:tbl>
      <w:tblPr>
        <w:tblStyle w:val="TableGrid"/>
        <w:tblW w:w="0" w:type="auto"/>
        <w:tblLook w:val="04A0" w:firstRow="1" w:lastRow="0" w:firstColumn="1" w:lastColumn="0" w:noHBand="0" w:noVBand="1"/>
      </w:tblPr>
      <w:tblGrid>
        <w:gridCol w:w="9350"/>
      </w:tblGrid>
      <w:tr w:rsidR="00966D98" w:rsidRPr="0064324E" w14:paraId="076C2906" w14:textId="77777777" w:rsidTr="00A76E4D">
        <w:tc>
          <w:tcPr>
            <w:tcW w:w="9350" w:type="dxa"/>
          </w:tcPr>
          <w:p w14:paraId="029E2132" w14:textId="77777777" w:rsidR="00966D98" w:rsidRPr="00966D98" w:rsidRDefault="00966D98" w:rsidP="00A76E4D">
            <w:pPr>
              <w:pStyle w:val="Default"/>
              <w:jc w:val="both"/>
              <w:rPr>
                <w:rFonts w:ascii="Arial" w:hAnsi="Arial" w:cs="Arial"/>
                <w:sz w:val="22"/>
                <w:szCs w:val="22"/>
                <w:lang w:val="fi-FI"/>
              </w:rPr>
            </w:pPr>
          </w:p>
        </w:tc>
      </w:tr>
      <w:tr w:rsidR="00966D98" w:rsidRPr="0064324E" w14:paraId="39EF50D6" w14:textId="77777777" w:rsidTr="00A76E4D">
        <w:tc>
          <w:tcPr>
            <w:tcW w:w="9350" w:type="dxa"/>
          </w:tcPr>
          <w:p w14:paraId="5B6E84F3" w14:textId="77777777" w:rsidR="00966D98" w:rsidRPr="00966D98" w:rsidRDefault="00966D98" w:rsidP="00A76E4D">
            <w:pPr>
              <w:pStyle w:val="Default"/>
              <w:jc w:val="both"/>
              <w:rPr>
                <w:rFonts w:ascii="Arial" w:hAnsi="Arial" w:cs="Arial"/>
                <w:sz w:val="22"/>
                <w:szCs w:val="22"/>
                <w:lang w:val="fi-FI"/>
              </w:rPr>
            </w:pPr>
          </w:p>
        </w:tc>
      </w:tr>
      <w:tr w:rsidR="00966D98" w:rsidRPr="0064324E" w14:paraId="7C726128" w14:textId="77777777" w:rsidTr="00A76E4D">
        <w:tc>
          <w:tcPr>
            <w:tcW w:w="9350" w:type="dxa"/>
          </w:tcPr>
          <w:p w14:paraId="2CFCE1E2" w14:textId="77777777" w:rsidR="00966D98" w:rsidRPr="00966D98" w:rsidRDefault="00966D98" w:rsidP="00A76E4D">
            <w:pPr>
              <w:pStyle w:val="Default"/>
              <w:jc w:val="both"/>
              <w:rPr>
                <w:rFonts w:ascii="Arial" w:hAnsi="Arial" w:cs="Arial"/>
                <w:sz w:val="22"/>
                <w:szCs w:val="22"/>
                <w:lang w:val="fi-FI"/>
              </w:rPr>
            </w:pPr>
          </w:p>
        </w:tc>
      </w:tr>
      <w:tr w:rsidR="00966D98" w:rsidRPr="0064324E" w14:paraId="483A181C" w14:textId="77777777" w:rsidTr="00A76E4D">
        <w:tc>
          <w:tcPr>
            <w:tcW w:w="9350" w:type="dxa"/>
          </w:tcPr>
          <w:p w14:paraId="4B06355D" w14:textId="77777777" w:rsidR="00966D98" w:rsidRPr="00966D98" w:rsidRDefault="00966D98" w:rsidP="00A76E4D">
            <w:pPr>
              <w:pStyle w:val="Default"/>
              <w:jc w:val="both"/>
              <w:rPr>
                <w:rFonts w:ascii="Arial" w:hAnsi="Arial" w:cs="Arial"/>
                <w:sz w:val="22"/>
                <w:szCs w:val="22"/>
                <w:lang w:val="fi-FI"/>
              </w:rPr>
            </w:pPr>
          </w:p>
        </w:tc>
      </w:tr>
      <w:tr w:rsidR="00966D98" w:rsidRPr="0064324E" w14:paraId="7C2178D1" w14:textId="77777777" w:rsidTr="00A76E4D">
        <w:tc>
          <w:tcPr>
            <w:tcW w:w="9350" w:type="dxa"/>
          </w:tcPr>
          <w:p w14:paraId="77BBD684" w14:textId="77777777" w:rsidR="00966D98" w:rsidRPr="00966D98" w:rsidRDefault="00966D98" w:rsidP="00A76E4D">
            <w:pPr>
              <w:pStyle w:val="Default"/>
              <w:jc w:val="both"/>
              <w:rPr>
                <w:rFonts w:ascii="Arial" w:hAnsi="Arial" w:cs="Arial"/>
                <w:sz w:val="22"/>
                <w:szCs w:val="22"/>
                <w:lang w:val="fi-FI"/>
              </w:rPr>
            </w:pPr>
          </w:p>
        </w:tc>
      </w:tr>
    </w:tbl>
    <w:p w14:paraId="2B24D54D" w14:textId="77777777" w:rsidR="00443418" w:rsidRPr="00891B28" w:rsidRDefault="00443418" w:rsidP="00CF0D89">
      <w:pPr>
        <w:pStyle w:val="Default"/>
        <w:jc w:val="both"/>
        <w:rPr>
          <w:rFonts w:ascii="Arial" w:hAnsi="Arial" w:cs="Arial"/>
          <w:b/>
          <w:sz w:val="23"/>
          <w:szCs w:val="23"/>
          <w:lang w:val="fi-FI"/>
        </w:rPr>
      </w:pPr>
    </w:p>
    <w:p w14:paraId="3F17A9B0" w14:textId="77777777" w:rsidR="00644304" w:rsidRPr="00891B28" w:rsidRDefault="00644304" w:rsidP="00CF0D89">
      <w:pPr>
        <w:pStyle w:val="Default"/>
        <w:jc w:val="both"/>
        <w:rPr>
          <w:rFonts w:ascii="Arial" w:hAnsi="Arial" w:cs="Arial"/>
          <w:b/>
          <w:sz w:val="23"/>
          <w:szCs w:val="23"/>
          <w:lang w:val="fi-FI"/>
        </w:rPr>
      </w:pPr>
      <w:r w:rsidRPr="00891B28">
        <w:rPr>
          <w:rFonts w:ascii="Arial" w:hAnsi="Arial" w:cs="Arial"/>
          <w:b/>
          <w:sz w:val="23"/>
          <w:szCs w:val="23"/>
          <w:lang w:val="fi-FI"/>
        </w:rPr>
        <w:t>Muuta</w:t>
      </w:r>
    </w:p>
    <w:tbl>
      <w:tblPr>
        <w:tblStyle w:val="TableGrid"/>
        <w:tblW w:w="0" w:type="auto"/>
        <w:tblLook w:val="04A0" w:firstRow="1" w:lastRow="0" w:firstColumn="1" w:lastColumn="0" w:noHBand="0" w:noVBand="1"/>
      </w:tblPr>
      <w:tblGrid>
        <w:gridCol w:w="9350"/>
      </w:tblGrid>
      <w:tr w:rsidR="00966D98" w:rsidRPr="00966D98" w14:paraId="6369E7C4" w14:textId="77777777" w:rsidTr="00A76E4D">
        <w:tc>
          <w:tcPr>
            <w:tcW w:w="9350" w:type="dxa"/>
          </w:tcPr>
          <w:p w14:paraId="09D5A00E" w14:textId="77777777" w:rsidR="00966D98" w:rsidRPr="00966D98" w:rsidRDefault="00966D98" w:rsidP="00A76E4D">
            <w:pPr>
              <w:pStyle w:val="Default"/>
              <w:jc w:val="both"/>
              <w:rPr>
                <w:rFonts w:ascii="Arial" w:hAnsi="Arial" w:cs="Arial"/>
                <w:sz w:val="22"/>
                <w:szCs w:val="22"/>
                <w:lang w:val="fi-FI"/>
              </w:rPr>
            </w:pPr>
          </w:p>
        </w:tc>
      </w:tr>
      <w:tr w:rsidR="00966D98" w:rsidRPr="00966D98" w14:paraId="557B20EF" w14:textId="77777777" w:rsidTr="00A76E4D">
        <w:tc>
          <w:tcPr>
            <w:tcW w:w="9350" w:type="dxa"/>
          </w:tcPr>
          <w:p w14:paraId="70ED2A42" w14:textId="77777777" w:rsidR="00966D98" w:rsidRPr="00966D98" w:rsidRDefault="00966D98" w:rsidP="00A76E4D">
            <w:pPr>
              <w:pStyle w:val="Default"/>
              <w:jc w:val="both"/>
              <w:rPr>
                <w:rFonts w:ascii="Arial" w:hAnsi="Arial" w:cs="Arial"/>
                <w:sz w:val="22"/>
                <w:szCs w:val="22"/>
                <w:lang w:val="fi-FI"/>
              </w:rPr>
            </w:pPr>
          </w:p>
        </w:tc>
      </w:tr>
      <w:tr w:rsidR="00966D98" w:rsidRPr="00966D98" w14:paraId="19C96885" w14:textId="77777777" w:rsidTr="00A76E4D">
        <w:tc>
          <w:tcPr>
            <w:tcW w:w="9350" w:type="dxa"/>
          </w:tcPr>
          <w:p w14:paraId="6FAB4D82" w14:textId="77777777" w:rsidR="00966D98" w:rsidRPr="00966D98" w:rsidRDefault="00966D98" w:rsidP="00A76E4D">
            <w:pPr>
              <w:pStyle w:val="Default"/>
              <w:jc w:val="both"/>
              <w:rPr>
                <w:rFonts w:ascii="Arial" w:hAnsi="Arial" w:cs="Arial"/>
                <w:sz w:val="22"/>
                <w:szCs w:val="22"/>
                <w:lang w:val="fi-FI"/>
              </w:rPr>
            </w:pPr>
          </w:p>
        </w:tc>
      </w:tr>
      <w:tr w:rsidR="00966D98" w:rsidRPr="00966D98" w14:paraId="564C68A0" w14:textId="77777777" w:rsidTr="00A76E4D">
        <w:tc>
          <w:tcPr>
            <w:tcW w:w="9350" w:type="dxa"/>
          </w:tcPr>
          <w:p w14:paraId="5EBB6632" w14:textId="77777777" w:rsidR="00966D98" w:rsidRPr="00966D98" w:rsidRDefault="00966D98" w:rsidP="00A76E4D">
            <w:pPr>
              <w:pStyle w:val="Default"/>
              <w:jc w:val="both"/>
              <w:rPr>
                <w:rFonts w:ascii="Arial" w:hAnsi="Arial" w:cs="Arial"/>
                <w:sz w:val="22"/>
                <w:szCs w:val="22"/>
                <w:lang w:val="fi-FI"/>
              </w:rPr>
            </w:pPr>
          </w:p>
        </w:tc>
      </w:tr>
      <w:tr w:rsidR="00A76E4D" w:rsidRPr="00966D98" w14:paraId="327EDAD5" w14:textId="77777777" w:rsidTr="00A76E4D">
        <w:tc>
          <w:tcPr>
            <w:tcW w:w="9350" w:type="dxa"/>
          </w:tcPr>
          <w:p w14:paraId="4C56A182" w14:textId="77777777" w:rsidR="00A76E4D" w:rsidRPr="00966D98" w:rsidRDefault="00A76E4D" w:rsidP="00A76E4D">
            <w:pPr>
              <w:pStyle w:val="Default"/>
              <w:jc w:val="both"/>
              <w:rPr>
                <w:rFonts w:ascii="Arial" w:hAnsi="Arial" w:cs="Arial"/>
                <w:sz w:val="22"/>
                <w:szCs w:val="22"/>
                <w:lang w:val="fi-FI"/>
              </w:rPr>
            </w:pPr>
          </w:p>
        </w:tc>
      </w:tr>
      <w:tr w:rsidR="00A76E4D" w:rsidRPr="00966D98" w14:paraId="125B6E6F" w14:textId="77777777" w:rsidTr="00A76E4D">
        <w:tc>
          <w:tcPr>
            <w:tcW w:w="9350" w:type="dxa"/>
          </w:tcPr>
          <w:p w14:paraId="479DF8B7" w14:textId="77777777" w:rsidR="00A76E4D" w:rsidRPr="00966D98" w:rsidRDefault="00A76E4D" w:rsidP="00A76E4D">
            <w:pPr>
              <w:pStyle w:val="Default"/>
              <w:jc w:val="both"/>
              <w:rPr>
                <w:rFonts w:ascii="Arial" w:hAnsi="Arial" w:cs="Arial"/>
                <w:sz w:val="22"/>
                <w:szCs w:val="22"/>
                <w:lang w:val="fi-FI"/>
              </w:rPr>
            </w:pPr>
          </w:p>
        </w:tc>
      </w:tr>
      <w:tr w:rsidR="00A76E4D" w:rsidRPr="00966D98" w14:paraId="4A8513C0" w14:textId="77777777" w:rsidTr="00A76E4D">
        <w:tc>
          <w:tcPr>
            <w:tcW w:w="9350" w:type="dxa"/>
          </w:tcPr>
          <w:p w14:paraId="58A845A8" w14:textId="77777777" w:rsidR="00A76E4D" w:rsidRPr="00966D98" w:rsidRDefault="00A76E4D" w:rsidP="00A76E4D">
            <w:pPr>
              <w:pStyle w:val="Default"/>
              <w:jc w:val="both"/>
              <w:rPr>
                <w:rFonts w:ascii="Arial" w:hAnsi="Arial" w:cs="Arial"/>
                <w:sz w:val="22"/>
                <w:szCs w:val="22"/>
                <w:lang w:val="fi-FI"/>
              </w:rPr>
            </w:pPr>
          </w:p>
        </w:tc>
      </w:tr>
      <w:tr w:rsidR="00A76E4D" w:rsidRPr="00966D98" w14:paraId="14342DFB" w14:textId="77777777" w:rsidTr="00A76E4D">
        <w:tc>
          <w:tcPr>
            <w:tcW w:w="9350" w:type="dxa"/>
          </w:tcPr>
          <w:p w14:paraId="6E537ECB" w14:textId="77777777" w:rsidR="00A76E4D" w:rsidRPr="00966D98" w:rsidRDefault="00A76E4D" w:rsidP="00A76E4D">
            <w:pPr>
              <w:pStyle w:val="Default"/>
              <w:jc w:val="both"/>
              <w:rPr>
                <w:rFonts w:ascii="Arial" w:hAnsi="Arial" w:cs="Arial"/>
                <w:sz w:val="22"/>
                <w:szCs w:val="22"/>
                <w:lang w:val="fi-FI"/>
              </w:rPr>
            </w:pPr>
          </w:p>
        </w:tc>
      </w:tr>
      <w:tr w:rsidR="00966D98" w:rsidRPr="00966D98" w14:paraId="6A6EFF33" w14:textId="77777777" w:rsidTr="00A76E4D">
        <w:tc>
          <w:tcPr>
            <w:tcW w:w="9350" w:type="dxa"/>
          </w:tcPr>
          <w:p w14:paraId="30D4AFF4" w14:textId="77777777" w:rsidR="00966D98" w:rsidRPr="00966D98" w:rsidRDefault="00966D98" w:rsidP="00A76E4D">
            <w:pPr>
              <w:pStyle w:val="Default"/>
              <w:jc w:val="both"/>
              <w:rPr>
                <w:rFonts w:ascii="Arial" w:hAnsi="Arial" w:cs="Arial"/>
                <w:sz w:val="22"/>
                <w:szCs w:val="22"/>
                <w:lang w:val="fi-FI"/>
              </w:rPr>
            </w:pPr>
          </w:p>
        </w:tc>
      </w:tr>
      <w:tr w:rsidR="00A76E4D" w:rsidRPr="00966D98" w14:paraId="4635E4EF" w14:textId="77777777" w:rsidTr="00A76E4D">
        <w:tc>
          <w:tcPr>
            <w:tcW w:w="9350" w:type="dxa"/>
          </w:tcPr>
          <w:p w14:paraId="3F414662" w14:textId="77777777" w:rsidR="00A76E4D" w:rsidRPr="00966D98" w:rsidRDefault="00A76E4D" w:rsidP="00A76E4D">
            <w:pPr>
              <w:pStyle w:val="Default"/>
              <w:jc w:val="both"/>
              <w:rPr>
                <w:rFonts w:ascii="Arial" w:hAnsi="Arial" w:cs="Arial"/>
                <w:sz w:val="22"/>
                <w:szCs w:val="22"/>
                <w:lang w:val="fi-FI"/>
              </w:rPr>
            </w:pPr>
          </w:p>
        </w:tc>
      </w:tr>
    </w:tbl>
    <w:p w14:paraId="1C9C7BAB" w14:textId="77777777" w:rsidR="00DC1A4C" w:rsidRPr="00891B28" w:rsidRDefault="00DC1A4C" w:rsidP="0068238D">
      <w:pPr>
        <w:pStyle w:val="Default"/>
        <w:jc w:val="both"/>
        <w:rPr>
          <w:rFonts w:ascii="Arial" w:hAnsi="Arial" w:cs="Arial"/>
          <w:b/>
          <w:sz w:val="23"/>
          <w:szCs w:val="23"/>
          <w:lang w:val="fi-FI"/>
        </w:rPr>
      </w:pPr>
    </w:p>
    <w:p w14:paraId="3A41169A" w14:textId="77777777" w:rsidR="00DC1A4C" w:rsidRPr="00891B28" w:rsidRDefault="00DC1A4C">
      <w:pPr>
        <w:rPr>
          <w:rFonts w:ascii="Arial" w:hAnsi="Arial" w:cs="Arial"/>
          <w:b/>
          <w:color w:val="000000"/>
          <w:sz w:val="23"/>
          <w:szCs w:val="23"/>
          <w:lang w:val="fi-FI"/>
        </w:rPr>
      </w:pPr>
      <w:r w:rsidRPr="00891B28">
        <w:rPr>
          <w:rFonts w:ascii="Arial" w:hAnsi="Arial" w:cs="Arial"/>
          <w:b/>
          <w:sz w:val="23"/>
          <w:szCs w:val="23"/>
          <w:lang w:val="fi-FI"/>
        </w:rPr>
        <w:br w:type="page"/>
      </w:r>
    </w:p>
    <w:p w14:paraId="6E0CF6B9" w14:textId="77777777" w:rsidR="00997562" w:rsidRPr="00DE72F9" w:rsidRDefault="005D0F02" w:rsidP="00DE72F9">
      <w:pPr>
        <w:pStyle w:val="Heading2"/>
      </w:pPr>
      <w:bookmarkStart w:id="25" w:name="_Toc442698923"/>
      <w:r w:rsidRPr="00DE72F9">
        <w:lastRenderedPageBreak/>
        <w:t>LIITE 2.</w:t>
      </w:r>
      <w:r w:rsidR="00DE72F9" w:rsidRPr="00DE72F9">
        <w:t xml:space="preserve"> </w:t>
      </w:r>
      <w:r w:rsidR="00997562" w:rsidRPr="00DE72F9">
        <w:t>P</w:t>
      </w:r>
      <w:r w:rsidR="0091433A">
        <w:t>otilastapaamisen yhteisarviointilomake</w:t>
      </w:r>
      <w:bookmarkEnd w:id="25"/>
    </w:p>
    <w:p w14:paraId="0261FCD0" w14:textId="77777777" w:rsidR="00DE72F9" w:rsidRPr="00DE72F9" w:rsidRDefault="00DE72F9" w:rsidP="00DE72F9">
      <w:pPr>
        <w:rPr>
          <w:lang w:val="fi-FI"/>
        </w:rPr>
      </w:pPr>
    </w:p>
    <w:p w14:paraId="042C76BB" w14:textId="77777777" w:rsidR="00997562" w:rsidRPr="00966D98" w:rsidRDefault="00C07832" w:rsidP="00997562">
      <w:pPr>
        <w:spacing w:line="240" w:lineRule="auto"/>
        <w:rPr>
          <w:rFonts w:ascii="Arial" w:hAnsi="Arial" w:cs="Arial"/>
          <w:lang w:val="fi-FI"/>
        </w:rPr>
      </w:pPr>
      <w:r>
        <w:rPr>
          <w:rFonts w:ascii="Arial" w:hAnsi="Arial" w:cs="Arial"/>
          <w:b/>
          <w:lang w:val="fi-FI"/>
        </w:rPr>
        <w:t xml:space="preserve">Keskustelussa läsnä: </w:t>
      </w:r>
      <w:r w:rsidRPr="00966D98">
        <w:rPr>
          <w:rFonts w:ascii="Arial" w:hAnsi="Arial" w:cs="Arial"/>
          <w:lang w:val="fi-FI"/>
        </w:rPr>
        <w:t>_________________________________________________________</w:t>
      </w:r>
    </w:p>
    <w:p w14:paraId="38D39C22" w14:textId="77777777" w:rsidR="00DC1A4C" w:rsidRPr="00966D98" w:rsidRDefault="00891B28" w:rsidP="00997562">
      <w:pPr>
        <w:spacing w:line="240" w:lineRule="auto"/>
        <w:rPr>
          <w:rFonts w:ascii="Arial" w:hAnsi="Arial" w:cs="Arial"/>
          <w:lang w:val="fi-FI"/>
        </w:rPr>
      </w:pPr>
      <w:r>
        <w:rPr>
          <w:rFonts w:ascii="Arial" w:hAnsi="Arial" w:cs="Arial"/>
          <w:b/>
          <w:lang w:val="fi-FI"/>
        </w:rPr>
        <w:t>A</w:t>
      </w:r>
      <w:r w:rsidR="00997562" w:rsidRPr="00891B28">
        <w:rPr>
          <w:rFonts w:ascii="Arial" w:hAnsi="Arial" w:cs="Arial"/>
          <w:b/>
          <w:lang w:val="fi-FI"/>
        </w:rPr>
        <w:t>ika ja paikka</w:t>
      </w:r>
      <w:r w:rsidR="000613BF" w:rsidRPr="00891B28">
        <w:rPr>
          <w:rFonts w:ascii="Arial" w:hAnsi="Arial" w:cs="Arial"/>
          <w:b/>
          <w:lang w:val="fi-FI"/>
        </w:rPr>
        <w:t>:</w:t>
      </w:r>
      <w:r w:rsidR="00C07832">
        <w:rPr>
          <w:rFonts w:ascii="Arial" w:hAnsi="Arial" w:cs="Arial"/>
          <w:b/>
          <w:lang w:val="fi-FI"/>
        </w:rPr>
        <w:tab/>
        <w:t xml:space="preserve">  </w:t>
      </w:r>
      <w:r w:rsidR="00C07832" w:rsidRPr="00966D98">
        <w:rPr>
          <w:rFonts w:ascii="Arial" w:hAnsi="Arial" w:cs="Arial"/>
          <w:lang w:val="fi-FI"/>
        </w:rPr>
        <w:t>_________________________________________________________</w:t>
      </w:r>
    </w:p>
    <w:p w14:paraId="291997AA" w14:textId="77777777" w:rsidR="000613BF" w:rsidRPr="00891B28" w:rsidRDefault="00787846" w:rsidP="00997562">
      <w:pPr>
        <w:spacing w:after="0" w:line="240" w:lineRule="auto"/>
        <w:jc w:val="both"/>
        <w:rPr>
          <w:rFonts w:ascii="Arial" w:hAnsi="Arial" w:cs="Arial"/>
          <w:lang w:val="fi-FI"/>
        </w:rPr>
      </w:pPr>
      <w:r w:rsidRPr="00891B28">
        <w:rPr>
          <w:rFonts w:ascii="Arial" w:hAnsi="Arial" w:cs="Arial"/>
          <w:lang w:val="fi-FI"/>
        </w:rPr>
        <w:t>Potilastapaamisen a</w:t>
      </w:r>
      <w:r w:rsidR="00DC1A4C" w:rsidRPr="00891B28">
        <w:rPr>
          <w:rFonts w:ascii="Arial" w:hAnsi="Arial" w:cs="Arial"/>
          <w:lang w:val="fi-FI"/>
        </w:rPr>
        <w:t xml:space="preserve">rvioinnissa </w:t>
      </w:r>
      <w:r w:rsidRPr="00891B28">
        <w:rPr>
          <w:rFonts w:ascii="Arial" w:hAnsi="Arial" w:cs="Arial"/>
          <w:lang w:val="fi-FI"/>
        </w:rPr>
        <w:t>käytetään apuna seuraavaa muistilistaa, jonka avulla pyritään arvioimaan erikoistuvan lääkärin taitoja kaikkien alla mainittujen osa-alueiden osalta huomioon ottaen erikoistuvan lääkärin työkokemus ja koulutuksen vaihe. Arviointi suoritetaan</w:t>
      </w:r>
      <w:r w:rsidR="00DC1A4C" w:rsidRPr="00891B28">
        <w:rPr>
          <w:rFonts w:ascii="Arial" w:hAnsi="Arial" w:cs="Arial"/>
          <w:lang w:val="fi-FI"/>
        </w:rPr>
        <w:t xml:space="preserve"> erikoistuvan lääkärin ja erikoislääkärin yhteisen palautekeskustelun aikana. Lopuksi erikoistuva lääkäri ja erikoislääkäri laativat yhdessä kehittymissuunnitelman /asettavat </w:t>
      </w:r>
      <w:r w:rsidR="00997562" w:rsidRPr="00891B28">
        <w:rPr>
          <w:rFonts w:ascii="Arial" w:hAnsi="Arial" w:cs="Arial"/>
          <w:lang w:val="fi-FI"/>
        </w:rPr>
        <w:t>tavoitteita jatkotyöskentelylle.</w:t>
      </w:r>
    </w:p>
    <w:p w14:paraId="55DC1EB6" w14:textId="77777777" w:rsidR="00997562" w:rsidRPr="00891B28" w:rsidRDefault="00997562" w:rsidP="00997562">
      <w:pPr>
        <w:spacing w:line="240" w:lineRule="auto"/>
        <w:jc w:val="both"/>
        <w:rPr>
          <w:rFonts w:ascii="Arial" w:hAnsi="Arial" w:cs="Arial"/>
          <w:lang w:val="fi-FI"/>
        </w:rPr>
      </w:pPr>
    </w:p>
    <w:p w14:paraId="789310AB" w14:textId="77777777" w:rsidR="00DC1A4C" w:rsidRPr="00891B28" w:rsidRDefault="00DC1A4C" w:rsidP="00997562">
      <w:pPr>
        <w:pStyle w:val="ListParagraph"/>
        <w:numPr>
          <w:ilvl w:val="0"/>
          <w:numId w:val="12"/>
        </w:numPr>
        <w:spacing w:line="240" w:lineRule="auto"/>
        <w:rPr>
          <w:rFonts w:ascii="Arial" w:hAnsi="Arial" w:cs="Arial"/>
          <w:b/>
          <w:lang w:val="fi-FI"/>
        </w:rPr>
      </w:pPr>
      <w:r w:rsidRPr="00891B28">
        <w:rPr>
          <w:rFonts w:ascii="Arial" w:hAnsi="Arial" w:cs="Arial"/>
          <w:b/>
          <w:lang w:val="fi-FI"/>
        </w:rPr>
        <w:t>ANAMNEESIN</w:t>
      </w:r>
      <w:r w:rsidR="00CF0D89" w:rsidRPr="00891B28">
        <w:rPr>
          <w:rFonts w:ascii="Arial" w:hAnsi="Arial" w:cs="Arial"/>
          <w:b/>
          <w:lang w:val="fi-FI"/>
        </w:rPr>
        <w:t xml:space="preserve"> </w:t>
      </w:r>
      <w:r w:rsidRPr="00891B28">
        <w:rPr>
          <w:rFonts w:ascii="Arial" w:hAnsi="Arial" w:cs="Arial"/>
          <w:b/>
          <w:lang w:val="fi-FI"/>
        </w:rPr>
        <w:t>OTTAMINEN /ESITIETOJEN KARTOITTAMINEN</w:t>
      </w:r>
    </w:p>
    <w:p w14:paraId="3CF3672F" w14:textId="77777777" w:rsidR="00DC1A4C" w:rsidRPr="00891B28" w:rsidRDefault="00DC1A4C" w:rsidP="00997562">
      <w:pPr>
        <w:spacing w:line="240" w:lineRule="auto"/>
        <w:rPr>
          <w:rFonts w:ascii="Arial" w:hAnsi="Arial" w:cs="Arial"/>
          <w:lang w:val="fi-FI"/>
        </w:rPr>
      </w:pPr>
      <w:r w:rsidRPr="00891B28">
        <w:rPr>
          <w:rFonts w:ascii="Arial" w:hAnsi="Arial" w:cs="Arial"/>
          <w:lang w:val="fi-FI"/>
        </w:rPr>
        <w:t>Lapsen ja perheen ajankohtainen t</w:t>
      </w:r>
      <w:r w:rsidR="00891B28">
        <w:rPr>
          <w:rFonts w:ascii="Arial" w:hAnsi="Arial" w:cs="Arial"/>
          <w:lang w:val="fi-FI"/>
        </w:rPr>
        <w:t>ilanne</w:t>
      </w:r>
    </w:p>
    <w:p w14:paraId="60CA41AD" w14:textId="77777777" w:rsidR="000613BF" w:rsidRPr="00891B28" w:rsidRDefault="00DC1A4C" w:rsidP="00997562">
      <w:pPr>
        <w:spacing w:line="240" w:lineRule="auto"/>
        <w:rPr>
          <w:rFonts w:ascii="Arial" w:hAnsi="Arial" w:cs="Arial"/>
          <w:lang w:val="fi-FI"/>
        </w:rPr>
      </w:pPr>
      <w:r w:rsidRPr="00891B28">
        <w:rPr>
          <w:rFonts w:ascii="Arial" w:hAnsi="Arial" w:cs="Arial"/>
          <w:lang w:val="fi-FI"/>
        </w:rPr>
        <w:t xml:space="preserve">Aiempi sairaushistoria (somaattinen ja psykiatrinen) </w:t>
      </w:r>
    </w:p>
    <w:p w14:paraId="4A466E40" w14:textId="77777777" w:rsidR="000613BF" w:rsidRPr="00891B28" w:rsidRDefault="00DC1A4C" w:rsidP="00997562">
      <w:pPr>
        <w:spacing w:line="240" w:lineRule="auto"/>
        <w:rPr>
          <w:rFonts w:ascii="Arial" w:hAnsi="Arial" w:cs="Arial"/>
          <w:lang w:val="fi-FI"/>
        </w:rPr>
      </w:pPr>
      <w:r w:rsidRPr="00891B28">
        <w:rPr>
          <w:rFonts w:ascii="Arial" w:hAnsi="Arial" w:cs="Arial"/>
          <w:lang w:val="fi-FI"/>
        </w:rPr>
        <w:t>K</w:t>
      </w:r>
      <w:r w:rsidR="00787846" w:rsidRPr="00891B28">
        <w:rPr>
          <w:rFonts w:ascii="Arial" w:hAnsi="Arial" w:cs="Arial"/>
          <w:lang w:val="fi-FI"/>
        </w:rPr>
        <w:t>ehitysanamneesi</w:t>
      </w:r>
    </w:p>
    <w:p w14:paraId="0B007661" w14:textId="77777777" w:rsidR="000613BF" w:rsidRPr="00891B28" w:rsidRDefault="00DC1A4C" w:rsidP="00997562">
      <w:pPr>
        <w:spacing w:line="240" w:lineRule="auto"/>
        <w:rPr>
          <w:rFonts w:ascii="Arial" w:hAnsi="Arial" w:cs="Arial"/>
          <w:lang w:val="fi-FI"/>
        </w:rPr>
      </w:pPr>
      <w:r w:rsidRPr="00891B28">
        <w:rPr>
          <w:rFonts w:ascii="Arial" w:hAnsi="Arial" w:cs="Arial"/>
          <w:lang w:val="fi-FI"/>
        </w:rPr>
        <w:t>Ikä</w:t>
      </w:r>
      <w:r w:rsidR="00787846" w:rsidRPr="00891B28">
        <w:rPr>
          <w:rFonts w:ascii="Arial" w:hAnsi="Arial" w:cs="Arial"/>
          <w:lang w:val="fi-FI"/>
        </w:rPr>
        <w:t>tasoinen toimintakyky</w:t>
      </w:r>
    </w:p>
    <w:p w14:paraId="2BCA14A5" w14:textId="77777777" w:rsidR="000613BF" w:rsidRPr="00891B28" w:rsidRDefault="00DC1A4C" w:rsidP="00997562">
      <w:pPr>
        <w:spacing w:line="240" w:lineRule="auto"/>
        <w:rPr>
          <w:rFonts w:ascii="Arial" w:hAnsi="Arial" w:cs="Arial"/>
          <w:lang w:val="fi-FI"/>
        </w:rPr>
      </w:pPr>
      <w:r w:rsidRPr="00891B28">
        <w:rPr>
          <w:rFonts w:ascii="Arial" w:hAnsi="Arial" w:cs="Arial"/>
          <w:lang w:val="fi-FI"/>
        </w:rPr>
        <w:t>Lapsen ja perheen sosiaalinen tilanne</w:t>
      </w:r>
    </w:p>
    <w:p w14:paraId="0286DAA2" w14:textId="77777777" w:rsidR="000613BF" w:rsidRPr="00891B28" w:rsidRDefault="00DC1A4C" w:rsidP="00997562">
      <w:pPr>
        <w:spacing w:line="240" w:lineRule="auto"/>
        <w:rPr>
          <w:rFonts w:ascii="Arial" w:hAnsi="Arial" w:cs="Arial"/>
          <w:lang w:val="fi-FI"/>
        </w:rPr>
      </w:pPr>
      <w:r w:rsidRPr="00891B28">
        <w:rPr>
          <w:rFonts w:ascii="Arial" w:hAnsi="Arial" w:cs="Arial"/>
          <w:lang w:val="fi-FI"/>
        </w:rPr>
        <w:t>Päihde- ja väkivalta-anamneesi</w:t>
      </w:r>
    </w:p>
    <w:p w14:paraId="0A7E206B" w14:textId="77777777" w:rsidR="000613BF" w:rsidRPr="00891B28" w:rsidRDefault="00DC1A4C" w:rsidP="00997562">
      <w:pPr>
        <w:spacing w:line="240" w:lineRule="auto"/>
        <w:rPr>
          <w:rFonts w:ascii="Arial" w:hAnsi="Arial" w:cs="Arial"/>
          <w:lang w:val="fi-FI"/>
        </w:rPr>
      </w:pPr>
      <w:r w:rsidRPr="00891B28">
        <w:rPr>
          <w:rFonts w:ascii="Arial" w:hAnsi="Arial" w:cs="Arial"/>
          <w:lang w:val="fi-FI"/>
        </w:rPr>
        <w:t>Suku- ja perheanamnee</w:t>
      </w:r>
      <w:r w:rsidR="00CF0D89" w:rsidRPr="00891B28">
        <w:rPr>
          <w:rFonts w:ascii="Arial" w:hAnsi="Arial" w:cs="Arial"/>
          <w:lang w:val="fi-FI"/>
        </w:rPr>
        <w:t>si</w:t>
      </w:r>
    </w:p>
    <w:p w14:paraId="23AE58C1" w14:textId="77777777" w:rsidR="000613BF" w:rsidRPr="00891B28" w:rsidRDefault="00DC1A4C" w:rsidP="00997562">
      <w:pPr>
        <w:spacing w:line="240" w:lineRule="auto"/>
        <w:rPr>
          <w:rFonts w:ascii="Arial" w:hAnsi="Arial" w:cs="Arial"/>
          <w:b/>
          <w:lang w:val="fi-FI"/>
        </w:rPr>
      </w:pPr>
      <w:r w:rsidRPr="00891B28">
        <w:rPr>
          <w:rFonts w:ascii="Arial" w:hAnsi="Arial" w:cs="Arial"/>
          <w:lang w:val="fi-FI"/>
        </w:rPr>
        <w:t>Verkos</w:t>
      </w:r>
      <w:r w:rsidR="00997562" w:rsidRPr="00891B28">
        <w:rPr>
          <w:rFonts w:ascii="Arial" w:hAnsi="Arial" w:cs="Arial"/>
          <w:lang w:val="fi-FI"/>
        </w:rPr>
        <w:t>toa koskevat tiedot</w:t>
      </w:r>
    </w:p>
    <w:p w14:paraId="728FB134" w14:textId="77777777" w:rsidR="006F2B9F" w:rsidRPr="00891B28" w:rsidRDefault="006F2B9F" w:rsidP="00CF0D89">
      <w:pPr>
        <w:spacing w:line="240" w:lineRule="auto"/>
        <w:rPr>
          <w:rFonts w:ascii="Arial" w:hAnsi="Arial" w:cs="Arial"/>
          <w:b/>
          <w:lang w:val="fi-FI"/>
        </w:rPr>
      </w:pPr>
    </w:p>
    <w:p w14:paraId="0D8E0554" w14:textId="77777777" w:rsidR="00DC1A4C" w:rsidRPr="00891B28" w:rsidRDefault="00787846" w:rsidP="00997562">
      <w:pPr>
        <w:pStyle w:val="ListParagraph"/>
        <w:numPr>
          <w:ilvl w:val="0"/>
          <w:numId w:val="12"/>
        </w:numPr>
        <w:spacing w:line="240" w:lineRule="auto"/>
        <w:rPr>
          <w:rFonts w:ascii="Arial" w:hAnsi="Arial" w:cs="Arial"/>
          <w:b/>
          <w:lang w:val="fi-FI"/>
        </w:rPr>
      </w:pPr>
      <w:r w:rsidRPr="00891B28">
        <w:rPr>
          <w:rFonts w:ascii="Arial" w:hAnsi="Arial" w:cs="Arial"/>
          <w:b/>
          <w:lang w:val="fi-FI"/>
        </w:rPr>
        <w:t>HAASTATTELUTAIDOT</w:t>
      </w:r>
    </w:p>
    <w:p w14:paraId="1C6F12E7" w14:textId="77777777" w:rsidR="00DC1A4C" w:rsidRPr="00891B28" w:rsidRDefault="00CA64A2" w:rsidP="00997562">
      <w:pPr>
        <w:spacing w:line="240" w:lineRule="auto"/>
        <w:rPr>
          <w:rFonts w:ascii="Arial" w:hAnsi="Arial" w:cs="Arial"/>
          <w:lang w:val="fi-FI"/>
        </w:rPr>
      </w:pPr>
      <w:r w:rsidRPr="00891B28">
        <w:rPr>
          <w:rFonts w:ascii="Arial" w:hAnsi="Arial" w:cs="Arial"/>
          <w:lang w:val="fi-FI"/>
        </w:rPr>
        <w:t>K</w:t>
      </w:r>
      <w:r w:rsidR="00DC1A4C" w:rsidRPr="00891B28">
        <w:rPr>
          <w:rFonts w:ascii="Arial" w:hAnsi="Arial" w:cs="Arial"/>
          <w:lang w:val="fi-FI"/>
        </w:rPr>
        <w:t xml:space="preserve">yselytekniikan </w:t>
      </w:r>
      <w:r w:rsidR="00787846" w:rsidRPr="00891B28">
        <w:rPr>
          <w:rFonts w:ascii="Arial" w:hAnsi="Arial" w:cs="Arial"/>
          <w:lang w:val="fi-FI"/>
        </w:rPr>
        <w:t xml:space="preserve">soveltaminen </w:t>
      </w:r>
      <w:r w:rsidR="00DC1A4C" w:rsidRPr="00891B28">
        <w:rPr>
          <w:rFonts w:ascii="Arial" w:hAnsi="Arial" w:cs="Arial"/>
          <w:lang w:val="fi-FI"/>
        </w:rPr>
        <w:t>pot</w:t>
      </w:r>
      <w:r w:rsidR="00787846" w:rsidRPr="00891B28">
        <w:rPr>
          <w:rFonts w:ascii="Arial" w:hAnsi="Arial" w:cs="Arial"/>
          <w:lang w:val="fi-FI"/>
        </w:rPr>
        <w:t>ilaan ja tilanteen mukaan</w:t>
      </w:r>
    </w:p>
    <w:p w14:paraId="6C34E1E9" w14:textId="77777777" w:rsidR="00DC1A4C" w:rsidRPr="00891B28" w:rsidRDefault="00CA64A2" w:rsidP="00997562">
      <w:pPr>
        <w:spacing w:line="240" w:lineRule="auto"/>
        <w:rPr>
          <w:rFonts w:ascii="Arial" w:hAnsi="Arial" w:cs="Arial"/>
          <w:lang w:val="fi-FI"/>
        </w:rPr>
      </w:pPr>
      <w:r w:rsidRPr="00891B28">
        <w:rPr>
          <w:rFonts w:ascii="Arial" w:hAnsi="Arial" w:cs="Arial"/>
          <w:lang w:val="fi-FI"/>
        </w:rPr>
        <w:t>K</w:t>
      </w:r>
      <w:r w:rsidR="00DC1A4C" w:rsidRPr="00891B28">
        <w:rPr>
          <w:rFonts w:ascii="Arial" w:hAnsi="Arial" w:cs="Arial"/>
          <w:lang w:val="fi-FI"/>
        </w:rPr>
        <w:t xml:space="preserve">eskustelun </w:t>
      </w:r>
      <w:r w:rsidR="00787846" w:rsidRPr="00891B28">
        <w:rPr>
          <w:rFonts w:ascii="Arial" w:hAnsi="Arial" w:cs="Arial"/>
          <w:lang w:val="fi-FI"/>
        </w:rPr>
        <w:t xml:space="preserve">kokoaminen </w:t>
      </w:r>
      <w:r w:rsidR="00DC1A4C" w:rsidRPr="00891B28">
        <w:rPr>
          <w:rFonts w:ascii="Arial" w:hAnsi="Arial" w:cs="Arial"/>
          <w:lang w:val="fi-FI"/>
        </w:rPr>
        <w:t xml:space="preserve">ja </w:t>
      </w:r>
      <w:r w:rsidR="00CF0D89" w:rsidRPr="00891B28">
        <w:rPr>
          <w:rFonts w:ascii="Arial" w:hAnsi="Arial" w:cs="Arial"/>
          <w:lang w:val="fi-FI"/>
        </w:rPr>
        <w:t>palautteen antaminen</w:t>
      </w:r>
    </w:p>
    <w:p w14:paraId="43CB981D" w14:textId="77777777" w:rsidR="00787846" w:rsidRPr="00891B28" w:rsidRDefault="00CA64A2" w:rsidP="00997562">
      <w:pPr>
        <w:spacing w:line="240" w:lineRule="auto"/>
        <w:rPr>
          <w:rFonts w:ascii="Arial" w:hAnsi="Arial" w:cs="Arial"/>
          <w:lang w:val="fi-FI"/>
        </w:rPr>
      </w:pPr>
      <w:r w:rsidRPr="00891B28">
        <w:rPr>
          <w:rFonts w:ascii="Arial" w:hAnsi="Arial" w:cs="Arial"/>
          <w:lang w:val="fi-FI"/>
        </w:rPr>
        <w:t>S</w:t>
      </w:r>
      <w:r w:rsidR="00787846" w:rsidRPr="00891B28">
        <w:rPr>
          <w:rFonts w:ascii="Arial" w:hAnsi="Arial" w:cs="Arial"/>
          <w:lang w:val="fi-FI"/>
        </w:rPr>
        <w:t>aiko p</w:t>
      </w:r>
      <w:r w:rsidR="00DC1A4C" w:rsidRPr="00891B28">
        <w:rPr>
          <w:rFonts w:ascii="Arial" w:hAnsi="Arial" w:cs="Arial"/>
          <w:lang w:val="fi-FI"/>
        </w:rPr>
        <w:t>otila</w:t>
      </w:r>
      <w:r w:rsidR="00787846" w:rsidRPr="00891B28">
        <w:rPr>
          <w:rFonts w:ascii="Arial" w:hAnsi="Arial" w:cs="Arial"/>
          <w:lang w:val="fi-FI"/>
        </w:rPr>
        <w:t>s</w:t>
      </w:r>
      <w:r w:rsidR="00DC1A4C" w:rsidRPr="00891B28">
        <w:rPr>
          <w:rFonts w:ascii="Arial" w:hAnsi="Arial" w:cs="Arial"/>
          <w:lang w:val="fi-FI"/>
        </w:rPr>
        <w:t xml:space="preserve"> mahdollisuuden kertoa itse</w:t>
      </w:r>
      <w:r w:rsidR="00787846" w:rsidRPr="00891B28">
        <w:rPr>
          <w:rFonts w:ascii="Arial" w:hAnsi="Arial" w:cs="Arial"/>
          <w:lang w:val="fi-FI"/>
        </w:rPr>
        <w:t>?</w:t>
      </w:r>
    </w:p>
    <w:p w14:paraId="74975CBC" w14:textId="77777777" w:rsidR="00997562" w:rsidRPr="00891B28" w:rsidRDefault="00CA64A2" w:rsidP="00997562">
      <w:pPr>
        <w:spacing w:line="240" w:lineRule="auto"/>
        <w:rPr>
          <w:rFonts w:ascii="Arial" w:hAnsi="Arial" w:cs="Arial"/>
          <w:lang w:val="fi-FI"/>
        </w:rPr>
      </w:pPr>
      <w:r w:rsidRPr="00891B28">
        <w:rPr>
          <w:rFonts w:ascii="Arial" w:hAnsi="Arial" w:cs="Arial"/>
          <w:lang w:val="fi-FI"/>
        </w:rPr>
        <w:t>K</w:t>
      </w:r>
      <w:r w:rsidR="00DC1A4C" w:rsidRPr="00891B28">
        <w:rPr>
          <w:rFonts w:ascii="Arial" w:hAnsi="Arial" w:cs="Arial"/>
          <w:lang w:val="fi-FI"/>
        </w:rPr>
        <w:t xml:space="preserve">eskustelun </w:t>
      </w:r>
      <w:r w:rsidR="00787846" w:rsidRPr="00891B28">
        <w:rPr>
          <w:rFonts w:ascii="Arial" w:hAnsi="Arial" w:cs="Arial"/>
          <w:lang w:val="fi-FI"/>
        </w:rPr>
        <w:t>johdattaminen keskeisiin asioihin</w:t>
      </w:r>
    </w:p>
    <w:p w14:paraId="6DCD8E15" w14:textId="77777777" w:rsidR="006F2B9F" w:rsidRPr="00891B28" w:rsidRDefault="006F2B9F" w:rsidP="006F2B9F">
      <w:pPr>
        <w:spacing w:line="240" w:lineRule="auto"/>
        <w:rPr>
          <w:rFonts w:ascii="Arial" w:hAnsi="Arial" w:cs="Arial"/>
          <w:b/>
          <w:lang w:val="fi-FI"/>
        </w:rPr>
      </w:pPr>
    </w:p>
    <w:p w14:paraId="01D0AA27" w14:textId="77777777" w:rsidR="00DC1A4C" w:rsidRPr="00891B28" w:rsidRDefault="00DC1A4C" w:rsidP="006F2B9F">
      <w:pPr>
        <w:pStyle w:val="ListParagraph"/>
        <w:numPr>
          <w:ilvl w:val="0"/>
          <w:numId w:val="12"/>
        </w:numPr>
        <w:spacing w:line="240" w:lineRule="auto"/>
        <w:rPr>
          <w:rFonts w:ascii="Arial" w:hAnsi="Arial" w:cs="Arial"/>
          <w:b/>
          <w:lang w:val="fi-FI"/>
        </w:rPr>
      </w:pPr>
      <w:r w:rsidRPr="00891B28">
        <w:rPr>
          <w:rFonts w:ascii="Arial" w:hAnsi="Arial" w:cs="Arial"/>
          <w:b/>
          <w:lang w:val="fi-FI"/>
        </w:rPr>
        <w:t>AMMATILLISUUS</w:t>
      </w:r>
    </w:p>
    <w:p w14:paraId="3D1C4AA6" w14:textId="77777777" w:rsidR="00DC1A4C" w:rsidRPr="00891B28" w:rsidRDefault="00DC1A4C" w:rsidP="00997562">
      <w:pPr>
        <w:spacing w:line="240" w:lineRule="auto"/>
        <w:rPr>
          <w:rFonts w:ascii="Arial" w:hAnsi="Arial" w:cs="Arial"/>
          <w:lang w:val="fi-FI"/>
        </w:rPr>
      </w:pPr>
      <w:r w:rsidRPr="00891B28">
        <w:rPr>
          <w:rFonts w:ascii="Arial" w:hAnsi="Arial" w:cs="Arial"/>
          <w:lang w:val="fi-FI"/>
        </w:rPr>
        <w:t>Kunnioitta</w:t>
      </w:r>
      <w:r w:rsidR="00787846" w:rsidRPr="00891B28">
        <w:rPr>
          <w:rFonts w:ascii="Arial" w:hAnsi="Arial" w:cs="Arial"/>
          <w:lang w:val="fi-FI"/>
        </w:rPr>
        <w:t>va, ammatillinen asenne</w:t>
      </w:r>
    </w:p>
    <w:p w14:paraId="016889CB" w14:textId="77777777" w:rsidR="006F2B9F" w:rsidRPr="00891B28" w:rsidRDefault="00787846" w:rsidP="00997562">
      <w:pPr>
        <w:spacing w:line="240" w:lineRule="auto"/>
        <w:rPr>
          <w:rFonts w:ascii="Arial" w:hAnsi="Arial" w:cs="Arial"/>
          <w:lang w:val="fi-FI"/>
        </w:rPr>
      </w:pPr>
      <w:r w:rsidRPr="00891B28">
        <w:rPr>
          <w:rFonts w:ascii="Arial" w:hAnsi="Arial" w:cs="Arial"/>
          <w:lang w:val="fi-FI"/>
        </w:rPr>
        <w:t xml:space="preserve">Monimuotoisuuden ja erilaisuuden </w:t>
      </w:r>
      <w:r w:rsidR="00DC1A4C" w:rsidRPr="00891B28">
        <w:rPr>
          <w:rFonts w:ascii="Arial" w:hAnsi="Arial" w:cs="Arial"/>
          <w:lang w:val="fi-FI"/>
        </w:rPr>
        <w:t xml:space="preserve">ymmärrys </w:t>
      </w:r>
      <w:r w:rsidR="00E86410" w:rsidRPr="00891B28">
        <w:rPr>
          <w:rFonts w:ascii="Arial" w:hAnsi="Arial" w:cs="Arial"/>
          <w:lang w:val="fi-FI"/>
        </w:rPr>
        <w:t>ja kunnioitus (</w:t>
      </w:r>
      <w:r w:rsidR="00DC1A4C" w:rsidRPr="00891B28">
        <w:rPr>
          <w:rFonts w:ascii="Arial" w:hAnsi="Arial" w:cs="Arial"/>
          <w:lang w:val="fi-FI"/>
        </w:rPr>
        <w:t>esim</w:t>
      </w:r>
      <w:r w:rsidR="00E86410" w:rsidRPr="00891B28">
        <w:rPr>
          <w:rFonts w:ascii="Arial" w:hAnsi="Arial" w:cs="Arial"/>
          <w:lang w:val="fi-FI"/>
        </w:rPr>
        <w:t xml:space="preserve">. </w:t>
      </w:r>
      <w:r w:rsidR="00DC1A4C" w:rsidRPr="00891B28">
        <w:rPr>
          <w:rFonts w:ascii="Arial" w:hAnsi="Arial" w:cs="Arial"/>
          <w:lang w:val="fi-FI"/>
        </w:rPr>
        <w:t>ikä, sukupuoli, kulttuuritausta</w:t>
      </w:r>
      <w:r w:rsidRPr="00891B28">
        <w:rPr>
          <w:rFonts w:ascii="Arial" w:hAnsi="Arial" w:cs="Arial"/>
          <w:lang w:val="fi-FI"/>
        </w:rPr>
        <w:t>, uskonto, vähemmistöt</w:t>
      </w:r>
      <w:r w:rsidR="00E86410" w:rsidRPr="00891B28">
        <w:rPr>
          <w:rFonts w:ascii="Arial" w:hAnsi="Arial" w:cs="Arial"/>
          <w:lang w:val="fi-FI"/>
        </w:rPr>
        <w:t>)</w:t>
      </w:r>
    </w:p>
    <w:p w14:paraId="227ADFCE" w14:textId="77777777" w:rsidR="006F2B9F" w:rsidRPr="00891B28" w:rsidRDefault="006F2B9F" w:rsidP="00997562">
      <w:pPr>
        <w:spacing w:line="240" w:lineRule="auto"/>
        <w:rPr>
          <w:rFonts w:ascii="Arial" w:hAnsi="Arial" w:cs="Arial"/>
          <w:lang w:val="fi-FI"/>
        </w:rPr>
      </w:pPr>
    </w:p>
    <w:p w14:paraId="5EE89802" w14:textId="77777777" w:rsidR="006F2B9F" w:rsidRPr="00891B28" w:rsidRDefault="00787846" w:rsidP="00997562">
      <w:pPr>
        <w:pStyle w:val="ListParagraph"/>
        <w:numPr>
          <w:ilvl w:val="0"/>
          <w:numId w:val="12"/>
        </w:numPr>
        <w:spacing w:line="240" w:lineRule="auto"/>
        <w:rPr>
          <w:rFonts w:ascii="Arial" w:hAnsi="Arial" w:cs="Arial"/>
          <w:b/>
          <w:lang w:val="fi-FI"/>
        </w:rPr>
      </w:pPr>
      <w:r w:rsidRPr="00891B28">
        <w:rPr>
          <w:rFonts w:ascii="Arial" w:hAnsi="Arial" w:cs="Arial"/>
          <w:b/>
          <w:lang w:val="fi-FI"/>
        </w:rPr>
        <w:lastRenderedPageBreak/>
        <w:t>AJANKÄYTTÖ</w:t>
      </w:r>
      <w:r w:rsidR="00CF0D89" w:rsidRPr="00891B28">
        <w:rPr>
          <w:rFonts w:ascii="Arial" w:hAnsi="Arial" w:cs="Arial"/>
          <w:b/>
          <w:lang w:val="fi-FI"/>
        </w:rPr>
        <w:t xml:space="preserve"> </w:t>
      </w:r>
      <w:r w:rsidRPr="00891B28">
        <w:rPr>
          <w:rFonts w:ascii="Arial" w:hAnsi="Arial" w:cs="Arial"/>
          <w:b/>
          <w:lang w:val="fi-FI"/>
        </w:rPr>
        <w:t>JA</w:t>
      </w:r>
      <w:r w:rsidR="00CF0D89" w:rsidRPr="00891B28">
        <w:rPr>
          <w:rFonts w:ascii="Arial" w:hAnsi="Arial" w:cs="Arial"/>
          <w:b/>
          <w:lang w:val="fi-FI"/>
        </w:rPr>
        <w:t xml:space="preserve"> </w:t>
      </w:r>
      <w:r w:rsidRPr="00891B28">
        <w:rPr>
          <w:rFonts w:ascii="Arial" w:hAnsi="Arial" w:cs="Arial"/>
          <w:b/>
          <w:lang w:val="fi-FI"/>
        </w:rPr>
        <w:t>ORGANISOINTIKYKY</w:t>
      </w:r>
    </w:p>
    <w:p w14:paraId="1C1C7695" w14:textId="77777777" w:rsidR="006F2B9F" w:rsidRPr="00891B28" w:rsidRDefault="006F2B9F" w:rsidP="00CF0D89">
      <w:pPr>
        <w:spacing w:line="240" w:lineRule="auto"/>
        <w:rPr>
          <w:rFonts w:ascii="Arial" w:hAnsi="Arial" w:cs="Arial"/>
          <w:b/>
          <w:lang w:val="fi-FI"/>
        </w:rPr>
      </w:pPr>
    </w:p>
    <w:p w14:paraId="0AFDF8DD" w14:textId="77777777" w:rsidR="000613BF" w:rsidRPr="00891B28" w:rsidRDefault="00787846" w:rsidP="006F2B9F">
      <w:pPr>
        <w:pStyle w:val="ListParagraph"/>
        <w:numPr>
          <w:ilvl w:val="0"/>
          <w:numId w:val="12"/>
        </w:numPr>
        <w:rPr>
          <w:rFonts w:ascii="Arial" w:hAnsi="Arial" w:cs="Arial"/>
          <w:b/>
          <w:lang w:val="fi-FI"/>
        </w:rPr>
      </w:pPr>
      <w:r w:rsidRPr="00891B28">
        <w:rPr>
          <w:rFonts w:ascii="Arial" w:hAnsi="Arial" w:cs="Arial"/>
          <w:b/>
          <w:lang w:val="fi-FI"/>
        </w:rPr>
        <w:t xml:space="preserve">LAPSEN </w:t>
      </w:r>
      <w:r w:rsidR="00CF0D89" w:rsidRPr="00891B28">
        <w:rPr>
          <w:rFonts w:ascii="Arial" w:hAnsi="Arial" w:cs="Arial"/>
          <w:b/>
          <w:lang w:val="fi-FI"/>
        </w:rPr>
        <w:t xml:space="preserve">PSYYKKISEN </w:t>
      </w:r>
      <w:r w:rsidR="00DC1A4C" w:rsidRPr="00891B28">
        <w:rPr>
          <w:rFonts w:ascii="Arial" w:hAnsi="Arial" w:cs="Arial"/>
          <w:b/>
          <w:lang w:val="fi-FI"/>
        </w:rPr>
        <w:t>JA SOMAATTISEN STATUKSEN </w:t>
      </w:r>
      <w:r w:rsidRPr="00891B28">
        <w:rPr>
          <w:rFonts w:ascii="Arial" w:hAnsi="Arial" w:cs="Arial"/>
          <w:b/>
          <w:lang w:val="fi-FI"/>
        </w:rPr>
        <w:t>SEKÄ VUOROVAIKUTUKSEN ARVIOINTI</w:t>
      </w:r>
    </w:p>
    <w:p w14:paraId="4C40FBBE" w14:textId="77777777" w:rsidR="000613BF" w:rsidRPr="00891B28" w:rsidRDefault="000613BF" w:rsidP="00997562">
      <w:pPr>
        <w:spacing w:line="240" w:lineRule="auto"/>
        <w:rPr>
          <w:rFonts w:ascii="Arial" w:hAnsi="Arial" w:cs="Arial"/>
          <w:lang w:val="fi-FI"/>
        </w:rPr>
      </w:pPr>
      <w:r w:rsidRPr="00891B28">
        <w:rPr>
          <w:rFonts w:ascii="Arial" w:hAnsi="Arial" w:cs="Arial"/>
          <w:lang w:val="fi-FI"/>
        </w:rPr>
        <w:t>Mieliala</w:t>
      </w:r>
    </w:p>
    <w:p w14:paraId="74069078" w14:textId="77777777" w:rsidR="000613BF" w:rsidRPr="00891B28" w:rsidRDefault="00787846" w:rsidP="00997562">
      <w:pPr>
        <w:spacing w:line="240" w:lineRule="auto"/>
        <w:rPr>
          <w:rFonts w:ascii="Arial" w:hAnsi="Arial" w:cs="Arial"/>
          <w:lang w:val="fi-FI"/>
        </w:rPr>
      </w:pPr>
      <w:r w:rsidRPr="00891B28">
        <w:rPr>
          <w:rFonts w:ascii="Arial" w:hAnsi="Arial" w:cs="Arial"/>
          <w:lang w:val="fi-FI"/>
        </w:rPr>
        <w:t>Psykomotoriikka</w:t>
      </w:r>
    </w:p>
    <w:p w14:paraId="3AE153BD" w14:textId="77777777" w:rsidR="000613BF" w:rsidRPr="00891B28" w:rsidRDefault="00787846" w:rsidP="00997562">
      <w:pPr>
        <w:spacing w:line="240" w:lineRule="auto"/>
        <w:rPr>
          <w:rFonts w:ascii="Arial" w:hAnsi="Arial" w:cs="Arial"/>
          <w:lang w:val="fi-FI"/>
        </w:rPr>
      </w:pPr>
      <w:r w:rsidRPr="00891B28">
        <w:rPr>
          <w:rFonts w:ascii="Arial" w:hAnsi="Arial" w:cs="Arial"/>
          <w:lang w:val="fi-FI"/>
        </w:rPr>
        <w:t>Kontakti</w:t>
      </w:r>
    </w:p>
    <w:p w14:paraId="71565525" w14:textId="77777777" w:rsidR="000613BF" w:rsidRPr="00891B28" w:rsidRDefault="00787846" w:rsidP="00997562">
      <w:pPr>
        <w:spacing w:line="240" w:lineRule="auto"/>
        <w:rPr>
          <w:rFonts w:ascii="Arial" w:hAnsi="Arial" w:cs="Arial"/>
          <w:lang w:val="fi-FI"/>
        </w:rPr>
      </w:pPr>
      <w:r w:rsidRPr="00891B28">
        <w:rPr>
          <w:rFonts w:ascii="Arial" w:hAnsi="Arial" w:cs="Arial"/>
          <w:lang w:val="fi-FI"/>
        </w:rPr>
        <w:t>Itsetuhoisuus</w:t>
      </w:r>
      <w:r w:rsidR="00DC1A4C" w:rsidRPr="00891B28">
        <w:rPr>
          <w:rFonts w:ascii="Arial" w:hAnsi="Arial" w:cs="Arial"/>
          <w:lang w:val="fi-FI"/>
        </w:rPr>
        <w:t xml:space="preserve"> j</w:t>
      </w:r>
      <w:r w:rsidR="000613BF" w:rsidRPr="00891B28">
        <w:rPr>
          <w:rFonts w:ascii="Arial" w:hAnsi="Arial" w:cs="Arial"/>
          <w:lang w:val="fi-FI"/>
        </w:rPr>
        <w:t>a vaarallisuusarviointi</w:t>
      </w:r>
    </w:p>
    <w:p w14:paraId="180D6454" w14:textId="77777777" w:rsidR="000613BF" w:rsidRPr="00891B28" w:rsidRDefault="00DC1A4C" w:rsidP="00997562">
      <w:pPr>
        <w:spacing w:line="240" w:lineRule="auto"/>
        <w:rPr>
          <w:rFonts w:ascii="Arial" w:hAnsi="Arial" w:cs="Arial"/>
          <w:lang w:val="fi-FI"/>
        </w:rPr>
      </w:pPr>
      <w:r w:rsidRPr="00891B28">
        <w:rPr>
          <w:rFonts w:ascii="Arial" w:hAnsi="Arial" w:cs="Arial"/>
          <w:lang w:val="fi-FI"/>
        </w:rPr>
        <w:t>Psykoo</w:t>
      </w:r>
      <w:r w:rsidR="000613BF" w:rsidRPr="00891B28">
        <w:rPr>
          <w:rFonts w:ascii="Arial" w:hAnsi="Arial" w:cs="Arial"/>
          <w:lang w:val="fi-FI"/>
        </w:rPr>
        <w:t>ttiset oireet</w:t>
      </w:r>
    </w:p>
    <w:p w14:paraId="54CEB5F8" w14:textId="77777777" w:rsidR="00997562" w:rsidRPr="00891B28" w:rsidRDefault="00572085" w:rsidP="00997562">
      <w:pPr>
        <w:spacing w:line="240" w:lineRule="auto"/>
        <w:rPr>
          <w:rFonts w:ascii="Arial" w:hAnsi="Arial" w:cs="Arial"/>
          <w:lang w:val="fi-FI"/>
        </w:rPr>
      </w:pPr>
      <w:r w:rsidRPr="00891B28">
        <w:rPr>
          <w:rFonts w:ascii="Arial" w:hAnsi="Arial" w:cs="Arial"/>
          <w:lang w:val="fi-FI"/>
        </w:rPr>
        <w:t>L</w:t>
      </w:r>
      <w:r w:rsidR="00787846" w:rsidRPr="00891B28">
        <w:rPr>
          <w:rFonts w:ascii="Arial" w:hAnsi="Arial" w:cs="Arial"/>
          <w:lang w:val="fi-FI"/>
        </w:rPr>
        <w:t>apsen yksilölliset ominaisuudet/temper</w:t>
      </w:r>
      <w:r w:rsidRPr="00891B28">
        <w:rPr>
          <w:rFonts w:ascii="Arial" w:hAnsi="Arial" w:cs="Arial"/>
          <w:lang w:val="fi-FI"/>
        </w:rPr>
        <w:t>amenttipiirteet</w:t>
      </w:r>
    </w:p>
    <w:p w14:paraId="1927C190" w14:textId="77777777" w:rsidR="000613BF" w:rsidRPr="00891B28" w:rsidRDefault="00DC1A4C" w:rsidP="00997562">
      <w:pPr>
        <w:spacing w:line="240" w:lineRule="auto"/>
        <w:rPr>
          <w:rFonts w:ascii="Arial" w:hAnsi="Arial" w:cs="Arial"/>
          <w:lang w:val="fi-FI"/>
        </w:rPr>
      </w:pPr>
      <w:r w:rsidRPr="00891B28">
        <w:rPr>
          <w:rFonts w:ascii="Arial" w:hAnsi="Arial" w:cs="Arial"/>
          <w:lang w:val="fi-FI"/>
        </w:rPr>
        <w:t>Neuropsykiatriset oireet</w:t>
      </w:r>
    </w:p>
    <w:p w14:paraId="25397C51" w14:textId="77777777" w:rsidR="000613BF" w:rsidRPr="00891B28" w:rsidRDefault="00DC1A4C" w:rsidP="00997562">
      <w:pPr>
        <w:spacing w:line="240" w:lineRule="auto"/>
        <w:rPr>
          <w:rFonts w:ascii="Arial" w:hAnsi="Arial" w:cs="Arial"/>
          <w:lang w:val="fi-FI"/>
        </w:rPr>
      </w:pPr>
      <w:r w:rsidRPr="00891B28">
        <w:rPr>
          <w:rFonts w:ascii="Arial" w:hAnsi="Arial" w:cs="Arial"/>
          <w:lang w:val="fi-FI"/>
        </w:rPr>
        <w:t>Vuorovaikutus vanhem</w:t>
      </w:r>
      <w:r w:rsidR="000613BF" w:rsidRPr="00891B28">
        <w:rPr>
          <w:rFonts w:ascii="Arial" w:hAnsi="Arial" w:cs="Arial"/>
          <w:lang w:val="fi-FI"/>
        </w:rPr>
        <w:t>pien/huoltajien kanssa</w:t>
      </w:r>
    </w:p>
    <w:p w14:paraId="29630273" w14:textId="77777777" w:rsidR="00787846" w:rsidRPr="00891B28" w:rsidRDefault="00DC1A4C" w:rsidP="00997562">
      <w:pPr>
        <w:spacing w:line="240" w:lineRule="auto"/>
        <w:rPr>
          <w:rFonts w:ascii="Arial" w:hAnsi="Arial" w:cs="Arial"/>
          <w:lang w:val="fi-FI"/>
        </w:rPr>
      </w:pPr>
      <w:r w:rsidRPr="00891B28">
        <w:rPr>
          <w:rFonts w:ascii="Arial" w:hAnsi="Arial" w:cs="Arial"/>
          <w:lang w:val="fi-FI"/>
        </w:rPr>
        <w:t>Somaattinen status</w:t>
      </w:r>
    </w:p>
    <w:p w14:paraId="5661B324" w14:textId="77777777" w:rsidR="006F2B9F" w:rsidRPr="00891B28" w:rsidRDefault="006F2B9F" w:rsidP="00997562">
      <w:pPr>
        <w:spacing w:line="240" w:lineRule="auto"/>
        <w:rPr>
          <w:rFonts w:ascii="Arial" w:hAnsi="Arial" w:cs="Arial"/>
          <w:lang w:val="fi-FI"/>
        </w:rPr>
      </w:pPr>
    </w:p>
    <w:p w14:paraId="7D226336" w14:textId="77777777" w:rsidR="00DC1A4C" w:rsidRPr="00891B28" w:rsidRDefault="00CF0D89" w:rsidP="00997562">
      <w:pPr>
        <w:pStyle w:val="ListParagraph"/>
        <w:numPr>
          <w:ilvl w:val="0"/>
          <w:numId w:val="12"/>
        </w:numPr>
        <w:spacing w:line="240" w:lineRule="auto"/>
        <w:rPr>
          <w:rFonts w:ascii="Arial" w:hAnsi="Arial" w:cs="Arial"/>
          <w:b/>
          <w:lang w:val="fi-FI"/>
        </w:rPr>
      </w:pPr>
      <w:r w:rsidRPr="00891B28">
        <w:rPr>
          <w:rFonts w:ascii="Arial" w:hAnsi="Arial" w:cs="Arial"/>
          <w:b/>
          <w:lang w:val="fi-FI"/>
        </w:rPr>
        <w:t xml:space="preserve">DIAGNOSTISET JA TERAPEUTTISET TAIDOT JA </w:t>
      </w:r>
      <w:r w:rsidR="00DC1A4C" w:rsidRPr="00891B28">
        <w:rPr>
          <w:rFonts w:ascii="Arial" w:hAnsi="Arial" w:cs="Arial"/>
          <w:b/>
          <w:lang w:val="fi-FI"/>
        </w:rPr>
        <w:t>TIEDOT</w:t>
      </w:r>
    </w:p>
    <w:p w14:paraId="2B45077A" w14:textId="77777777" w:rsidR="00DC1A4C" w:rsidRPr="00891B28" w:rsidRDefault="00DC1A4C" w:rsidP="00997562">
      <w:pPr>
        <w:spacing w:line="240" w:lineRule="auto"/>
        <w:rPr>
          <w:rFonts w:ascii="Arial" w:hAnsi="Arial" w:cs="Arial"/>
          <w:lang w:val="fi-FI"/>
        </w:rPr>
      </w:pPr>
      <w:r w:rsidRPr="00891B28">
        <w:rPr>
          <w:rFonts w:ascii="Arial" w:hAnsi="Arial" w:cs="Arial"/>
          <w:lang w:val="fi-FI"/>
        </w:rPr>
        <w:t xml:space="preserve">Erotusdiagnostisten </w:t>
      </w:r>
      <w:r w:rsidR="00572085" w:rsidRPr="00891B28">
        <w:rPr>
          <w:rFonts w:ascii="Arial" w:hAnsi="Arial" w:cs="Arial"/>
          <w:lang w:val="fi-FI"/>
        </w:rPr>
        <w:t>vaihtoehtojen pohdinta</w:t>
      </w:r>
    </w:p>
    <w:p w14:paraId="123CACB6" w14:textId="77777777" w:rsidR="00DC1A4C" w:rsidRPr="00891B28" w:rsidRDefault="00DC1A4C" w:rsidP="00997562">
      <w:pPr>
        <w:spacing w:line="240" w:lineRule="auto"/>
        <w:rPr>
          <w:rFonts w:ascii="Arial" w:hAnsi="Arial" w:cs="Arial"/>
          <w:lang w:val="fi-FI"/>
        </w:rPr>
      </w:pPr>
      <w:r w:rsidRPr="00891B28">
        <w:rPr>
          <w:rFonts w:ascii="Arial" w:hAnsi="Arial" w:cs="Arial"/>
          <w:lang w:val="fi-FI"/>
        </w:rPr>
        <w:t>Potilaan hoido</w:t>
      </w:r>
      <w:r w:rsidR="00572085" w:rsidRPr="00891B28">
        <w:rPr>
          <w:rFonts w:ascii="Arial" w:hAnsi="Arial" w:cs="Arial"/>
          <w:lang w:val="fi-FI"/>
        </w:rPr>
        <w:t>ntarpeen arviointi (sisältäen</w:t>
      </w:r>
      <w:r w:rsidRPr="00891B28">
        <w:rPr>
          <w:rFonts w:ascii="Arial" w:hAnsi="Arial" w:cs="Arial"/>
          <w:lang w:val="fi-FI"/>
        </w:rPr>
        <w:t xml:space="preserve"> </w:t>
      </w:r>
      <w:r w:rsidR="00787846" w:rsidRPr="00891B28">
        <w:rPr>
          <w:rFonts w:ascii="Arial" w:hAnsi="Arial" w:cs="Arial"/>
          <w:lang w:val="fi-FI"/>
        </w:rPr>
        <w:t xml:space="preserve">mahdolliset jatkotutkimukset, </w:t>
      </w:r>
      <w:r w:rsidRPr="00891B28">
        <w:rPr>
          <w:rFonts w:ascii="Arial" w:hAnsi="Arial" w:cs="Arial"/>
          <w:lang w:val="fi-FI"/>
        </w:rPr>
        <w:t>akuutit toimen</w:t>
      </w:r>
      <w:r w:rsidR="00CF0D89" w:rsidRPr="00891B28">
        <w:rPr>
          <w:rFonts w:ascii="Arial" w:hAnsi="Arial" w:cs="Arial"/>
          <w:lang w:val="fi-FI"/>
        </w:rPr>
        <w:t>piteet ja kiireellisyysarvio)</w:t>
      </w:r>
    </w:p>
    <w:p w14:paraId="3CBA9058" w14:textId="77777777" w:rsidR="00787846" w:rsidRPr="00891B28" w:rsidRDefault="00DC1A4C" w:rsidP="00997562">
      <w:pPr>
        <w:spacing w:line="240" w:lineRule="auto"/>
        <w:rPr>
          <w:rFonts w:ascii="Arial" w:hAnsi="Arial" w:cs="Arial"/>
          <w:lang w:val="fi-FI"/>
        </w:rPr>
      </w:pPr>
      <w:r w:rsidRPr="00891B28">
        <w:rPr>
          <w:rFonts w:ascii="Arial" w:hAnsi="Arial" w:cs="Arial"/>
          <w:lang w:val="fi-FI"/>
        </w:rPr>
        <w:t xml:space="preserve">Lastensuojelutarpeen </w:t>
      </w:r>
      <w:r w:rsidR="00787846" w:rsidRPr="00891B28">
        <w:rPr>
          <w:rFonts w:ascii="Arial" w:hAnsi="Arial" w:cs="Arial"/>
          <w:lang w:val="fi-FI"/>
        </w:rPr>
        <w:t>arviointi</w:t>
      </w:r>
    </w:p>
    <w:p w14:paraId="5C404BB8" w14:textId="77777777" w:rsidR="00787846" w:rsidRPr="00891B28" w:rsidRDefault="00787846" w:rsidP="00997562">
      <w:pPr>
        <w:spacing w:line="240" w:lineRule="auto"/>
        <w:rPr>
          <w:rFonts w:ascii="Arial" w:hAnsi="Arial" w:cs="Arial"/>
          <w:lang w:val="fi-FI"/>
        </w:rPr>
      </w:pPr>
      <w:r w:rsidRPr="00891B28">
        <w:rPr>
          <w:rFonts w:ascii="Arial" w:hAnsi="Arial" w:cs="Arial"/>
          <w:lang w:val="fi-FI"/>
        </w:rPr>
        <w:t>Sopiv</w:t>
      </w:r>
      <w:r w:rsidR="00DC1A4C" w:rsidRPr="00891B28">
        <w:rPr>
          <w:rFonts w:ascii="Arial" w:hAnsi="Arial" w:cs="Arial"/>
          <w:lang w:val="fi-FI"/>
        </w:rPr>
        <w:t>a</w:t>
      </w:r>
      <w:r w:rsidRPr="00891B28">
        <w:rPr>
          <w:rFonts w:ascii="Arial" w:hAnsi="Arial" w:cs="Arial"/>
          <w:lang w:val="fi-FI"/>
        </w:rPr>
        <w:t>n hoitomuodon arviointi ja suunnittelu</w:t>
      </w:r>
    </w:p>
    <w:p w14:paraId="29A5C430" w14:textId="77777777" w:rsidR="00997562" w:rsidRPr="00891B28" w:rsidRDefault="00787846" w:rsidP="00997562">
      <w:pPr>
        <w:spacing w:line="240" w:lineRule="auto"/>
        <w:rPr>
          <w:rFonts w:ascii="Arial" w:hAnsi="Arial" w:cs="Arial"/>
          <w:lang w:val="fi-FI"/>
        </w:rPr>
      </w:pPr>
      <w:r w:rsidRPr="00891B28">
        <w:rPr>
          <w:rFonts w:ascii="Arial" w:hAnsi="Arial" w:cs="Arial"/>
          <w:lang w:val="fi-FI"/>
        </w:rPr>
        <w:t>Eettisten ongelmien pohdinta</w:t>
      </w:r>
    </w:p>
    <w:p w14:paraId="57641FF5" w14:textId="77777777" w:rsidR="00CF0D89" w:rsidRPr="00891B28" w:rsidRDefault="00CF0D89" w:rsidP="00997562">
      <w:pPr>
        <w:spacing w:line="240" w:lineRule="auto"/>
        <w:rPr>
          <w:rFonts w:ascii="Arial" w:hAnsi="Arial" w:cs="Arial"/>
          <w:lang w:val="fi-FI"/>
        </w:rPr>
      </w:pPr>
    </w:p>
    <w:p w14:paraId="372ACE86" w14:textId="77777777" w:rsidR="00DC1A4C" w:rsidRPr="00891B28" w:rsidRDefault="00787846" w:rsidP="00997562">
      <w:pPr>
        <w:pStyle w:val="ListParagraph"/>
        <w:numPr>
          <w:ilvl w:val="0"/>
          <w:numId w:val="12"/>
        </w:numPr>
        <w:spacing w:line="240" w:lineRule="auto"/>
        <w:rPr>
          <w:rFonts w:ascii="Arial" w:hAnsi="Arial" w:cs="Arial"/>
          <w:b/>
          <w:lang w:val="fi-FI"/>
        </w:rPr>
      </w:pPr>
      <w:r w:rsidRPr="00891B28">
        <w:rPr>
          <w:rFonts w:ascii="Arial" w:hAnsi="Arial" w:cs="Arial"/>
          <w:b/>
          <w:lang w:val="fi-FI"/>
        </w:rPr>
        <w:t xml:space="preserve">KÄYNNIN </w:t>
      </w:r>
      <w:r w:rsidR="00DC1A4C" w:rsidRPr="00891B28">
        <w:rPr>
          <w:rFonts w:ascii="Arial" w:hAnsi="Arial" w:cs="Arial"/>
          <w:b/>
          <w:lang w:val="fi-FI"/>
        </w:rPr>
        <w:t>KOKONAISARVIO</w:t>
      </w:r>
    </w:p>
    <w:p w14:paraId="0041C054" w14:textId="77777777" w:rsidR="00DC1A4C" w:rsidRPr="00891B28" w:rsidRDefault="00CF0D89" w:rsidP="00997562">
      <w:pPr>
        <w:spacing w:line="240" w:lineRule="auto"/>
        <w:rPr>
          <w:rFonts w:ascii="Arial" w:hAnsi="Arial" w:cs="Arial"/>
          <w:b/>
          <w:lang w:val="fi-FI"/>
        </w:rPr>
      </w:pPr>
      <w:r w:rsidRPr="00891B28">
        <w:rPr>
          <w:rFonts w:ascii="Arial" w:hAnsi="Arial" w:cs="Arial"/>
          <w:b/>
          <w:lang w:val="fi-FI"/>
        </w:rPr>
        <w:t xml:space="preserve">ERITYISEN HYVÄÄ </w:t>
      </w:r>
      <w:r w:rsidR="00DC1A4C" w:rsidRPr="00891B28">
        <w:rPr>
          <w:rFonts w:ascii="Arial" w:hAnsi="Arial" w:cs="Arial"/>
          <w:b/>
          <w:lang w:val="fi-FI"/>
        </w:rPr>
        <w:t>OLI:</w:t>
      </w:r>
    </w:p>
    <w:p w14:paraId="757BFB3A" w14:textId="77777777" w:rsidR="00DC1A4C" w:rsidRPr="00891B28" w:rsidRDefault="00CF0D89" w:rsidP="00997562">
      <w:pPr>
        <w:spacing w:line="240" w:lineRule="auto"/>
        <w:rPr>
          <w:rFonts w:ascii="Arial" w:hAnsi="Arial" w:cs="Arial"/>
          <w:b/>
          <w:lang w:val="fi-FI"/>
        </w:rPr>
      </w:pPr>
      <w:r w:rsidRPr="00891B28">
        <w:rPr>
          <w:rFonts w:ascii="Arial" w:hAnsi="Arial" w:cs="Arial"/>
          <w:b/>
          <w:lang w:val="fi-FI"/>
        </w:rPr>
        <w:t xml:space="preserve">EHDOTUKSIA </w:t>
      </w:r>
      <w:r w:rsidR="00DC1A4C" w:rsidRPr="00891B28">
        <w:rPr>
          <w:rFonts w:ascii="Arial" w:hAnsi="Arial" w:cs="Arial"/>
          <w:b/>
          <w:lang w:val="fi-FI"/>
        </w:rPr>
        <w:t>KEHITTYMISTAVOITTEIKSI:</w:t>
      </w:r>
    </w:p>
    <w:p w14:paraId="3061E06D" w14:textId="77777777" w:rsidR="005D61FA" w:rsidRDefault="00DC1A4C" w:rsidP="00997562">
      <w:pPr>
        <w:spacing w:line="240" w:lineRule="auto"/>
        <w:rPr>
          <w:rFonts w:ascii="Arial" w:hAnsi="Arial" w:cs="Arial"/>
          <w:b/>
          <w:lang w:val="fi-FI"/>
        </w:rPr>
      </w:pPr>
      <w:r w:rsidRPr="00891B28">
        <w:rPr>
          <w:rFonts w:ascii="Arial" w:hAnsi="Arial" w:cs="Arial"/>
          <w:b/>
          <w:lang w:val="fi-FI"/>
        </w:rPr>
        <w:t>YHDESSÄ</w:t>
      </w:r>
      <w:r w:rsidR="00CF0D89" w:rsidRPr="00891B28">
        <w:rPr>
          <w:rFonts w:ascii="Arial" w:hAnsi="Arial" w:cs="Arial"/>
          <w:b/>
          <w:lang w:val="fi-FI"/>
        </w:rPr>
        <w:t xml:space="preserve"> </w:t>
      </w:r>
      <w:r w:rsidRPr="00891B28">
        <w:rPr>
          <w:rFonts w:ascii="Arial" w:hAnsi="Arial" w:cs="Arial"/>
          <w:b/>
          <w:lang w:val="fi-FI"/>
        </w:rPr>
        <w:t>SOVITTU</w:t>
      </w:r>
      <w:r w:rsidR="00CF0D89" w:rsidRPr="00891B28">
        <w:rPr>
          <w:rFonts w:ascii="Arial" w:hAnsi="Arial" w:cs="Arial"/>
          <w:b/>
          <w:lang w:val="fi-FI"/>
        </w:rPr>
        <w:t xml:space="preserve"> </w:t>
      </w:r>
      <w:r w:rsidRPr="00891B28">
        <w:rPr>
          <w:rFonts w:ascii="Arial" w:hAnsi="Arial" w:cs="Arial"/>
          <w:b/>
          <w:lang w:val="fi-FI"/>
        </w:rPr>
        <w:t>KE</w:t>
      </w:r>
      <w:r w:rsidR="00997562" w:rsidRPr="00891B28">
        <w:rPr>
          <w:rFonts w:ascii="Arial" w:hAnsi="Arial" w:cs="Arial"/>
          <w:b/>
          <w:lang w:val="fi-FI"/>
        </w:rPr>
        <w:t>HITTYMISSUUNNITELMA</w:t>
      </w:r>
      <w:r w:rsidRPr="00891B28">
        <w:rPr>
          <w:rFonts w:ascii="Arial" w:hAnsi="Arial" w:cs="Arial"/>
          <w:b/>
          <w:lang w:val="fi-FI"/>
        </w:rPr>
        <w:t>:</w:t>
      </w:r>
    </w:p>
    <w:p w14:paraId="35EB7D4E" w14:textId="77777777" w:rsidR="005D61FA" w:rsidRDefault="005D61FA" w:rsidP="00997562">
      <w:pPr>
        <w:spacing w:line="240" w:lineRule="auto"/>
        <w:rPr>
          <w:rFonts w:ascii="Arial" w:hAnsi="Arial" w:cs="Arial"/>
          <w:b/>
          <w:lang w:val="fi-FI"/>
        </w:rPr>
      </w:pPr>
    </w:p>
    <w:p w14:paraId="2632ECA8" w14:textId="77777777" w:rsidR="0080555F" w:rsidRDefault="0080555F" w:rsidP="00997562">
      <w:pPr>
        <w:spacing w:line="240" w:lineRule="auto"/>
        <w:rPr>
          <w:rFonts w:ascii="Arial" w:hAnsi="Arial" w:cs="Arial"/>
          <w:b/>
          <w:lang w:val="fi-FI"/>
        </w:rPr>
      </w:pPr>
      <w:r w:rsidRPr="00891B28">
        <w:rPr>
          <w:rFonts w:ascii="Arial" w:hAnsi="Arial" w:cs="Arial"/>
          <w:b/>
          <w:lang w:val="fi-FI"/>
        </w:rPr>
        <w:t>Omia muistiinpanoj</w:t>
      </w:r>
      <w:r w:rsidR="005D61FA">
        <w:rPr>
          <w:rFonts w:ascii="Arial" w:hAnsi="Arial" w:cs="Arial"/>
          <w:b/>
          <w:lang w:val="fi-FI"/>
        </w:rPr>
        <w:t>a:</w:t>
      </w:r>
    </w:p>
    <w:p w14:paraId="0AADC246" w14:textId="77777777" w:rsidR="005D61FA" w:rsidRPr="00997562" w:rsidRDefault="005D61FA" w:rsidP="00997562">
      <w:pPr>
        <w:spacing w:line="240" w:lineRule="auto"/>
        <w:rPr>
          <w:rFonts w:ascii="Times New Roman" w:hAnsi="Times New Roman" w:cs="Times New Roman"/>
          <w:lang w:val="fi-FI"/>
        </w:rPr>
      </w:pPr>
    </w:p>
    <w:sectPr w:rsidR="005D61FA" w:rsidRPr="00997562" w:rsidSect="009B1555">
      <w:footerReference w:type="default" r:id="rId17"/>
      <w:head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1BB9" w14:textId="77777777" w:rsidR="00F45D70" w:rsidRDefault="00F45D70" w:rsidP="00C5249D">
      <w:pPr>
        <w:spacing w:after="0" w:line="240" w:lineRule="auto"/>
      </w:pPr>
      <w:r>
        <w:separator/>
      </w:r>
    </w:p>
  </w:endnote>
  <w:endnote w:type="continuationSeparator" w:id="0">
    <w:p w14:paraId="65184CAA" w14:textId="77777777" w:rsidR="00F45D70" w:rsidRDefault="00F45D70" w:rsidP="00C5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601256"/>
      <w:docPartObj>
        <w:docPartGallery w:val="Page Numbers (Bottom of Page)"/>
        <w:docPartUnique/>
      </w:docPartObj>
    </w:sdtPr>
    <w:sdtEndPr>
      <w:rPr>
        <w:rFonts w:ascii="Arial" w:hAnsi="Arial" w:cs="Arial"/>
        <w:noProof/>
      </w:rPr>
    </w:sdtEndPr>
    <w:sdtContent>
      <w:p w14:paraId="00E8E379" w14:textId="46428239" w:rsidR="00A83534" w:rsidRPr="009B1555" w:rsidRDefault="00A83534">
        <w:pPr>
          <w:pStyle w:val="Footer"/>
          <w:jc w:val="center"/>
          <w:rPr>
            <w:rFonts w:ascii="Arial" w:hAnsi="Arial" w:cs="Arial"/>
          </w:rPr>
        </w:pPr>
        <w:r w:rsidRPr="009B1555">
          <w:rPr>
            <w:rFonts w:ascii="Arial" w:hAnsi="Arial" w:cs="Arial"/>
          </w:rPr>
          <w:fldChar w:fldCharType="begin"/>
        </w:r>
        <w:r w:rsidRPr="009B1555">
          <w:rPr>
            <w:rFonts w:ascii="Arial" w:hAnsi="Arial" w:cs="Arial"/>
          </w:rPr>
          <w:instrText xml:space="preserve"> PAGE   \* MERGEFORMAT </w:instrText>
        </w:r>
        <w:r w:rsidRPr="009B1555">
          <w:rPr>
            <w:rFonts w:ascii="Arial" w:hAnsi="Arial" w:cs="Arial"/>
          </w:rPr>
          <w:fldChar w:fldCharType="separate"/>
        </w:r>
        <w:r w:rsidR="00D04724">
          <w:rPr>
            <w:rFonts w:ascii="Arial" w:hAnsi="Arial" w:cs="Arial"/>
            <w:noProof/>
          </w:rPr>
          <w:t>2</w:t>
        </w:r>
        <w:r w:rsidRPr="009B1555">
          <w:rPr>
            <w:rFonts w:ascii="Arial" w:hAnsi="Arial" w:cs="Arial"/>
            <w:noProof/>
          </w:rPr>
          <w:fldChar w:fldCharType="end"/>
        </w:r>
      </w:p>
    </w:sdtContent>
  </w:sdt>
  <w:p w14:paraId="016B3A28" w14:textId="77777777" w:rsidR="00A83534" w:rsidRDefault="00A8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AB3F1" w14:textId="77777777" w:rsidR="00F45D70" w:rsidRDefault="00F45D70" w:rsidP="00C5249D">
      <w:pPr>
        <w:spacing w:after="0" w:line="240" w:lineRule="auto"/>
      </w:pPr>
      <w:r>
        <w:separator/>
      </w:r>
    </w:p>
  </w:footnote>
  <w:footnote w:type="continuationSeparator" w:id="0">
    <w:p w14:paraId="60D9502D" w14:textId="77777777" w:rsidR="00F45D70" w:rsidRDefault="00F45D70" w:rsidP="00C52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54E4" w14:textId="7F6A84C8" w:rsidR="00E409AA" w:rsidRPr="00E409AA" w:rsidRDefault="00E409AA" w:rsidP="00E409AA">
    <w:pPr>
      <w:pStyle w:val="Header"/>
      <w:tabs>
        <w:tab w:val="clear" w:pos="9638"/>
        <w:tab w:val="left" w:pos="6804"/>
        <w:tab w:val="left" w:pos="7938"/>
        <w:tab w:val="right" w:pos="9072"/>
      </w:tabs>
      <w:ind w:right="567"/>
      <w:rPr>
        <w:b/>
        <w:smallCaps/>
        <w:sz w:val="18"/>
        <w:szCs w:val="18"/>
        <w:lang w:val="fi-FI"/>
      </w:rPr>
    </w:pPr>
    <w:r>
      <w:rPr>
        <w:noProof/>
        <w:color w:val="0000FF"/>
        <w:lang w:val="fi-FI" w:eastAsia="fi-FI"/>
      </w:rPr>
      <w:drawing>
        <wp:anchor distT="0" distB="0" distL="114300" distR="114300" simplePos="0" relativeHeight="251660288" behindDoc="1" locked="0" layoutInCell="1" allowOverlap="0" wp14:anchorId="4BF1DD0E" wp14:editId="3F08643A">
          <wp:simplePos x="0" y="0"/>
          <wp:positionH relativeFrom="page">
            <wp:posOffset>3448050</wp:posOffset>
          </wp:positionH>
          <wp:positionV relativeFrom="topMargin">
            <wp:posOffset>266700</wp:posOffset>
          </wp:positionV>
          <wp:extent cx="431800" cy="561340"/>
          <wp:effectExtent l="0" t="0" r="6350" b="0"/>
          <wp:wrapTight wrapText="bothSides">
            <wp:wrapPolygon edited="0">
              <wp:start x="0" y="0"/>
              <wp:lineTo x="0" y="20525"/>
              <wp:lineTo x="20965" y="20525"/>
              <wp:lineTo x="20965" y="0"/>
              <wp:lineTo x="0" y="0"/>
            </wp:wrapPolygon>
          </wp:wrapTight>
          <wp:docPr id="4" name="Kuva 1" descr="Kuvahaun tulos haulle oulun yliopisto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oulun yliopisto logo"/>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43180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noProof/>
        <w:sz w:val="18"/>
        <w:szCs w:val="18"/>
        <w:lang w:val="fi-FI" w:eastAsia="fi-FI"/>
      </w:rPr>
      <w:drawing>
        <wp:anchor distT="0" distB="0" distL="114300" distR="114300" simplePos="0" relativeHeight="251662336" behindDoc="1" locked="0" layoutInCell="1" allowOverlap="0" wp14:anchorId="40158E47" wp14:editId="259862B1">
          <wp:simplePos x="0" y="0"/>
          <wp:positionH relativeFrom="column">
            <wp:posOffset>5172075</wp:posOffset>
          </wp:positionH>
          <wp:positionV relativeFrom="page">
            <wp:posOffset>207645</wp:posOffset>
          </wp:positionV>
          <wp:extent cx="1346200" cy="586740"/>
          <wp:effectExtent l="0" t="0" r="6350" b="3810"/>
          <wp:wrapTight wrapText="bothSides">
            <wp:wrapPolygon edited="0">
              <wp:start x="0" y="0"/>
              <wp:lineTo x="0" y="21039"/>
              <wp:lineTo x="21396" y="21039"/>
              <wp:lineTo x="213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F_eng_vaaka_1_black_pieni.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6200" cy="586740"/>
                  </a:xfrm>
                  <a:prstGeom prst="rect">
                    <a:avLst/>
                  </a:prstGeom>
                </pic:spPr>
              </pic:pic>
            </a:graphicData>
          </a:graphic>
          <wp14:sizeRelH relativeFrom="page">
            <wp14:pctWidth>0</wp14:pctWidth>
          </wp14:sizeRelH>
          <wp14:sizeRelV relativeFrom="page">
            <wp14:pctHeight>0</wp14:pctHeight>
          </wp14:sizeRelV>
        </wp:anchor>
      </w:drawing>
    </w:r>
    <w:r>
      <w:rPr>
        <w:b/>
        <w:smallCaps/>
        <w:noProof/>
        <w:sz w:val="18"/>
        <w:szCs w:val="18"/>
        <w:lang w:val="fi-FI" w:eastAsia="fi-FI"/>
      </w:rPr>
      <w:drawing>
        <wp:anchor distT="0" distB="0" distL="114300" distR="114300" simplePos="0" relativeHeight="251661312" behindDoc="1" locked="0" layoutInCell="1" allowOverlap="0" wp14:anchorId="365795A1" wp14:editId="35890F45">
          <wp:simplePos x="0" y="0"/>
          <wp:positionH relativeFrom="margin">
            <wp:posOffset>3448050</wp:posOffset>
          </wp:positionH>
          <wp:positionV relativeFrom="page">
            <wp:posOffset>314325</wp:posOffset>
          </wp:positionV>
          <wp:extent cx="1421765" cy="449580"/>
          <wp:effectExtent l="0" t="0" r="6985" b="7620"/>
          <wp:wrapTight wrapText="bothSides">
            <wp:wrapPolygon edited="0">
              <wp:start x="0" y="0"/>
              <wp:lineTo x="0" y="21051"/>
              <wp:lineTo x="21417" y="21051"/>
              <wp:lineTo x="214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run_yliopisto_cmyk-pain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765" cy="449580"/>
                  </a:xfrm>
                  <a:prstGeom prst="rect">
                    <a:avLst/>
                  </a:prstGeom>
                </pic:spPr>
              </pic:pic>
            </a:graphicData>
          </a:graphic>
          <wp14:sizeRelH relativeFrom="page">
            <wp14:pctWidth>0</wp14:pctWidth>
          </wp14:sizeRelH>
          <wp14:sizeRelV relativeFrom="page">
            <wp14:pctHeight>0</wp14:pctHeight>
          </wp14:sizeRelV>
        </wp:anchor>
      </w:drawing>
    </w:r>
    <w:r>
      <w:rPr>
        <w:b/>
        <w:bCs/>
        <w:noProof/>
        <w:sz w:val="40"/>
        <w:szCs w:val="40"/>
        <w:lang w:val="fi-FI" w:eastAsia="fi-FI"/>
      </w:rPr>
      <w:drawing>
        <wp:anchor distT="0" distB="0" distL="114300" distR="114300" simplePos="0" relativeHeight="251658240" behindDoc="1" locked="0" layoutInCell="1" allowOverlap="0" wp14:anchorId="352EE5CD" wp14:editId="0773C302">
          <wp:simplePos x="0" y="0"/>
          <wp:positionH relativeFrom="column">
            <wp:posOffset>-628015</wp:posOffset>
          </wp:positionH>
          <wp:positionV relativeFrom="page">
            <wp:posOffset>390525</wp:posOffset>
          </wp:positionV>
          <wp:extent cx="1263015" cy="2444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Y_logo_RGB_70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3015" cy="244475"/>
                  </a:xfrm>
                  <a:prstGeom prst="rect">
                    <a:avLst/>
                  </a:prstGeom>
                </pic:spPr>
              </pic:pic>
            </a:graphicData>
          </a:graphic>
          <wp14:sizeRelH relativeFrom="margin">
            <wp14:pctWidth>0</wp14:pctWidth>
          </wp14:sizeRelH>
          <wp14:sizeRelV relativeFrom="margin">
            <wp14:pctHeight>0</wp14:pctHeight>
          </wp14:sizeRelV>
        </wp:anchor>
      </w:drawing>
    </w:r>
    <w:r>
      <w:rPr>
        <w:b/>
        <w:smallCaps/>
        <w:noProof/>
        <w:sz w:val="18"/>
        <w:szCs w:val="18"/>
        <w:lang w:val="fi-FI" w:eastAsia="fi-FI"/>
      </w:rPr>
      <w:drawing>
        <wp:anchor distT="0" distB="0" distL="114300" distR="114300" simplePos="0" relativeHeight="251663360" behindDoc="1" locked="0" layoutInCell="1" allowOverlap="0" wp14:anchorId="7C0DB313" wp14:editId="3474F4E0">
          <wp:simplePos x="0" y="0"/>
          <wp:positionH relativeFrom="page">
            <wp:posOffset>2066925</wp:posOffset>
          </wp:positionH>
          <wp:positionV relativeFrom="topMargin">
            <wp:posOffset>314325</wp:posOffset>
          </wp:positionV>
          <wp:extent cx="1072515" cy="658495"/>
          <wp:effectExtent l="0" t="0" r="0" b="8255"/>
          <wp:wrapTight wrapText="bothSides">
            <wp:wrapPolygon edited="0">
              <wp:start x="0" y="0"/>
              <wp:lineTo x="0" y="21246"/>
              <wp:lineTo x="21101" y="21246"/>
              <wp:lineTo x="211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Y_lastenp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2515" cy="658495"/>
                  </a:xfrm>
                  <a:prstGeom prst="rect">
                    <a:avLst/>
                  </a:prstGeom>
                </pic:spPr>
              </pic:pic>
            </a:graphicData>
          </a:graphic>
          <wp14:sizeRelH relativeFrom="page">
            <wp14:pctWidth>0</wp14:pctWidth>
          </wp14:sizeRelH>
          <wp14:sizeRelV relativeFrom="page">
            <wp14:pctHeight>0</wp14:pctHeight>
          </wp14:sizeRelV>
        </wp:anchor>
      </w:drawing>
    </w:r>
    <w:r w:rsidRPr="00E409AA">
      <w:rPr>
        <w:smallCaps/>
        <w:sz w:val="18"/>
        <w:szCs w:val="18"/>
        <w:lang w:val="fi-FI"/>
      </w:rPr>
      <w:t xml:space="preserve"> </w:t>
    </w:r>
  </w:p>
  <w:p w14:paraId="6CE0876B" w14:textId="767477B3" w:rsidR="00A83534" w:rsidRDefault="00A83534" w:rsidP="00E40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EDA"/>
    <w:multiLevelType w:val="hybridMultilevel"/>
    <w:tmpl w:val="D09C6BCA"/>
    <w:lvl w:ilvl="0" w:tplc="80907698">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797D60"/>
    <w:multiLevelType w:val="hybridMultilevel"/>
    <w:tmpl w:val="39389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14BD4"/>
    <w:multiLevelType w:val="hybridMultilevel"/>
    <w:tmpl w:val="0456C4EE"/>
    <w:lvl w:ilvl="0" w:tplc="59CC6C44">
      <w:start w:val="10"/>
      <w:numFmt w:val="decimal"/>
      <w:lvlText w:val="%1."/>
      <w:lvlJc w:val="left"/>
      <w:pPr>
        <w:ind w:left="384" w:hanging="3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6775E4"/>
    <w:multiLevelType w:val="hybridMultilevel"/>
    <w:tmpl w:val="9AD0B820"/>
    <w:lvl w:ilvl="0" w:tplc="CE262A38">
      <w:start w:val="3"/>
      <w:numFmt w:val="decimal"/>
      <w:lvlText w:val="%1."/>
      <w:lvlJc w:val="left"/>
      <w:pPr>
        <w:ind w:left="360" w:hanging="360"/>
      </w:pPr>
      <w:rPr>
        <w:rFonts w:hint="default"/>
        <w:b/>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E71D9"/>
    <w:multiLevelType w:val="hybridMultilevel"/>
    <w:tmpl w:val="C5583DF2"/>
    <w:lvl w:ilvl="0" w:tplc="040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A51F72"/>
    <w:multiLevelType w:val="hybridMultilevel"/>
    <w:tmpl w:val="BA68A948"/>
    <w:lvl w:ilvl="0" w:tplc="916C56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55F4"/>
    <w:multiLevelType w:val="hybridMultilevel"/>
    <w:tmpl w:val="857C8EA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1A0F74C4"/>
    <w:multiLevelType w:val="hybridMultilevel"/>
    <w:tmpl w:val="B75E20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B9612BE"/>
    <w:multiLevelType w:val="hybridMultilevel"/>
    <w:tmpl w:val="F932AE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C0639C1"/>
    <w:multiLevelType w:val="hybridMultilevel"/>
    <w:tmpl w:val="A9C46A48"/>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4397E"/>
    <w:multiLevelType w:val="hybridMultilevel"/>
    <w:tmpl w:val="77267DC6"/>
    <w:lvl w:ilvl="0" w:tplc="040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AB0519"/>
    <w:multiLevelType w:val="hybridMultilevel"/>
    <w:tmpl w:val="A22CDC46"/>
    <w:lvl w:ilvl="0" w:tplc="25E423C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155C2"/>
    <w:multiLevelType w:val="hybridMultilevel"/>
    <w:tmpl w:val="A6BAD2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01195F"/>
    <w:multiLevelType w:val="hybridMultilevel"/>
    <w:tmpl w:val="00A63568"/>
    <w:lvl w:ilvl="0" w:tplc="040B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CB431F"/>
    <w:multiLevelType w:val="hybridMultilevel"/>
    <w:tmpl w:val="9A7E57FE"/>
    <w:lvl w:ilvl="0" w:tplc="040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CD2644"/>
    <w:multiLevelType w:val="hybridMultilevel"/>
    <w:tmpl w:val="A074FBF4"/>
    <w:lvl w:ilvl="0" w:tplc="040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4A65C6"/>
    <w:multiLevelType w:val="hybridMultilevel"/>
    <w:tmpl w:val="2FA08E70"/>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B006E"/>
    <w:multiLevelType w:val="hybridMultilevel"/>
    <w:tmpl w:val="F904953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3C345C84"/>
    <w:multiLevelType w:val="hybridMultilevel"/>
    <w:tmpl w:val="8F6E0162"/>
    <w:lvl w:ilvl="0" w:tplc="040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1E34F0"/>
    <w:multiLevelType w:val="hybridMultilevel"/>
    <w:tmpl w:val="C498A60A"/>
    <w:lvl w:ilvl="0" w:tplc="EF08B7E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17C6521"/>
    <w:multiLevelType w:val="hybridMultilevel"/>
    <w:tmpl w:val="9E0E01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079D0"/>
    <w:multiLevelType w:val="hybridMultilevel"/>
    <w:tmpl w:val="424E19F4"/>
    <w:lvl w:ilvl="0" w:tplc="040B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0E69C6"/>
    <w:multiLevelType w:val="hybridMultilevel"/>
    <w:tmpl w:val="A328DD1E"/>
    <w:lvl w:ilvl="0" w:tplc="732CEEC2">
      <w:start w:val="12"/>
      <w:numFmt w:val="decimal"/>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DB75CC"/>
    <w:multiLevelType w:val="hybridMultilevel"/>
    <w:tmpl w:val="0D8ABF8A"/>
    <w:lvl w:ilvl="0" w:tplc="A5F07F1A">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0637DC"/>
    <w:multiLevelType w:val="hybridMultilevel"/>
    <w:tmpl w:val="6180C4C2"/>
    <w:lvl w:ilvl="0" w:tplc="80907698">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3104D4"/>
    <w:multiLevelType w:val="hybridMultilevel"/>
    <w:tmpl w:val="A8344924"/>
    <w:lvl w:ilvl="0" w:tplc="EF08B7E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B993DFA"/>
    <w:multiLevelType w:val="hybridMultilevel"/>
    <w:tmpl w:val="B8BCA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551050"/>
    <w:multiLevelType w:val="hybridMultilevel"/>
    <w:tmpl w:val="F6D27A3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B4C05C0"/>
    <w:multiLevelType w:val="hybridMultilevel"/>
    <w:tmpl w:val="F63A9C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F042C7D"/>
    <w:multiLevelType w:val="hybridMultilevel"/>
    <w:tmpl w:val="EF02D060"/>
    <w:lvl w:ilvl="0" w:tplc="040B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A3362E"/>
    <w:multiLevelType w:val="hybridMultilevel"/>
    <w:tmpl w:val="5BB6B970"/>
    <w:lvl w:ilvl="0" w:tplc="566851B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20"/>
  </w:num>
  <w:num w:numId="5">
    <w:abstractNumId w:val="26"/>
  </w:num>
  <w:num w:numId="6">
    <w:abstractNumId w:val="17"/>
  </w:num>
  <w:num w:numId="7">
    <w:abstractNumId w:val="8"/>
  </w:num>
  <w:num w:numId="8">
    <w:abstractNumId w:val="7"/>
  </w:num>
  <w:num w:numId="9">
    <w:abstractNumId w:val="30"/>
  </w:num>
  <w:num w:numId="10">
    <w:abstractNumId w:val="27"/>
  </w:num>
  <w:num w:numId="11">
    <w:abstractNumId w:val="5"/>
  </w:num>
  <w:num w:numId="12">
    <w:abstractNumId w:val="6"/>
  </w:num>
  <w:num w:numId="13">
    <w:abstractNumId w:val="0"/>
  </w:num>
  <w:num w:numId="14">
    <w:abstractNumId w:val="19"/>
  </w:num>
  <w:num w:numId="15">
    <w:abstractNumId w:val="25"/>
  </w:num>
  <w:num w:numId="16">
    <w:abstractNumId w:val="24"/>
  </w:num>
  <w:num w:numId="17">
    <w:abstractNumId w:val="9"/>
  </w:num>
  <w:num w:numId="18">
    <w:abstractNumId w:val="16"/>
  </w:num>
  <w:num w:numId="19">
    <w:abstractNumId w:val="12"/>
  </w:num>
  <w:num w:numId="20">
    <w:abstractNumId w:val="29"/>
  </w:num>
  <w:num w:numId="21">
    <w:abstractNumId w:val="21"/>
  </w:num>
  <w:num w:numId="22">
    <w:abstractNumId w:val="13"/>
  </w:num>
  <w:num w:numId="23">
    <w:abstractNumId w:val="15"/>
  </w:num>
  <w:num w:numId="24">
    <w:abstractNumId w:val="18"/>
  </w:num>
  <w:num w:numId="25">
    <w:abstractNumId w:val="14"/>
  </w:num>
  <w:num w:numId="26">
    <w:abstractNumId w:val="4"/>
  </w:num>
  <w:num w:numId="27">
    <w:abstractNumId w:val="10"/>
  </w:num>
  <w:num w:numId="28">
    <w:abstractNumId w:val="28"/>
  </w:num>
  <w:num w:numId="29">
    <w:abstractNumId w:val="23"/>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70"/>
    <w:rsid w:val="000004A3"/>
    <w:rsid w:val="0000260B"/>
    <w:rsid w:val="000038B7"/>
    <w:rsid w:val="00005A85"/>
    <w:rsid w:val="00011215"/>
    <w:rsid w:val="00014D0C"/>
    <w:rsid w:val="00023C90"/>
    <w:rsid w:val="000242B4"/>
    <w:rsid w:val="000254B9"/>
    <w:rsid w:val="00031FCD"/>
    <w:rsid w:val="00047A33"/>
    <w:rsid w:val="000520A9"/>
    <w:rsid w:val="0005271E"/>
    <w:rsid w:val="00055831"/>
    <w:rsid w:val="00055D27"/>
    <w:rsid w:val="000613BF"/>
    <w:rsid w:val="00061BC1"/>
    <w:rsid w:val="000762FD"/>
    <w:rsid w:val="00097A03"/>
    <w:rsid w:val="000A6E8B"/>
    <w:rsid w:val="000E7196"/>
    <w:rsid w:val="0010704F"/>
    <w:rsid w:val="001119A4"/>
    <w:rsid w:val="00114A1D"/>
    <w:rsid w:val="00115E83"/>
    <w:rsid w:val="00120647"/>
    <w:rsid w:val="001206ED"/>
    <w:rsid w:val="0012085C"/>
    <w:rsid w:val="00120D72"/>
    <w:rsid w:val="001234F4"/>
    <w:rsid w:val="00132094"/>
    <w:rsid w:val="00132CBC"/>
    <w:rsid w:val="0013580D"/>
    <w:rsid w:val="001428DE"/>
    <w:rsid w:val="0015005F"/>
    <w:rsid w:val="00153CF4"/>
    <w:rsid w:val="001640FF"/>
    <w:rsid w:val="0016453D"/>
    <w:rsid w:val="001656CE"/>
    <w:rsid w:val="001757F0"/>
    <w:rsid w:val="00193AE7"/>
    <w:rsid w:val="001A0DD9"/>
    <w:rsid w:val="001A73F9"/>
    <w:rsid w:val="001B765B"/>
    <w:rsid w:val="001C0F07"/>
    <w:rsid w:val="001C428A"/>
    <w:rsid w:val="001C4CC1"/>
    <w:rsid w:val="001C703E"/>
    <w:rsid w:val="001E4863"/>
    <w:rsid w:val="001F0B67"/>
    <w:rsid w:val="002011BB"/>
    <w:rsid w:val="002066B7"/>
    <w:rsid w:val="00230B48"/>
    <w:rsid w:val="00231F8E"/>
    <w:rsid w:val="00235514"/>
    <w:rsid w:val="00236FC0"/>
    <w:rsid w:val="00237998"/>
    <w:rsid w:val="0024391C"/>
    <w:rsid w:val="00254883"/>
    <w:rsid w:val="002619A4"/>
    <w:rsid w:val="00264C28"/>
    <w:rsid w:val="002720B3"/>
    <w:rsid w:val="002725D1"/>
    <w:rsid w:val="002765CF"/>
    <w:rsid w:val="0028381E"/>
    <w:rsid w:val="00290AB8"/>
    <w:rsid w:val="0029380E"/>
    <w:rsid w:val="002A6E7D"/>
    <w:rsid w:val="002D4DEF"/>
    <w:rsid w:val="002E3454"/>
    <w:rsid w:val="002F0EDA"/>
    <w:rsid w:val="002F68D7"/>
    <w:rsid w:val="002F7DE8"/>
    <w:rsid w:val="00305089"/>
    <w:rsid w:val="00306B8E"/>
    <w:rsid w:val="00310332"/>
    <w:rsid w:val="003114B1"/>
    <w:rsid w:val="003116DD"/>
    <w:rsid w:val="003312F9"/>
    <w:rsid w:val="0034346B"/>
    <w:rsid w:val="003466A6"/>
    <w:rsid w:val="0035267A"/>
    <w:rsid w:val="003640FB"/>
    <w:rsid w:val="00383793"/>
    <w:rsid w:val="00394EC1"/>
    <w:rsid w:val="00397B84"/>
    <w:rsid w:val="003A7362"/>
    <w:rsid w:val="003B156A"/>
    <w:rsid w:val="003D588E"/>
    <w:rsid w:val="003D6244"/>
    <w:rsid w:val="003E544C"/>
    <w:rsid w:val="003E63C7"/>
    <w:rsid w:val="003F0503"/>
    <w:rsid w:val="00411722"/>
    <w:rsid w:val="00417E04"/>
    <w:rsid w:val="00423211"/>
    <w:rsid w:val="00425704"/>
    <w:rsid w:val="004264C9"/>
    <w:rsid w:val="00427629"/>
    <w:rsid w:val="00436612"/>
    <w:rsid w:val="00441301"/>
    <w:rsid w:val="00443418"/>
    <w:rsid w:val="00447405"/>
    <w:rsid w:val="00453872"/>
    <w:rsid w:val="0046672F"/>
    <w:rsid w:val="00472666"/>
    <w:rsid w:val="00475E1A"/>
    <w:rsid w:val="004A0205"/>
    <w:rsid w:val="004A2AD7"/>
    <w:rsid w:val="004A65B3"/>
    <w:rsid w:val="004B17F6"/>
    <w:rsid w:val="004C163B"/>
    <w:rsid w:val="004C39A9"/>
    <w:rsid w:val="004C5608"/>
    <w:rsid w:val="004E0489"/>
    <w:rsid w:val="004F0D4E"/>
    <w:rsid w:val="004F638C"/>
    <w:rsid w:val="00507857"/>
    <w:rsid w:val="005261E9"/>
    <w:rsid w:val="00530560"/>
    <w:rsid w:val="00530C22"/>
    <w:rsid w:val="00535A10"/>
    <w:rsid w:val="00537287"/>
    <w:rsid w:val="00537D1D"/>
    <w:rsid w:val="0054470D"/>
    <w:rsid w:val="005466B5"/>
    <w:rsid w:val="005562B3"/>
    <w:rsid w:val="00561AF8"/>
    <w:rsid w:val="005651F5"/>
    <w:rsid w:val="0056594F"/>
    <w:rsid w:val="00566095"/>
    <w:rsid w:val="00572085"/>
    <w:rsid w:val="0057712A"/>
    <w:rsid w:val="00584D8C"/>
    <w:rsid w:val="00585FBF"/>
    <w:rsid w:val="005A12FC"/>
    <w:rsid w:val="005A1C64"/>
    <w:rsid w:val="005B1CE5"/>
    <w:rsid w:val="005B2EB0"/>
    <w:rsid w:val="005B6284"/>
    <w:rsid w:val="005C223A"/>
    <w:rsid w:val="005C292E"/>
    <w:rsid w:val="005C5FF3"/>
    <w:rsid w:val="005D0F02"/>
    <w:rsid w:val="005D1E03"/>
    <w:rsid w:val="005D61FA"/>
    <w:rsid w:val="005E1590"/>
    <w:rsid w:val="005F23AA"/>
    <w:rsid w:val="00601A93"/>
    <w:rsid w:val="00614B36"/>
    <w:rsid w:val="00621CA1"/>
    <w:rsid w:val="00626332"/>
    <w:rsid w:val="006341E0"/>
    <w:rsid w:val="0064324E"/>
    <w:rsid w:val="00644304"/>
    <w:rsid w:val="0065266D"/>
    <w:rsid w:val="00663F79"/>
    <w:rsid w:val="00666D0C"/>
    <w:rsid w:val="006718FD"/>
    <w:rsid w:val="006747AF"/>
    <w:rsid w:val="0068238D"/>
    <w:rsid w:val="0068402F"/>
    <w:rsid w:val="00692F7E"/>
    <w:rsid w:val="006A5FC2"/>
    <w:rsid w:val="006B3551"/>
    <w:rsid w:val="006B4161"/>
    <w:rsid w:val="006B70A3"/>
    <w:rsid w:val="006C3A44"/>
    <w:rsid w:val="006C4CE7"/>
    <w:rsid w:val="006E2EEF"/>
    <w:rsid w:val="006F2B9F"/>
    <w:rsid w:val="006F34D3"/>
    <w:rsid w:val="006F379E"/>
    <w:rsid w:val="007042E0"/>
    <w:rsid w:val="0070655C"/>
    <w:rsid w:val="00711D62"/>
    <w:rsid w:val="00712229"/>
    <w:rsid w:val="007148B9"/>
    <w:rsid w:val="00722C5A"/>
    <w:rsid w:val="00735AEE"/>
    <w:rsid w:val="00740C69"/>
    <w:rsid w:val="00741A38"/>
    <w:rsid w:val="00762C14"/>
    <w:rsid w:val="00764712"/>
    <w:rsid w:val="00787846"/>
    <w:rsid w:val="00795ACD"/>
    <w:rsid w:val="007B3DB3"/>
    <w:rsid w:val="007B7075"/>
    <w:rsid w:val="007C6785"/>
    <w:rsid w:val="007D2B2D"/>
    <w:rsid w:val="007E149C"/>
    <w:rsid w:val="007F1290"/>
    <w:rsid w:val="0080555F"/>
    <w:rsid w:val="008169E5"/>
    <w:rsid w:val="00827CB2"/>
    <w:rsid w:val="00827DE3"/>
    <w:rsid w:val="00833C18"/>
    <w:rsid w:val="00836821"/>
    <w:rsid w:val="00837D94"/>
    <w:rsid w:val="00850922"/>
    <w:rsid w:val="008623E7"/>
    <w:rsid w:val="008667A3"/>
    <w:rsid w:val="00866EA9"/>
    <w:rsid w:val="00870CFA"/>
    <w:rsid w:val="008714C7"/>
    <w:rsid w:val="00874043"/>
    <w:rsid w:val="0088001A"/>
    <w:rsid w:val="008828C7"/>
    <w:rsid w:val="008867EA"/>
    <w:rsid w:val="008902A2"/>
    <w:rsid w:val="00891B28"/>
    <w:rsid w:val="0089555E"/>
    <w:rsid w:val="00896167"/>
    <w:rsid w:val="008A5291"/>
    <w:rsid w:val="008A58F8"/>
    <w:rsid w:val="008B5306"/>
    <w:rsid w:val="008C07EF"/>
    <w:rsid w:val="008C50E3"/>
    <w:rsid w:val="008C5B95"/>
    <w:rsid w:val="008C5F7A"/>
    <w:rsid w:val="008C6158"/>
    <w:rsid w:val="008F0DF2"/>
    <w:rsid w:val="008F7DFD"/>
    <w:rsid w:val="0091433A"/>
    <w:rsid w:val="00926743"/>
    <w:rsid w:val="00926C8E"/>
    <w:rsid w:val="009370B0"/>
    <w:rsid w:val="00940327"/>
    <w:rsid w:val="00963B31"/>
    <w:rsid w:val="009644D3"/>
    <w:rsid w:val="0096498C"/>
    <w:rsid w:val="00966D98"/>
    <w:rsid w:val="00970FDB"/>
    <w:rsid w:val="00986271"/>
    <w:rsid w:val="00997562"/>
    <w:rsid w:val="009A2129"/>
    <w:rsid w:val="009B1555"/>
    <w:rsid w:val="009D2934"/>
    <w:rsid w:val="009D59A8"/>
    <w:rsid w:val="009E00C8"/>
    <w:rsid w:val="009F1C2E"/>
    <w:rsid w:val="009F58D9"/>
    <w:rsid w:val="00A10406"/>
    <w:rsid w:val="00A10C68"/>
    <w:rsid w:val="00A10EB7"/>
    <w:rsid w:val="00A36A59"/>
    <w:rsid w:val="00A4294E"/>
    <w:rsid w:val="00A5414B"/>
    <w:rsid w:val="00A575E9"/>
    <w:rsid w:val="00A7246E"/>
    <w:rsid w:val="00A76E4D"/>
    <w:rsid w:val="00A83534"/>
    <w:rsid w:val="00A907DF"/>
    <w:rsid w:val="00A92193"/>
    <w:rsid w:val="00A93F7F"/>
    <w:rsid w:val="00AA05BC"/>
    <w:rsid w:val="00AA1E41"/>
    <w:rsid w:val="00AB25C8"/>
    <w:rsid w:val="00AB3537"/>
    <w:rsid w:val="00AB4AFA"/>
    <w:rsid w:val="00AB57F0"/>
    <w:rsid w:val="00AC17DB"/>
    <w:rsid w:val="00AC7FA6"/>
    <w:rsid w:val="00AD275B"/>
    <w:rsid w:val="00AD7902"/>
    <w:rsid w:val="00AE0C77"/>
    <w:rsid w:val="00AF3F4A"/>
    <w:rsid w:val="00B00AED"/>
    <w:rsid w:val="00B0350D"/>
    <w:rsid w:val="00B1111F"/>
    <w:rsid w:val="00B26ED6"/>
    <w:rsid w:val="00B26F9D"/>
    <w:rsid w:val="00B3559D"/>
    <w:rsid w:val="00B41B39"/>
    <w:rsid w:val="00B42EDA"/>
    <w:rsid w:val="00B55DAE"/>
    <w:rsid w:val="00B665EA"/>
    <w:rsid w:val="00B70C24"/>
    <w:rsid w:val="00B7703D"/>
    <w:rsid w:val="00B81667"/>
    <w:rsid w:val="00B85088"/>
    <w:rsid w:val="00B92543"/>
    <w:rsid w:val="00BA4686"/>
    <w:rsid w:val="00BB605A"/>
    <w:rsid w:val="00BB77DC"/>
    <w:rsid w:val="00BC1FBD"/>
    <w:rsid w:val="00BC41CD"/>
    <w:rsid w:val="00BD2EA0"/>
    <w:rsid w:val="00BD6D95"/>
    <w:rsid w:val="00BD7DD2"/>
    <w:rsid w:val="00BE2135"/>
    <w:rsid w:val="00BE23DC"/>
    <w:rsid w:val="00BE78E0"/>
    <w:rsid w:val="00BF37EC"/>
    <w:rsid w:val="00C01653"/>
    <w:rsid w:val="00C07832"/>
    <w:rsid w:val="00C12DBD"/>
    <w:rsid w:val="00C17448"/>
    <w:rsid w:val="00C22897"/>
    <w:rsid w:val="00C3535E"/>
    <w:rsid w:val="00C35706"/>
    <w:rsid w:val="00C36CD9"/>
    <w:rsid w:val="00C37719"/>
    <w:rsid w:val="00C46B10"/>
    <w:rsid w:val="00C5249D"/>
    <w:rsid w:val="00C565EB"/>
    <w:rsid w:val="00C60B3D"/>
    <w:rsid w:val="00C656E4"/>
    <w:rsid w:val="00C87A3E"/>
    <w:rsid w:val="00C91699"/>
    <w:rsid w:val="00C9777C"/>
    <w:rsid w:val="00C97C6A"/>
    <w:rsid w:val="00CA2846"/>
    <w:rsid w:val="00CA3790"/>
    <w:rsid w:val="00CA64A2"/>
    <w:rsid w:val="00CA68BD"/>
    <w:rsid w:val="00CB5453"/>
    <w:rsid w:val="00CB59B3"/>
    <w:rsid w:val="00CC4410"/>
    <w:rsid w:val="00CD5063"/>
    <w:rsid w:val="00CE3628"/>
    <w:rsid w:val="00CF0D89"/>
    <w:rsid w:val="00D00F48"/>
    <w:rsid w:val="00D01243"/>
    <w:rsid w:val="00D04724"/>
    <w:rsid w:val="00D0619E"/>
    <w:rsid w:val="00D14D95"/>
    <w:rsid w:val="00D217DF"/>
    <w:rsid w:val="00D254E4"/>
    <w:rsid w:val="00D366E3"/>
    <w:rsid w:val="00D40589"/>
    <w:rsid w:val="00D407A3"/>
    <w:rsid w:val="00D47F5D"/>
    <w:rsid w:val="00D605AA"/>
    <w:rsid w:val="00D6159D"/>
    <w:rsid w:val="00D647DE"/>
    <w:rsid w:val="00D67935"/>
    <w:rsid w:val="00D7635B"/>
    <w:rsid w:val="00D8799D"/>
    <w:rsid w:val="00D9078E"/>
    <w:rsid w:val="00DA2EEB"/>
    <w:rsid w:val="00DA5836"/>
    <w:rsid w:val="00DB26EE"/>
    <w:rsid w:val="00DC1A4C"/>
    <w:rsid w:val="00DD1ADA"/>
    <w:rsid w:val="00DD5271"/>
    <w:rsid w:val="00DE046B"/>
    <w:rsid w:val="00DE72F9"/>
    <w:rsid w:val="00DE7FDD"/>
    <w:rsid w:val="00E1146A"/>
    <w:rsid w:val="00E12906"/>
    <w:rsid w:val="00E23028"/>
    <w:rsid w:val="00E23F68"/>
    <w:rsid w:val="00E271EE"/>
    <w:rsid w:val="00E409AA"/>
    <w:rsid w:val="00E47CA5"/>
    <w:rsid w:val="00E70A43"/>
    <w:rsid w:val="00E759FE"/>
    <w:rsid w:val="00E763F2"/>
    <w:rsid w:val="00E7723F"/>
    <w:rsid w:val="00E86410"/>
    <w:rsid w:val="00E87288"/>
    <w:rsid w:val="00E97132"/>
    <w:rsid w:val="00EC4E1D"/>
    <w:rsid w:val="00EC702E"/>
    <w:rsid w:val="00EE1021"/>
    <w:rsid w:val="00F11C89"/>
    <w:rsid w:val="00F12A9A"/>
    <w:rsid w:val="00F13F7C"/>
    <w:rsid w:val="00F140E4"/>
    <w:rsid w:val="00F244A2"/>
    <w:rsid w:val="00F24DE5"/>
    <w:rsid w:val="00F45D70"/>
    <w:rsid w:val="00F53A20"/>
    <w:rsid w:val="00F7036A"/>
    <w:rsid w:val="00F710F4"/>
    <w:rsid w:val="00F74CEE"/>
    <w:rsid w:val="00F756F8"/>
    <w:rsid w:val="00F75785"/>
    <w:rsid w:val="00F800E9"/>
    <w:rsid w:val="00F823BE"/>
    <w:rsid w:val="00F869C6"/>
    <w:rsid w:val="00F90EAD"/>
    <w:rsid w:val="00F9220D"/>
    <w:rsid w:val="00FB2E68"/>
    <w:rsid w:val="00FC691A"/>
    <w:rsid w:val="00FD568C"/>
    <w:rsid w:val="00FD7082"/>
    <w:rsid w:val="00FF0365"/>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77A2D"/>
  <w15:docId w15:val="{773AC9EF-43BB-42E4-8681-8B4B4683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27"/>
  </w:style>
  <w:style w:type="paragraph" w:styleId="Heading1">
    <w:name w:val="heading 1"/>
    <w:basedOn w:val="Heading2"/>
    <w:next w:val="Normal"/>
    <w:link w:val="Heading1Char"/>
    <w:uiPriority w:val="9"/>
    <w:qFormat/>
    <w:rsid w:val="00940327"/>
    <w:pPr>
      <w:outlineLvl w:val="0"/>
    </w:pPr>
    <w:rPr>
      <w:rFonts w:cs="Arial"/>
      <w:sz w:val="28"/>
      <w:szCs w:val="28"/>
    </w:rPr>
  </w:style>
  <w:style w:type="paragraph" w:styleId="Heading2">
    <w:name w:val="heading 2"/>
    <w:basedOn w:val="Normal"/>
    <w:next w:val="Normal"/>
    <w:link w:val="Heading2Char"/>
    <w:uiPriority w:val="9"/>
    <w:unhideWhenUsed/>
    <w:qFormat/>
    <w:rsid w:val="00940327"/>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uiPriority w:val="99"/>
    <w:semiHidden/>
    <w:unhideWhenUsed/>
    <w:rsid w:val="00FF6770"/>
    <w:pPr>
      <w:spacing w:after="0" w:line="240" w:lineRule="auto"/>
      <w:ind w:left="440" w:hanging="220"/>
    </w:pPr>
  </w:style>
  <w:style w:type="paragraph" w:customStyle="1" w:styleId="Default">
    <w:name w:val="Default"/>
    <w:rsid w:val="00FF6770"/>
    <w:pPr>
      <w:autoSpaceDE w:val="0"/>
      <w:autoSpaceDN w:val="0"/>
      <w:adjustRightInd w:val="0"/>
      <w:spacing w:after="0" w:line="240" w:lineRule="auto"/>
    </w:pPr>
    <w:rPr>
      <w:rFonts w:ascii="Times New Roman" w:hAnsi="Times New Roman" w:cs="Times New Roman"/>
      <w:color w:val="000000"/>
      <w:sz w:val="24"/>
      <w:szCs w:val="24"/>
    </w:rPr>
  </w:style>
  <w:style w:type="paragraph" w:styleId="List">
    <w:name w:val="List"/>
    <w:basedOn w:val="Normal"/>
    <w:uiPriority w:val="99"/>
    <w:semiHidden/>
    <w:unhideWhenUsed/>
    <w:rsid w:val="001206ED"/>
    <w:pPr>
      <w:ind w:left="283" w:hanging="283"/>
      <w:contextualSpacing/>
    </w:pPr>
  </w:style>
  <w:style w:type="paragraph" w:styleId="List2">
    <w:name w:val="List 2"/>
    <w:basedOn w:val="Normal"/>
    <w:uiPriority w:val="99"/>
    <w:semiHidden/>
    <w:unhideWhenUsed/>
    <w:rsid w:val="000E7196"/>
    <w:pPr>
      <w:ind w:left="566" w:hanging="283"/>
      <w:contextualSpacing/>
    </w:pPr>
  </w:style>
  <w:style w:type="character" w:styleId="Hyperlink">
    <w:name w:val="Hyperlink"/>
    <w:basedOn w:val="DefaultParagraphFont"/>
    <w:uiPriority w:val="99"/>
    <w:unhideWhenUsed/>
    <w:rsid w:val="00874043"/>
    <w:rPr>
      <w:color w:val="0000FF" w:themeColor="hyperlink"/>
      <w:u w:val="single"/>
    </w:rPr>
  </w:style>
  <w:style w:type="paragraph" w:styleId="ListParagraph">
    <w:name w:val="List Paragraph"/>
    <w:basedOn w:val="Normal"/>
    <w:uiPriority w:val="34"/>
    <w:qFormat/>
    <w:rsid w:val="00EE1021"/>
    <w:pPr>
      <w:ind w:left="720"/>
      <w:contextualSpacing/>
    </w:pPr>
  </w:style>
  <w:style w:type="table" w:styleId="TableGrid">
    <w:name w:val="Table Grid"/>
    <w:basedOn w:val="TableNormal"/>
    <w:uiPriority w:val="59"/>
    <w:rsid w:val="002D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524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C5249D"/>
  </w:style>
  <w:style w:type="paragraph" w:styleId="Footer">
    <w:name w:val="footer"/>
    <w:basedOn w:val="Normal"/>
    <w:link w:val="FooterChar"/>
    <w:uiPriority w:val="99"/>
    <w:unhideWhenUsed/>
    <w:rsid w:val="00C524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C5249D"/>
  </w:style>
  <w:style w:type="character" w:customStyle="1" w:styleId="Heading2Char">
    <w:name w:val="Heading 2 Char"/>
    <w:basedOn w:val="DefaultParagraphFont"/>
    <w:link w:val="Heading2"/>
    <w:uiPriority w:val="9"/>
    <w:rsid w:val="00940327"/>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940327"/>
    <w:rPr>
      <w:rFonts w:ascii="Arial" w:eastAsiaTheme="majorEastAsia" w:hAnsi="Arial" w:cs="Arial"/>
      <w:b/>
      <w:sz w:val="28"/>
      <w:szCs w:val="28"/>
    </w:rPr>
  </w:style>
  <w:style w:type="paragraph" w:styleId="BalloonText">
    <w:name w:val="Balloon Text"/>
    <w:basedOn w:val="Normal"/>
    <w:link w:val="BalloonTextChar"/>
    <w:uiPriority w:val="99"/>
    <w:semiHidden/>
    <w:unhideWhenUsed/>
    <w:rsid w:val="00940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327"/>
    <w:rPr>
      <w:rFonts w:ascii="Segoe UI" w:hAnsi="Segoe UI" w:cs="Segoe UI"/>
      <w:sz w:val="18"/>
      <w:szCs w:val="18"/>
    </w:rPr>
  </w:style>
  <w:style w:type="paragraph" w:styleId="TOCHeading">
    <w:name w:val="TOC Heading"/>
    <w:basedOn w:val="Heading1"/>
    <w:next w:val="Normal"/>
    <w:uiPriority w:val="39"/>
    <w:unhideWhenUsed/>
    <w:qFormat/>
    <w:rsid w:val="00DE72F9"/>
    <w:pPr>
      <w:spacing w:before="240" w:line="259" w:lineRule="auto"/>
      <w:outlineLvl w:val="9"/>
    </w:pPr>
    <w:rPr>
      <w:rFonts w:asciiTheme="majorHAnsi"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DE72F9"/>
    <w:pPr>
      <w:spacing w:after="100"/>
    </w:pPr>
  </w:style>
  <w:style w:type="paragraph" w:styleId="TOC2">
    <w:name w:val="toc 2"/>
    <w:basedOn w:val="Normal"/>
    <w:next w:val="Normal"/>
    <w:autoRedefine/>
    <w:uiPriority w:val="39"/>
    <w:unhideWhenUsed/>
    <w:rsid w:val="00DE72F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8960">
      <w:bodyDiv w:val="1"/>
      <w:marLeft w:val="0"/>
      <w:marRight w:val="0"/>
      <w:marTop w:val="0"/>
      <w:marBottom w:val="0"/>
      <w:divBdr>
        <w:top w:val="none" w:sz="0" w:space="0" w:color="auto"/>
        <w:left w:val="none" w:sz="0" w:space="0" w:color="auto"/>
        <w:bottom w:val="none" w:sz="0" w:space="0" w:color="auto"/>
        <w:right w:val="none" w:sz="0" w:space="0" w:color="auto"/>
      </w:divBdr>
      <w:divsChild>
        <w:div w:id="692413621">
          <w:marLeft w:val="0"/>
          <w:marRight w:val="0"/>
          <w:marTop w:val="0"/>
          <w:marBottom w:val="0"/>
          <w:divBdr>
            <w:top w:val="none" w:sz="0" w:space="0" w:color="auto"/>
            <w:left w:val="single" w:sz="6" w:space="0" w:color="DDDDDD"/>
            <w:bottom w:val="none" w:sz="0" w:space="0" w:color="auto"/>
            <w:right w:val="single" w:sz="6" w:space="0" w:color="DDDDDD"/>
          </w:divBdr>
          <w:divsChild>
            <w:div w:id="1733577110">
              <w:marLeft w:val="0"/>
              <w:marRight w:val="0"/>
              <w:marTop w:val="0"/>
              <w:marBottom w:val="0"/>
              <w:divBdr>
                <w:top w:val="none" w:sz="0" w:space="0" w:color="auto"/>
                <w:left w:val="none" w:sz="0" w:space="0" w:color="auto"/>
                <w:bottom w:val="none" w:sz="0" w:space="0" w:color="auto"/>
                <w:right w:val="none" w:sz="0" w:space="0" w:color="auto"/>
              </w:divBdr>
              <w:divsChild>
                <w:div w:id="690105633">
                  <w:marLeft w:val="0"/>
                  <w:marRight w:val="0"/>
                  <w:marTop w:val="0"/>
                  <w:marBottom w:val="0"/>
                  <w:divBdr>
                    <w:top w:val="none" w:sz="0" w:space="0" w:color="auto"/>
                    <w:left w:val="none" w:sz="0" w:space="0" w:color="auto"/>
                    <w:bottom w:val="none" w:sz="0" w:space="0" w:color="auto"/>
                    <w:right w:val="none" w:sz="0" w:space="0" w:color="auto"/>
                  </w:divBdr>
                  <w:divsChild>
                    <w:div w:id="14900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fi/med/ammatillinenjatkokoulutus/erikoislaakarikoulutus/lokikirjat.html" TargetMode="External"/><Relationship Id="rId13" Type="http://schemas.openxmlformats.org/officeDocument/2006/relationships/hyperlink" Target="https://kopi.uta.fi/search/default.asp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fi/med/ammatillinenjatkokoulutus/erikoislaakarintutkinto/koulutuspaika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ps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fi/med/ammatillinenjatkokoulutus/erikoislaakarintutkinto/saadoksetjakoulutustakoskevatpaatokset.html" TargetMode="External"/><Relationship Id="rId5" Type="http://schemas.openxmlformats.org/officeDocument/2006/relationships/webSettings" Target="webSettings.xml"/><Relationship Id="rId15" Type="http://schemas.openxmlformats.org/officeDocument/2006/relationships/hyperlink" Target="http://www.uta.fi/med/ammatillinenjatkokoulutus/erikoislaakarintutkinto/opintoopas.html" TargetMode="External"/><Relationship Id="rId10" Type="http://schemas.openxmlformats.org/officeDocument/2006/relationships/hyperlink" Target="http://www.uta.fi/med/ammatillinenjatkokoulutus/erikoislaakarintutkinto/saadoksetjakoulutustakoskevatpaatokse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fi/med/ammatillinenjatkokoulutus/erikoislaakarintutkinto/opintoopas.html" TargetMode="External"/><Relationship Id="rId14" Type="http://schemas.openxmlformats.org/officeDocument/2006/relationships/hyperlink" Target="http://www.uta.fi/hes/taydennyskoulutus/mojop/mojop_pakolliset.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274C5.9F9E59A0" TargetMode="External"/><Relationship Id="rId7"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hyperlink" Target="http://www.google.fi/url?sa=i&amp;rct=j&amp;q=&amp;esrc=s&amp;source=images&amp;cd=&amp;cad=rja&amp;uact=8&amp;ved=0ahUKEwic3dvn7tXRAhWMAJoKHcgQAjYQjRwIBw&amp;url=http://www.oulu.fi/thule/node/34558&amp;psig=AFQjCNFJqK_2v2mSQljBVTaeU3TJM_SzPA&amp;ust=1485178396531201"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3A76-B21C-43C0-B314-9A4D7BDD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3163</Words>
  <Characters>25627</Characters>
  <Application>Microsoft Office Word</Application>
  <DocSecurity>4</DocSecurity>
  <Lines>213</Lines>
  <Paragraphs>57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TAY</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Kakko</dc:creator>
  <cp:lastModifiedBy>Kristiina Tolvanen</cp:lastModifiedBy>
  <cp:revision>2</cp:revision>
  <cp:lastPrinted>2016-02-08T09:40:00Z</cp:lastPrinted>
  <dcterms:created xsi:type="dcterms:W3CDTF">2017-07-04T12:14:00Z</dcterms:created>
  <dcterms:modified xsi:type="dcterms:W3CDTF">2017-07-04T12:14:00Z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