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B3" w:rsidRPr="005729C0" w:rsidRDefault="00CE46B3">
      <w:pPr>
        <w:autoSpaceDE w:val="0"/>
        <w:autoSpaceDN w:val="0"/>
        <w:adjustRightInd w:val="0"/>
        <w:rPr>
          <w:rFonts w:ascii="Calibri" w:hAnsi="Calibri"/>
          <w:color w:val="000000"/>
        </w:rPr>
      </w:pPr>
      <w:bookmarkStart w:id="0" w:name="_GoBack"/>
      <w:bookmarkEnd w:id="0"/>
      <w:r w:rsidRPr="005729C0">
        <w:rPr>
          <w:rFonts w:ascii="Calibri" w:hAnsi="Calibri"/>
          <w:color w:val="000000"/>
        </w:rPr>
        <w:tab/>
      </w:r>
      <w:r w:rsidRPr="005729C0">
        <w:rPr>
          <w:rFonts w:ascii="Calibri" w:hAnsi="Calibri"/>
          <w:color w:val="000000"/>
        </w:rPr>
        <w:tab/>
      </w:r>
    </w:p>
    <w:p w:rsidR="00CE46B3" w:rsidRPr="005729C0" w:rsidRDefault="00CE46B3">
      <w:pPr>
        <w:autoSpaceDE w:val="0"/>
        <w:autoSpaceDN w:val="0"/>
        <w:adjustRightInd w:val="0"/>
        <w:jc w:val="center"/>
        <w:rPr>
          <w:rFonts w:ascii="Calibri" w:hAnsi="Calibri"/>
          <w:b/>
          <w:color w:val="000000"/>
          <w:sz w:val="36"/>
        </w:rPr>
      </w:pPr>
    </w:p>
    <w:p w:rsidR="00CE46B3" w:rsidRPr="005729C0" w:rsidRDefault="00CE46B3">
      <w:pPr>
        <w:autoSpaceDE w:val="0"/>
        <w:autoSpaceDN w:val="0"/>
        <w:adjustRightInd w:val="0"/>
        <w:jc w:val="center"/>
        <w:rPr>
          <w:rFonts w:ascii="Calibri" w:hAnsi="Calibri"/>
          <w:b/>
          <w:color w:val="000000"/>
          <w:sz w:val="36"/>
        </w:rPr>
      </w:pPr>
    </w:p>
    <w:p w:rsidR="00CE46B3" w:rsidRPr="005729C0" w:rsidRDefault="00CE46B3">
      <w:pPr>
        <w:autoSpaceDE w:val="0"/>
        <w:autoSpaceDN w:val="0"/>
        <w:adjustRightInd w:val="0"/>
        <w:jc w:val="center"/>
        <w:rPr>
          <w:rFonts w:ascii="Calibri" w:hAnsi="Calibri"/>
          <w:b/>
          <w:color w:val="000000"/>
          <w:sz w:val="36"/>
        </w:rPr>
      </w:pPr>
    </w:p>
    <w:p w:rsidR="00CE46B3" w:rsidRPr="005729C0" w:rsidRDefault="00CE46B3" w:rsidP="00A574CD">
      <w:pPr>
        <w:autoSpaceDE w:val="0"/>
        <w:autoSpaceDN w:val="0"/>
        <w:adjustRightInd w:val="0"/>
        <w:rPr>
          <w:rFonts w:ascii="Calibri" w:hAnsi="Calibri"/>
          <w:color w:val="000000"/>
        </w:rPr>
      </w:pPr>
    </w:p>
    <w:p w:rsidR="00CE46B3" w:rsidRPr="005729C0" w:rsidRDefault="00CE46B3">
      <w:pPr>
        <w:autoSpaceDE w:val="0"/>
        <w:autoSpaceDN w:val="0"/>
        <w:adjustRightInd w:val="0"/>
        <w:jc w:val="center"/>
        <w:rPr>
          <w:rFonts w:ascii="Calibri" w:hAnsi="Calibri"/>
          <w:color w:val="000000"/>
        </w:rPr>
      </w:pPr>
    </w:p>
    <w:p w:rsidR="00BE437D" w:rsidRPr="005729C0" w:rsidRDefault="00BE437D" w:rsidP="00BE437D">
      <w:pPr>
        <w:autoSpaceDE w:val="0"/>
        <w:autoSpaceDN w:val="0"/>
        <w:adjustRightInd w:val="0"/>
        <w:jc w:val="center"/>
        <w:rPr>
          <w:rFonts w:ascii="Calibri" w:hAnsi="Calibri"/>
          <w:b/>
          <w:color w:val="000000"/>
          <w:sz w:val="48"/>
          <w:szCs w:val="72"/>
        </w:rPr>
      </w:pPr>
    </w:p>
    <w:p w:rsidR="00BE437D" w:rsidRPr="005729C0" w:rsidRDefault="00A574CD" w:rsidP="00BE437D">
      <w:pPr>
        <w:autoSpaceDE w:val="0"/>
        <w:autoSpaceDN w:val="0"/>
        <w:adjustRightInd w:val="0"/>
        <w:jc w:val="center"/>
        <w:rPr>
          <w:rFonts w:ascii="Calibri" w:hAnsi="Calibri"/>
          <w:b/>
          <w:color w:val="000000"/>
          <w:sz w:val="48"/>
          <w:szCs w:val="72"/>
        </w:rPr>
      </w:pPr>
      <w:r>
        <w:rPr>
          <w:rFonts w:ascii="Calibri" w:hAnsi="Calibri"/>
          <w:b/>
          <w:noProof/>
          <w:color w:val="000000"/>
          <w:sz w:val="48"/>
          <w:szCs w:val="72"/>
        </w:rPr>
        <w:drawing>
          <wp:inline distT="0" distB="0" distL="0" distR="0" wp14:anchorId="437FA927" wp14:editId="1389070D">
            <wp:extent cx="3114675" cy="96374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uden_Tampereen_yliopist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659" cy="990656"/>
                    </a:xfrm>
                    <a:prstGeom prst="rect">
                      <a:avLst/>
                    </a:prstGeom>
                  </pic:spPr>
                </pic:pic>
              </a:graphicData>
            </a:graphic>
          </wp:inline>
        </w:drawing>
      </w:r>
    </w:p>
    <w:p w:rsidR="00C95150" w:rsidRPr="005729C0" w:rsidRDefault="00C95150" w:rsidP="00BE437D">
      <w:pPr>
        <w:autoSpaceDE w:val="0"/>
        <w:autoSpaceDN w:val="0"/>
        <w:adjustRightInd w:val="0"/>
        <w:jc w:val="center"/>
        <w:rPr>
          <w:rFonts w:ascii="Calibri" w:hAnsi="Calibri"/>
          <w:b/>
          <w:color w:val="000000"/>
          <w:sz w:val="48"/>
          <w:szCs w:val="72"/>
        </w:rPr>
      </w:pPr>
    </w:p>
    <w:p w:rsidR="00BE437D" w:rsidRPr="005729C0" w:rsidRDefault="00BE437D" w:rsidP="00BE437D">
      <w:pPr>
        <w:autoSpaceDE w:val="0"/>
        <w:autoSpaceDN w:val="0"/>
        <w:adjustRightInd w:val="0"/>
        <w:jc w:val="center"/>
        <w:rPr>
          <w:rFonts w:ascii="Calibri" w:hAnsi="Calibri"/>
          <w:b/>
          <w:color w:val="000000"/>
          <w:sz w:val="48"/>
          <w:szCs w:val="72"/>
        </w:rPr>
      </w:pPr>
    </w:p>
    <w:p w:rsidR="00BE437D" w:rsidRPr="005729C0" w:rsidRDefault="00BE437D" w:rsidP="00BE437D">
      <w:pPr>
        <w:autoSpaceDE w:val="0"/>
        <w:autoSpaceDN w:val="0"/>
        <w:adjustRightInd w:val="0"/>
        <w:jc w:val="center"/>
        <w:rPr>
          <w:rFonts w:ascii="Calibri" w:hAnsi="Calibri"/>
          <w:b/>
          <w:color w:val="000000"/>
          <w:sz w:val="48"/>
          <w:szCs w:val="72"/>
        </w:rPr>
      </w:pPr>
      <w:r w:rsidRPr="005729C0">
        <w:rPr>
          <w:rFonts w:ascii="Calibri" w:hAnsi="Calibri"/>
          <w:b/>
          <w:color w:val="000000"/>
          <w:sz w:val="48"/>
          <w:szCs w:val="72"/>
        </w:rPr>
        <w:t>LOKIKIRJA</w:t>
      </w:r>
      <w:r w:rsidR="002B1BE2" w:rsidRPr="005729C0">
        <w:rPr>
          <w:rFonts w:ascii="Calibri" w:hAnsi="Calibri"/>
          <w:b/>
          <w:color w:val="000000"/>
          <w:sz w:val="48"/>
          <w:szCs w:val="72"/>
        </w:rPr>
        <w:t>NI</w:t>
      </w:r>
    </w:p>
    <w:p w:rsidR="00C95150" w:rsidRPr="005729C0" w:rsidRDefault="00C95150" w:rsidP="00BE437D">
      <w:pPr>
        <w:autoSpaceDE w:val="0"/>
        <w:autoSpaceDN w:val="0"/>
        <w:adjustRightInd w:val="0"/>
        <w:jc w:val="center"/>
        <w:rPr>
          <w:rFonts w:ascii="Calibri" w:hAnsi="Calibri"/>
          <w:b/>
          <w:color w:val="000000"/>
          <w:sz w:val="72"/>
          <w:szCs w:val="32"/>
        </w:rPr>
      </w:pPr>
    </w:p>
    <w:p w:rsidR="00CE46B3" w:rsidRPr="005729C0" w:rsidRDefault="00CE46B3">
      <w:pPr>
        <w:autoSpaceDE w:val="0"/>
        <w:autoSpaceDN w:val="0"/>
        <w:adjustRightInd w:val="0"/>
        <w:jc w:val="center"/>
        <w:rPr>
          <w:rFonts w:ascii="Calibri" w:hAnsi="Calibri"/>
          <w:color w:val="000000"/>
        </w:rPr>
      </w:pPr>
    </w:p>
    <w:p w:rsidR="00CE46B3" w:rsidRPr="005729C0" w:rsidRDefault="00CE46B3">
      <w:pPr>
        <w:autoSpaceDE w:val="0"/>
        <w:autoSpaceDN w:val="0"/>
        <w:adjustRightInd w:val="0"/>
        <w:jc w:val="center"/>
        <w:rPr>
          <w:rFonts w:ascii="Calibri" w:hAnsi="Calibri"/>
          <w:b/>
          <w:color w:val="000000"/>
          <w:sz w:val="40"/>
        </w:rPr>
      </w:pPr>
      <w:r w:rsidRPr="005729C0">
        <w:rPr>
          <w:rFonts w:ascii="Calibri" w:hAnsi="Calibri"/>
          <w:color w:val="000000"/>
          <w:sz w:val="28"/>
        </w:rPr>
        <w:tab/>
      </w:r>
    </w:p>
    <w:p w:rsidR="00BE437D" w:rsidRPr="005729C0" w:rsidRDefault="001C1312" w:rsidP="00BE437D">
      <w:pPr>
        <w:autoSpaceDE w:val="0"/>
        <w:autoSpaceDN w:val="0"/>
        <w:adjustRightInd w:val="0"/>
        <w:jc w:val="center"/>
        <w:rPr>
          <w:rFonts w:ascii="Calibri" w:hAnsi="Calibri"/>
          <w:b/>
          <w:color w:val="000000"/>
          <w:sz w:val="36"/>
          <w:szCs w:val="32"/>
        </w:rPr>
      </w:pPr>
      <w:r w:rsidRPr="005729C0">
        <w:rPr>
          <w:rFonts w:ascii="Calibri" w:hAnsi="Calibri"/>
          <w:b/>
          <w:color w:val="000000"/>
          <w:sz w:val="36"/>
          <w:szCs w:val="32"/>
        </w:rPr>
        <w:t xml:space="preserve">Opas </w:t>
      </w:r>
      <w:r w:rsidR="002B1BE2" w:rsidRPr="005729C0">
        <w:rPr>
          <w:rFonts w:ascii="Calibri" w:hAnsi="Calibri"/>
          <w:b/>
          <w:color w:val="000000"/>
          <w:sz w:val="36"/>
          <w:szCs w:val="32"/>
        </w:rPr>
        <w:t>erikoislääkärikoulutuksen ja yleislääketieteen erityiskoulutuksen</w:t>
      </w:r>
      <w:r w:rsidRPr="005729C0">
        <w:rPr>
          <w:rFonts w:ascii="Calibri" w:hAnsi="Calibri"/>
          <w:b/>
          <w:color w:val="000000"/>
          <w:sz w:val="36"/>
          <w:szCs w:val="32"/>
        </w:rPr>
        <w:t xml:space="preserve"> </w:t>
      </w:r>
      <w:r w:rsidR="00BC1C50" w:rsidRPr="005729C0">
        <w:rPr>
          <w:rFonts w:ascii="Calibri" w:hAnsi="Calibri"/>
          <w:b/>
          <w:color w:val="000000"/>
          <w:sz w:val="36"/>
          <w:szCs w:val="32"/>
        </w:rPr>
        <w:t xml:space="preserve">(YEK) </w:t>
      </w:r>
      <w:r w:rsidR="002B1BE2" w:rsidRPr="005729C0">
        <w:rPr>
          <w:rFonts w:ascii="Calibri" w:hAnsi="Calibri"/>
          <w:b/>
          <w:color w:val="000000"/>
          <w:sz w:val="36"/>
          <w:szCs w:val="32"/>
        </w:rPr>
        <w:t>y</w:t>
      </w:r>
      <w:r w:rsidR="00BE437D" w:rsidRPr="005729C0">
        <w:rPr>
          <w:rFonts w:ascii="Calibri" w:hAnsi="Calibri"/>
          <w:b/>
          <w:color w:val="000000"/>
          <w:sz w:val="36"/>
          <w:szCs w:val="32"/>
        </w:rPr>
        <w:t xml:space="preserve">hdeksän kuukauden </w:t>
      </w:r>
    </w:p>
    <w:p w:rsidR="00BE437D" w:rsidRPr="005729C0" w:rsidRDefault="00BE437D" w:rsidP="00BE437D">
      <w:pPr>
        <w:autoSpaceDE w:val="0"/>
        <w:autoSpaceDN w:val="0"/>
        <w:adjustRightInd w:val="0"/>
        <w:jc w:val="center"/>
        <w:rPr>
          <w:rFonts w:ascii="Calibri" w:hAnsi="Calibri"/>
          <w:b/>
          <w:color w:val="000000"/>
          <w:sz w:val="36"/>
          <w:szCs w:val="32"/>
        </w:rPr>
      </w:pPr>
      <w:proofErr w:type="spellStart"/>
      <w:r w:rsidRPr="005729C0">
        <w:rPr>
          <w:rFonts w:ascii="Calibri" w:hAnsi="Calibri"/>
          <w:b/>
          <w:color w:val="000000"/>
          <w:sz w:val="36"/>
          <w:szCs w:val="32"/>
        </w:rPr>
        <w:t>terveyskeskusjakso</w:t>
      </w:r>
      <w:r w:rsidR="002B1BE2" w:rsidRPr="005729C0">
        <w:rPr>
          <w:rFonts w:ascii="Calibri" w:hAnsi="Calibri"/>
          <w:b/>
          <w:color w:val="000000"/>
          <w:sz w:val="36"/>
          <w:szCs w:val="32"/>
        </w:rPr>
        <w:t>a</w:t>
      </w:r>
      <w:proofErr w:type="spellEnd"/>
      <w:r w:rsidR="002B1BE2" w:rsidRPr="005729C0">
        <w:rPr>
          <w:rFonts w:ascii="Calibri" w:hAnsi="Calibri"/>
          <w:b/>
          <w:color w:val="000000"/>
          <w:sz w:val="36"/>
          <w:szCs w:val="32"/>
        </w:rPr>
        <w:t xml:space="preserve"> varten</w:t>
      </w:r>
    </w:p>
    <w:p w:rsidR="00BE437D" w:rsidRPr="005729C0" w:rsidRDefault="00BE437D" w:rsidP="00BE437D">
      <w:pPr>
        <w:autoSpaceDE w:val="0"/>
        <w:autoSpaceDN w:val="0"/>
        <w:adjustRightInd w:val="0"/>
        <w:jc w:val="center"/>
        <w:rPr>
          <w:rFonts w:ascii="Calibri" w:hAnsi="Calibri"/>
          <w:b/>
          <w:color w:val="000000"/>
          <w:sz w:val="36"/>
          <w:szCs w:val="32"/>
        </w:rPr>
      </w:pPr>
    </w:p>
    <w:p w:rsidR="00CE46B3" w:rsidRPr="005729C0" w:rsidRDefault="00CE46B3">
      <w:pPr>
        <w:autoSpaceDE w:val="0"/>
        <w:autoSpaceDN w:val="0"/>
        <w:adjustRightInd w:val="0"/>
        <w:jc w:val="center"/>
        <w:rPr>
          <w:rFonts w:ascii="Calibri" w:hAnsi="Calibri"/>
          <w:b/>
          <w:color w:val="000000"/>
          <w:sz w:val="32"/>
          <w:szCs w:val="32"/>
        </w:rPr>
      </w:pPr>
    </w:p>
    <w:p w:rsidR="00CE46B3" w:rsidRPr="005729C0" w:rsidRDefault="00CE46B3">
      <w:pPr>
        <w:autoSpaceDE w:val="0"/>
        <w:autoSpaceDN w:val="0"/>
        <w:adjustRightInd w:val="0"/>
        <w:jc w:val="center"/>
        <w:rPr>
          <w:rFonts w:ascii="Calibri" w:hAnsi="Calibri"/>
          <w:color w:val="000000"/>
        </w:rPr>
      </w:pPr>
    </w:p>
    <w:p w:rsidR="00CE46B3" w:rsidRPr="005729C0" w:rsidRDefault="00CE46B3">
      <w:pPr>
        <w:autoSpaceDE w:val="0"/>
        <w:autoSpaceDN w:val="0"/>
        <w:adjustRightInd w:val="0"/>
        <w:jc w:val="center"/>
        <w:rPr>
          <w:rFonts w:ascii="Calibri" w:hAnsi="Calibri"/>
          <w:color w:val="000000"/>
        </w:rPr>
      </w:pPr>
    </w:p>
    <w:p w:rsidR="00CE46B3" w:rsidRPr="005729C0" w:rsidRDefault="00CE46B3">
      <w:pPr>
        <w:autoSpaceDE w:val="0"/>
        <w:autoSpaceDN w:val="0"/>
        <w:adjustRightInd w:val="0"/>
        <w:jc w:val="center"/>
        <w:rPr>
          <w:rFonts w:ascii="Calibri" w:hAnsi="Calibri"/>
          <w:color w:val="000000"/>
        </w:rPr>
      </w:pPr>
    </w:p>
    <w:p w:rsidR="00CE46B3" w:rsidRPr="005729C0" w:rsidRDefault="00CE46B3">
      <w:pPr>
        <w:autoSpaceDE w:val="0"/>
        <w:autoSpaceDN w:val="0"/>
        <w:adjustRightInd w:val="0"/>
        <w:jc w:val="center"/>
        <w:rPr>
          <w:rFonts w:ascii="Calibri" w:hAnsi="Calibri"/>
          <w:color w:val="000000"/>
        </w:rPr>
      </w:pPr>
    </w:p>
    <w:p w:rsidR="00CE46B3" w:rsidRPr="005729C0" w:rsidRDefault="00CE46B3">
      <w:pPr>
        <w:autoSpaceDE w:val="0"/>
        <w:autoSpaceDN w:val="0"/>
        <w:adjustRightInd w:val="0"/>
        <w:jc w:val="center"/>
        <w:rPr>
          <w:rFonts w:ascii="Calibri" w:hAnsi="Calibri"/>
          <w:color w:val="000000"/>
        </w:rPr>
      </w:pPr>
    </w:p>
    <w:p w:rsidR="00CE46B3" w:rsidRPr="005729C0" w:rsidRDefault="00CE46B3">
      <w:pPr>
        <w:autoSpaceDE w:val="0"/>
        <w:autoSpaceDN w:val="0"/>
        <w:adjustRightInd w:val="0"/>
        <w:rPr>
          <w:rFonts w:ascii="Calibri" w:hAnsi="Calibri"/>
          <w:color w:val="000000"/>
        </w:rPr>
      </w:pPr>
    </w:p>
    <w:p w:rsidR="00CE46B3" w:rsidRPr="005729C0" w:rsidRDefault="00CE46B3">
      <w:pPr>
        <w:autoSpaceDE w:val="0"/>
        <w:autoSpaceDN w:val="0"/>
        <w:adjustRightInd w:val="0"/>
        <w:rPr>
          <w:rFonts w:ascii="Calibri" w:hAnsi="Calibri"/>
          <w:color w:val="000000"/>
        </w:rPr>
      </w:pPr>
    </w:p>
    <w:p w:rsidR="00CE46B3" w:rsidRPr="005729C0" w:rsidRDefault="00CE46B3">
      <w:pPr>
        <w:autoSpaceDE w:val="0"/>
        <w:autoSpaceDN w:val="0"/>
        <w:adjustRightInd w:val="0"/>
        <w:rPr>
          <w:rFonts w:ascii="Calibri" w:hAnsi="Calibri"/>
          <w:color w:val="000000"/>
        </w:rPr>
      </w:pPr>
    </w:p>
    <w:p w:rsidR="00CE46B3" w:rsidRPr="005729C0" w:rsidRDefault="00CE46B3">
      <w:pPr>
        <w:autoSpaceDE w:val="0"/>
        <w:autoSpaceDN w:val="0"/>
        <w:adjustRightInd w:val="0"/>
        <w:rPr>
          <w:rFonts w:ascii="Calibri" w:hAnsi="Calibri"/>
          <w:color w:val="000000"/>
        </w:rPr>
      </w:pPr>
    </w:p>
    <w:p w:rsidR="00CE46B3" w:rsidRPr="005729C0" w:rsidRDefault="00CE46B3">
      <w:pPr>
        <w:autoSpaceDE w:val="0"/>
        <w:autoSpaceDN w:val="0"/>
        <w:adjustRightInd w:val="0"/>
        <w:ind w:left="-720" w:firstLine="720"/>
        <w:rPr>
          <w:rFonts w:ascii="Calibri" w:hAnsi="Calibri"/>
          <w:color w:val="000000"/>
        </w:rPr>
      </w:pPr>
    </w:p>
    <w:p w:rsidR="00CE46B3" w:rsidRPr="005729C0" w:rsidRDefault="00CE46B3">
      <w:pPr>
        <w:autoSpaceDE w:val="0"/>
        <w:autoSpaceDN w:val="0"/>
        <w:adjustRightInd w:val="0"/>
        <w:rPr>
          <w:rFonts w:ascii="Calibri" w:hAnsi="Calibri"/>
          <w:color w:val="000000"/>
        </w:rPr>
      </w:pPr>
    </w:p>
    <w:p w:rsidR="00CE46B3" w:rsidRPr="005729C0" w:rsidRDefault="00CE46B3">
      <w:pPr>
        <w:autoSpaceDE w:val="0"/>
        <w:autoSpaceDN w:val="0"/>
        <w:adjustRightInd w:val="0"/>
        <w:rPr>
          <w:rFonts w:ascii="Calibri" w:hAnsi="Calibri"/>
          <w:color w:val="000000"/>
        </w:rPr>
      </w:pPr>
    </w:p>
    <w:p w:rsidR="00A82225" w:rsidRDefault="00944CF5">
      <w:pPr>
        <w:autoSpaceDE w:val="0"/>
        <w:autoSpaceDN w:val="0"/>
        <w:adjustRightInd w:val="0"/>
        <w:rPr>
          <w:rFonts w:ascii="Calibri" w:hAnsi="Calibri"/>
          <w:color w:val="000000"/>
        </w:rPr>
      </w:pPr>
      <w:r w:rsidRPr="005729C0">
        <w:rPr>
          <w:rFonts w:ascii="Calibri" w:hAnsi="Calibri"/>
          <w:color w:val="000000"/>
        </w:rPr>
        <w:t>Lokikirja löyty</w:t>
      </w:r>
      <w:r w:rsidR="007C2DF0">
        <w:rPr>
          <w:rFonts w:ascii="Calibri" w:hAnsi="Calibri"/>
          <w:color w:val="000000"/>
        </w:rPr>
        <w:t xml:space="preserve">y osoitteesta: </w:t>
      </w:r>
    </w:p>
    <w:p w:rsidR="00C95150" w:rsidRPr="005729C0" w:rsidRDefault="007F2E4C">
      <w:pPr>
        <w:autoSpaceDE w:val="0"/>
        <w:autoSpaceDN w:val="0"/>
        <w:adjustRightInd w:val="0"/>
        <w:rPr>
          <w:rFonts w:ascii="Calibri" w:hAnsi="Calibri"/>
          <w:color w:val="000000"/>
        </w:rPr>
      </w:pPr>
      <w:hyperlink r:id="rId9" w:history="1">
        <w:r w:rsidR="00A82225" w:rsidRPr="00A13890">
          <w:rPr>
            <w:rStyle w:val="Hyperlink"/>
            <w:rFonts w:ascii="Calibri" w:hAnsi="Calibri"/>
          </w:rPr>
          <w:t>https://research.uta.fi/yle/yek-koulutus/</w:t>
        </w:r>
      </w:hyperlink>
      <w:r w:rsidR="00A82225">
        <w:rPr>
          <w:rFonts w:ascii="Calibri" w:hAnsi="Calibri"/>
          <w:color w:val="000000"/>
        </w:rPr>
        <w:t xml:space="preserve"> </w:t>
      </w:r>
    </w:p>
    <w:p w:rsidR="00A82225" w:rsidRDefault="00A82225">
      <w:pPr>
        <w:autoSpaceDE w:val="0"/>
        <w:autoSpaceDN w:val="0"/>
        <w:adjustRightInd w:val="0"/>
        <w:rPr>
          <w:rFonts w:ascii="Calibri" w:hAnsi="Calibri"/>
          <w:color w:val="000000"/>
        </w:rPr>
      </w:pPr>
    </w:p>
    <w:p w:rsidR="00CE46B3" w:rsidRPr="005729C0" w:rsidRDefault="009D6228">
      <w:pPr>
        <w:autoSpaceDE w:val="0"/>
        <w:autoSpaceDN w:val="0"/>
        <w:adjustRightInd w:val="0"/>
        <w:rPr>
          <w:rFonts w:ascii="Calibri" w:hAnsi="Calibri"/>
          <w:b/>
          <w:color w:val="FF0000"/>
        </w:rPr>
      </w:pPr>
      <w:r>
        <w:rPr>
          <w:rFonts w:ascii="Calibri" w:hAnsi="Calibri"/>
          <w:color w:val="000000"/>
        </w:rPr>
        <w:t>Linkit</w:t>
      </w:r>
      <w:r w:rsidR="00A82225">
        <w:rPr>
          <w:rFonts w:ascii="Calibri" w:hAnsi="Calibri"/>
          <w:color w:val="000000"/>
        </w:rPr>
        <w:t xml:space="preserve"> päivitetty 6.2</w:t>
      </w:r>
      <w:r w:rsidR="00D625D1">
        <w:rPr>
          <w:rFonts w:ascii="Calibri" w:hAnsi="Calibri"/>
          <w:color w:val="000000"/>
        </w:rPr>
        <w:t>.201</w:t>
      </w:r>
      <w:r w:rsidR="00A82225">
        <w:rPr>
          <w:rFonts w:ascii="Calibri" w:hAnsi="Calibri"/>
          <w:color w:val="000000"/>
        </w:rPr>
        <w:t>9</w:t>
      </w:r>
      <w:r w:rsidR="00CE46B3" w:rsidRPr="005729C0">
        <w:rPr>
          <w:rFonts w:ascii="Calibri" w:hAnsi="Calibri"/>
          <w:b/>
          <w:color w:val="FF0000"/>
        </w:rPr>
        <w:tab/>
      </w:r>
    </w:p>
    <w:p w:rsidR="00766F5B" w:rsidRDefault="00766F5B">
      <w:pPr>
        <w:autoSpaceDE w:val="0"/>
        <w:autoSpaceDN w:val="0"/>
        <w:adjustRightInd w:val="0"/>
        <w:rPr>
          <w:rFonts w:ascii="Calibri" w:hAnsi="Calibri"/>
          <w:b/>
          <w:bCs/>
        </w:rPr>
        <w:sectPr w:rsidR="00766F5B" w:rsidSect="0038320C">
          <w:headerReference w:type="even" r:id="rId10"/>
          <w:headerReference w:type="default" r:id="rId11"/>
          <w:footerReference w:type="default" r:id="rId12"/>
          <w:pgSz w:w="11906" w:h="16838" w:code="9"/>
          <w:pgMar w:top="851" w:right="991" w:bottom="851" w:left="851" w:header="709" w:footer="709" w:gutter="0"/>
          <w:cols w:space="708"/>
          <w:docGrid w:linePitch="360"/>
        </w:sectPr>
      </w:pPr>
    </w:p>
    <w:sdt>
      <w:sdtPr>
        <w:rPr>
          <w:rFonts w:ascii="Calibri" w:eastAsia="Times New Roman" w:hAnsi="Calibri" w:cs="Times New Roman"/>
          <w:color w:val="auto"/>
          <w:sz w:val="24"/>
          <w:szCs w:val="24"/>
        </w:rPr>
        <w:id w:val="-1942375662"/>
        <w:docPartObj>
          <w:docPartGallery w:val="Table of Contents"/>
          <w:docPartUnique/>
        </w:docPartObj>
      </w:sdtPr>
      <w:sdtEndPr>
        <w:rPr>
          <w:b/>
          <w:bCs/>
        </w:rPr>
      </w:sdtEndPr>
      <w:sdtContent>
        <w:p w:rsidR="00CA2CE9" w:rsidRPr="00E712F7" w:rsidRDefault="00CA2CE9">
          <w:pPr>
            <w:pStyle w:val="TOCHeading"/>
            <w:rPr>
              <w:rFonts w:ascii="Calibri" w:eastAsia="Times New Roman" w:hAnsi="Calibri" w:cs="Times New Roman"/>
              <w:color w:val="auto"/>
              <w:sz w:val="24"/>
              <w:szCs w:val="24"/>
            </w:rPr>
          </w:pPr>
          <w:r w:rsidRPr="005729C0">
            <w:rPr>
              <w:rFonts w:ascii="Calibri" w:hAnsi="Calibri"/>
              <w:color w:val="auto"/>
            </w:rPr>
            <w:t>Sisällysluettelo</w:t>
          </w:r>
        </w:p>
        <w:p w:rsidR="00CA2CE9" w:rsidRPr="005729C0" w:rsidRDefault="00CA2CE9" w:rsidP="00CA2CE9">
          <w:pPr>
            <w:rPr>
              <w:rFonts w:ascii="Calibri" w:hAnsi="Calibri"/>
            </w:rPr>
          </w:pPr>
        </w:p>
        <w:p w:rsidR="00893538" w:rsidRDefault="00CA2CE9">
          <w:pPr>
            <w:pStyle w:val="TOC1"/>
            <w:rPr>
              <w:rFonts w:eastAsiaTheme="minorEastAsia" w:cstheme="minorBidi"/>
              <w:sz w:val="22"/>
              <w:szCs w:val="22"/>
            </w:rPr>
          </w:pPr>
          <w:r w:rsidRPr="005729C0">
            <w:rPr>
              <w:rFonts w:ascii="Calibri" w:hAnsi="Calibri"/>
            </w:rPr>
            <w:fldChar w:fldCharType="begin"/>
          </w:r>
          <w:r w:rsidRPr="005729C0">
            <w:rPr>
              <w:rFonts w:ascii="Calibri" w:hAnsi="Calibri"/>
            </w:rPr>
            <w:instrText xml:space="preserve"> TOC \o "1-3" \h \z \u </w:instrText>
          </w:r>
          <w:r w:rsidRPr="005729C0">
            <w:rPr>
              <w:rFonts w:ascii="Calibri" w:hAnsi="Calibri"/>
            </w:rPr>
            <w:fldChar w:fldCharType="separate"/>
          </w:r>
          <w:hyperlink w:anchor="_Toc337138" w:history="1">
            <w:r w:rsidR="00893538" w:rsidRPr="002B2115">
              <w:rPr>
                <w:rStyle w:val="Hyperlink"/>
              </w:rPr>
              <w:t>ALKUSANAT</w:t>
            </w:r>
            <w:r w:rsidR="00893538">
              <w:rPr>
                <w:webHidden/>
              </w:rPr>
              <w:tab/>
            </w:r>
            <w:r w:rsidR="00893538">
              <w:rPr>
                <w:webHidden/>
              </w:rPr>
              <w:fldChar w:fldCharType="begin"/>
            </w:r>
            <w:r w:rsidR="00893538">
              <w:rPr>
                <w:webHidden/>
              </w:rPr>
              <w:instrText xml:space="preserve"> PAGEREF _Toc337138 \h </w:instrText>
            </w:r>
            <w:r w:rsidR="00893538">
              <w:rPr>
                <w:webHidden/>
              </w:rPr>
            </w:r>
            <w:r w:rsidR="00893538">
              <w:rPr>
                <w:webHidden/>
              </w:rPr>
              <w:fldChar w:fldCharType="separate"/>
            </w:r>
            <w:r w:rsidR="00122DD0">
              <w:rPr>
                <w:webHidden/>
              </w:rPr>
              <w:t>3</w:t>
            </w:r>
            <w:r w:rsidR="00893538">
              <w:rPr>
                <w:webHidden/>
              </w:rPr>
              <w:fldChar w:fldCharType="end"/>
            </w:r>
          </w:hyperlink>
        </w:p>
        <w:p w:rsidR="00893538" w:rsidRDefault="007F2E4C">
          <w:pPr>
            <w:pStyle w:val="TOC1"/>
            <w:rPr>
              <w:rFonts w:eastAsiaTheme="minorEastAsia" w:cstheme="minorBidi"/>
              <w:sz w:val="22"/>
              <w:szCs w:val="22"/>
            </w:rPr>
          </w:pPr>
          <w:hyperlink w:anchor="_Toc337139" w:history="1">
            <w:r w:rsidR="00893538" w:rsidRPr="002B2115">
              <w:rPr>
                <w:rStyle w:val="Hyperlink"/>
              </w:rPr>
              <w:t>TERVEYSKESKUSJAKSO LÄÄKÄRIN AMMATILLISESSA JATKOKOULUTUKSESSA</w:t>
            </w:r>
            <w:r w:rsidR="00893538">
              <w:rPr>
                <w:webHidden/>
              </w:rPr>
              <w:tab/>
            </w:r>
            <w:r w:rsidR="00893538">
              <w:rPr>
                <w:webHidden/>
              </w:rPr>
              <w:fldChar w:fldCharType="begin"/>
            </w:r>
            <w:r w:rsidR="00893538">
              <w:rPr>
                <w:webHidden/>
              </w:rPr>
              <w:instrText xml:space="preserve"> PAGEREF _Toc337139 \h </w:instrText>
            </w:r>
            <w:r w:rsidR="00893538">
              <w:rPr>
                <w:webHidden/>
              </w:rPr>
            </w:r>
            <w:r w:rsidR="00893538">
              <w:rPr>
                <w:webHidden/>
              </w:rPr>
              <w:fldChar w:fldCharType="separate"/>
            </w:r>
            <w:r w:rsidR="00122DD0">
              <w:rPr>
                <w:webHidden/>
              </w:rPr>
              <w:t>4</w:t>
            </w:r>
            <w:r w:rsidR="00893538">
              <w:rPr>
                <w:webHidden/>
              </w:rPr>
              <w:fldChar w:fldCharType="end"/>
            </w:r>
          </w:hyperlink>
        </w:p>
        <w:p w:rsidR="00893538" w:rsidRDefault="007F2E4C">
          <w:pPr>
            <w:pStyle w:val="TOC2"/>
            <w:rPr>
              <w:rFonts w:eastAsiaTheme="minorEastAsia" w:cstheme="minorBidi"/>
              <w:b w:val="0"/>
              <w:sz w:val="22"/>
              <w:szCs w:val="22"/>
            </w:rPr>
          </w:pPr>
          <w:hyperlink w:anchor="_Toc337140" w:history="1">
            <w:r w:rsidR="00893538" w:rsidRPr="002B2115">
              <w:rPr>
                <w:rStyle w:val="Hyperlink"/>
              </w:rPr>
              <w:t>Terveyskeskusjakson tavoitteet</w:t>
            </w:r>
            <w:r w:rsidR="00893538">
              <w:rPr>
                <w:webHidden/>
              </w:rPr>
              <w:tab/>
            </w:r>
            <w:r w:rsidR="00893538">
              <w:rPr>
                <w:webHidden/>
              </w:rPr>
              <w:fldChar w:fldCharType="begin"/>
            </w:r>
            <w:r w:rsidR="00893538">
              <w:rPr>
                <w:webHidden/>
              </w:rPr>
              <w:instrText xml:space="preserve"> PAGEREF _Toc337140 \h </w:instrText>
            </w:r>
            <w:r w:rsidR="00893538">
              <w:rPr>
                <w:webHidden/>
              </w:rPr>
            </w:r>
            <w:r w:rsidR="00893538">
              <w:rPr>
                <w:webHidden/>
              </w:rPr>
              <w:fldChar w:fldCharType="separate"/>
            </w:r>
            <w:r w:rsidR="00122DD0">
              <w:rPr>
                <w:webHidden/>
              </w:rPr>
              <w:t>4</w:t>
            </w:r>
            <w:r w:rsidR="00893538">
              <w:rPr>
                <w:webHidden/>
              </w:rPr>
              <w:fldChar w:fldCharType="end"/>
            </w:r>
          </w:hyperlink>
        </w:p>
        <w:p w:rsidR="00893538" w:rsidRDefault="007F2E4C">
          <w:pPr>
            <w:pStyle w:val="TOC2"/>
            <w:rPr>
              <w:rFonts w:eastAsiaTheme="minorEastAsia" w:cstheme="minorBidi"/>
              <w:b w:val="0"/>
              <w:sz w:val="22"/>
              <w:szCs w:val="22"/>
            </w:rPr>
          </w:pPr>
          <w:hyperlink w:anchor="_Toc337141" w:history="1">
            <w:r w:rsidR="00893538" w:rsidRPr="002B2115">
              <w:rPr>
                <w:rStyle w:val="Hyperlink"/>
              </w:rPr>
              <w:t>Yleislääketieteen erityiskoulutus, YEK</w:t>
            </w:r>
            <w:r w:rsidR="00893538">
              <w:rPr>
                <w:webHidden/>
              </w:rPr>
              <w:tab/>
            </w:r>
            <w:r w:rsidR="00893538">
              <w:rPr>
                <w:webHidden/>
              </w:rPr>
              <w:fldChar w:fldCharType="begin"/>
            </w:r>
            <w:r w:rsidR="00893538">
              <w:rPr>
                <w:webHidden/>
              </w:rPr>
              <w:instrText xml:space="preserve"> PAGEREF _Toc337141 \h </w:instrText>
            </w:r>
            <w:r w:rsidR="00893538">
              <w:rPr>
                <w:webHidden/>
              </w:rPr>
            </w:r>
            <w:r w:rsidR="00893538">
              <w:rPr>
                <w:webHidden/>
              </w:rPr>
              <w:fldChar w:fldCharType="separate"/>
            </w:r>
            <w:r w:rsidR="00122DD0">
              <w:rPr>
                <w:webHidden/>
              </w:rPr>
              <w:t>5</w:t>
            </w:r>
            <w:r w:rsidR="00893538">
              <w:rPr>
                <w:webHidden/>
              </w:rPr>
              <w:fldChar w:fldCharType="end"/>
            </w:r>
          </w:hyperlink>
        </w:p>
        <w:p w:rsidR="00893538" w:rsidRDefault="007F2E4C">
          <w:pPr>
            <w:pStyle w:val="TOC2"/>
            <w:rPr>
              <w:rFonts w:eastAsiaTheme="minorEastAsia" w:cstheme="minorBidi"/>
              <w:b w:val="0"/>
              <w:sz w:val="22"/>
              <w:szCs w:val="22"/>
            </w:rPr>
          </w:pPr>
          <w:hyperlink w:anchor="_Toc337142" w:history="1">
            <w:r w:rsidR="00893538" w:rsidRPr="002B2115">
              <w:rPr>
                <w:rStyle w:val="Hyperlink"/>
              </w:rPr>
              <w:t>Koulutuspaikat ja koulutuspaikoille asetetut kriteerit</w:t>
            </w:r>
            <w:r w:rsidR="00893538">
              <w:rPr>
                <w:webHidden/>
              </w:rPr>
              <w:tab/>
            </w:r>
            <w:r w:rsidR="00893538">
              <w:rPr>
                <w:webHidden/>
              </w:rPr>
              <w:fldChar w:fldCharType="begin"/>
            </w:r>
            <w:r w:rsidR="00893538">
              <w:rPr>
                <w:webHidden/>
              </w:rPr>
              <w:instrText xml:space="preserve"> PAGEREF _Toc337142 \h </w:instrText>
            </w:r>
            <w:r w:rsidR="00893538">
              <w:rPr>
                <w:webHidden/>
              </w:rPr>
            </w:r>
            <w:r w:rsidR="00893538">
              <w:rPr>
                <w:webHidden/>
              </w:rPr>
              <w:fldChar w:fldCharType="separate"/>
            </w:r>
            <w:r w:rsidR="00122DD0">
              <w:rPr>
                <w:webHidden/>
              </w:rPr>
              <w:t>6</w:t>
            </w:r>
            <w:r w:rsidR="00893538">
              <w:rPr>
                <w:webHidden/>
              </w:rPr>
              <w:fldChar w:fldCharType="end"/>
            </w:r>
          </w:hyperlink>
        </w:p>
        <w:p w:rsidR="00893538" w:rsidRDefault="007F2E4C">
          <w:pPr>
            <w:pStyle w:val="TOC1"/>
            <w:rPr>
              <w:rFonts w:eastAsiaTheme="minorEastAsia" w:cstheme="minorBidi"/>
              <w:sz w:val="22"/>
              <w:szCs w:val="22"/>
            </w:rPr>
          </w:pPr>
          <w:hyperlink w:anchor="_Toc337143" w:history="1">
            <w:r w:rsidR="00893538" w:rsidRPr="002B2115">
              <w:rPr>
                <w:rStyle w:val="Hyperlink"/>
              </w:rPr>
              <w:t>KOULUTUSJAKSON SUUNNITTELU JA SEURANTA TERVEYSKESKUKSESSA</w:t>
            </w:r>
            <w:r w:rsidR="00893538">
              <w:rPr>
                <w:webHidden/>
              </w:rPr>
              <w:tab/>
            </w:r>
            <w:r w:rsidR="00893538">
              <w:rPr>
                <w:webHidden/>
              </w:rPr>
              <w:fldChar w:fldCharType="begin"/>
            </w:r>
            <w:r w:rsidR="00893538">
              <w:rPr>
                <w:webHidden/>
              </w:rPr>
              <w:instrText xml:space="preserve"> PAGEREF _Toc337143 \h </w:instrText>
            </w:r>
            <w:r w:rsidR="00893538">
              <w:rPr>
                <w:webHidden/>
              </w:rPr>
            </w:r>
            <w:r w:rsidR="00893538">
              <w:rPr>
                <w:webHidden/>
              </w:rPr>
              <w:fldChar w:fldCharType="separate"/>
            </w:r>
            <w:r w:rsidR="00122DD0">
              <w:rPr>
                <w:webHidden/>
              </w:rPr>
              <w:t>7</w:t>
            </w:r>
            <w:r w:rsidR="00893538">
              <w:rPr>
                <w:webHidden/>
              </w:rPr>
              <w:fldChar w:fldCharType="end"/>
            </w:r>
          </w:hyperlink>
        </w:p>
        <w:p w:rsidR="00893538" w:rsidRDefault="007F2E4C">
          <w:pPr>
            <w:pStyle w:val="TOC2"/>
            <w:rPr>
              <w:rFonts w:eastAsiaTheme="minorEastAsia" w:cstheme="minorBidi"/>
              <w:b w:val="0"/>
              <w:sz w:val="22"/>
              <w:szCs w:val="22"/>
            </w:rPr>
          </w:pPr>
          <w:hyperlink w:anchor="_Toc337144" w:history="1">
            <w:r w:rsidR="00893538" w:rsidRPr="002B2115">
              <w:rPr>
                <w:rStyle w:val="Hyperlink"/>
              </w:rPr>
              <w:t>Terveyskeskusjakson kulku ja vaadittavat dokumentit</w:t>
            </w:r>
            <w:r w:rsidR="00893538">
              <w:rPr>
                <w:webHidden/>
              </w:rPr>
              <w:tab/>
            </w:r>
            <w:r w:rsidR="00893538">
              <w:rPr>
                <w:webHidden/>
              </w:rPr>
              <w:fldChar w:fldCharType="begin"/>
            </w:r>
            <w:r w:rsidR="00893538">
              <w:rPr>
                <w:webHidden/>
              </w:rPr>
              <w:instrText xml:space="preserve"> PAGEREF _Toc337144 \h </w:instrText>
            </w:r>
            <w:r w:rsidR="00893538">
              <w:rPr>
                <w:webHidden/>
              </w:rPr>
            </w:r>
            <w:r w:rsidR="00893538">
              <w:rPr>
                <w:webHidden/>
              </w:rPr>
              <w:fldChar w:fldCharType="separate"/>
            </w:r>
            <w:r w:rsidR="00122DD0">
              <w:rPr>
                <w:webHidden/>
              </w:rPr>
              <w:t>7</w:t>
            </w:r>
            <w:r w:rsidR="00893538">
              <w:rPr>
                <w:webHidden/>
              </w:rPr>
              <w:fldChar w:fldCharType="end"/>
            </w:r>
          </w:hyperlink>
        </w:p>
        <w:p w:rsidR="00893538" w:rsidRDefault="007F2E4C">
          <w:pPr>
            <w:pStyle w:val="TOC2"/>
            <w:rPr>
              <w:rFonts w:eastAsiaTheme="minorEastAsia" w:cstheme="minorBidi"/>
              <w:b w:val="0"/>
              <w:sz w:val="22"/>
              <w:szCs w:val="22"/>
            </w:rPr>
          </w:pPr>
          <w:hyperlink w:anchor="_Toc337145" w:history="1">
            <w:r w:rsidR="00893538" w:rsidRPr="002B2115">
              <w:rPr>
                <w:rStyle w:val="Hyperlink"/>
              </w:rPr>
              <w:t>Ohjaava arviointi</w:t>
            </w:r>
            <w:r w:rsidR="00893538">
              <w:rPr>
                <w:webHidden/>
              </w:rPr>
              <w:tab/>
            </w:r>
            <w:r w:rsidR="00893538">
              <w:rPr>
                <w:webHidden/>
              </w:rPr>
              <w:fldChar w:fldCharType="begin"/>
            </w:r>
            <w:r w:rsidR="00893538">
              <w:rPr>
                <w:webHidden/>
              </w:rPr>
              <w:instrText xml:space="preserve"> PAGEREF _Toc337145 \h </w:instrText>
            </w:r>
            <w:r w:rsidR="00893538">
              <w:rPr>
                <w:webHidden/>
              </w:rPr>
            </w:r>
            <w:r w:rsidR="00893538">
              <w:rPr>
                <w:webHidden/>
              </w:rPr>
              <w:fldChar w:fldCharType="separate"/>
            </w:r>
            <w:r w:rsidR="00122DD0">
              <w:rPr>
                <w:webHidden/>
              </w:rPr>
              <w:t>8</w:t>
            </w:r>
            <w:r w:rsidR="00893538">
              <w:rPr>
                <w:webHidden/>
              </w:rPr>
              <w:fldChar w:fldCharType="end"/>
            </w:r>
          </w:hyperlink>
        </w:p>
        <w:p w:rsidR="00893538" w:rsidRDefault="007F2E4C">
          <w:pPr>
            <w:pStyle w:val="TOC2"/>
            <w:rPr>
              <w:rFonts w:eastAsiaTheme="minorEastAsia" w:cstheme="minorBidi"/>
              <w:b w:val="0"/>
              <w:sz w:val="22"/>
              <w:szCs w:val="22"/>
            </w:rPr>
          </w:pPr>
          <w:hyperlink w:anchor="_Toc337146" w:history="1">
            <w:r w:rsidR="00893538" w:rsidRPr="002B2115">
              <w:rPr>
                <w:rStyle w:val="Hyperlink"/>
              </w:rPr>
              <w:t>Oppimisympäristön arviointi</w:t>
            </w:r>
            <w:r w:rsidR="00893538">
              <w:rPr>
                <w:webHidden/>
              </w:rPr>
              <w:tab/>
            </w:r>
            <w:r w:rsidR="00893538">
              <w:rPr>
                <w:webHidden/>
              </w:rPr>
              <w:fldChar w:fldCharType="begin"/>
            </w:r>
            <w:r w:rsidR="00893538">
              <w:rPr>
                <w:webHidden/>
              </w:rPr>
              <w:instrText xml:space="preserve"> PAGEREF _Toc337146 \h </w:instrText>
            </w:r>
            <w:r w:rsidR="00893538">
              <w:rPr>
                <w:webHidden/>
              </w:rPr>
            </w:r>
            <w:r w:rsidR="00893538">
              <w:rPr>
                <w:webHidden/>
              </w:rPr>
              <w:fldChar w:fldCharType="separate"/>
            </w:r>
            <w:r w:rsidR="00122DD0">
              <w:rPr>
                <w:webHidden/>
              </w:rPr>
              <w:t>8</w:t>
            </w:r>
            <w:r w:rsidR="00893538">
              <w:rPr>
                <w:webHidden/>
              </w:rPr>
              <w:fldChar w:fldCharType="end"/>
            </w:r>
          </w:hyperlink>
        </w:p>
        <w:p w:rsidR="00893538" w:rsidRDefault="007F2E4C">
          <w:pPr>
            <w:pStyle w:val="TOC2"/>
            <w:rPr>
              <w:rFonts w:eastAsiaTheme="minorEastAsia" w:cstheme="minorBidi"/>
              <w:b w:val="0"/>
              <w:sz w:val="22"/>
              <w:szCs w:val="22"/>
            </w:rPr>
          </w:pPr>
          <w:hyperlink w:anchor="_Toc337147" w:history="1">
            <w:r w:rsidR="00893538" w:rsidRPr="002B2115">
              <w:rPr>
                <w:rStyle w:val="Hyperlink"/>
              </w:rPr>
              <w:t>Arvioinnin askelmerkit</w:t>
            </w:r>
            <w:r w:rsidR="00893538">
              <w:rPr>
                <w:webHidden/>
              </w:rPr>
              <w:tab/>
            </w:r>
            <w:r w:rsidR="00893538">
              <w:rPr>
                <w:webHidden/>
              </w:rPr>
              <w:fldChar w:fldCharType="begin"/>
            </w:r>
            <w:r w:rsidR="00893538">
              <w:rPr>
                <w:webHidden/>
              </w:rPr>
              <w:instrText xml:space="preserve"> PAGEREF _Toc337147 \h </w:instrText>
            </w:r>
            <w:r w:rsidR="00893538">
              <w:rPr>
                <w:webHidden/>
              </w:rPr>
            </w:r>
            <w:r w:rsidR="00893538">
              <w:rPr>
                <w:webHidden/>
              </w:rPr>
              <w:fldChar w:fldCharType="separate"/>
            </w:r>
            <w:r w:rsidR="00122DD0">
              <w:rPr>
                <w:webHidden/>
              </w:rPr>
              <w:t>9</w:t>
            </w:r>
            <w:r w:rsidR="00893538">
              <w:rPr>
                <w:webHidden/>
              </w:rPr>
              <w:fldChar w:fldCharType="end"/>
            </w:r>
          </w:hyperlink>
        </w:p>
        <w:p w:rsidR="00893538" w:rsidRDefault="007F2E4C">
          <w:pPr>
            <w:pStyle w:val="TOC2"/>
            <w:rPr>
              <w:rFonts w:eastAsiaTheme="minorEastAsia" w:cstheme="minorBidi"/>
              <w:b w:val="0"/>
              <w:sz w:val="22"/>
              <w:szCs w:val="22"/>
            </w:rPr>
          </w:pPr>
          <w:hyperlink w:anchor="_Toc337148" w:history="1">
            <w:r w:rsidR="00893538" w:rsidRPr="002B2115">
              <w:rPr>
                <w:rStyle w:val="Hyperlink"/>
              </w:rPr>
              <w:t>Terveyskeskusjaksoni tavoitteet ja toteutuminen</w:t>
            </w:r>
            <w:r w:rsidR="00893538">
              <w:rPr>
                <w:webHidden/>
              </w:rPr>
              <w:tab/>
            </w:r>
            <w:r w:rsidR="00893538">
              <w:rPr>
                <w:webHidden/>
              </w:rPr>
              <w:fldChar w:fldCharType="begin"/>
            </w:r>
            <w:r w:rsidR="00893538">
              <w:rPr>
                <w:webHidden/>
              </w:rPr>
              <w:instrText xml:space="preserve"> PAGEREF _Toc337148 \h </w:instrText>
            </w:r>
            <w:r w:rsidR="00893538">
              <w:rPr>
                <w:webHidden/>
              </w:rPr>
            </w:r>
            <w:r w:rsidR="00893538">
              <w:rPr>
                <w:webHidden/>
              </w:rPr>
              <w:fldChar w:fldCharType="separate"/>
            </w:r>
            <w:r w:rsidR="00122DD0">
              <w:rPr>
                <w:webHidden/>
              </w:rPr>
              <w:t>10</w:t>
            </w:r>
            <w:r w:rsidR="00893538">
              <w:rPr>
                <w:webHidden/>
              </w:rPr>
              <w:fldChar w:fldCharType="end"/>
            </w:r>
          </w:hyperlink>
        </w:p>
        <w:p w:rsidR="00CA2CE9" w:rsidRPr="005729C0" w:rsidRDefault="00CA2CE9">
          <w:pPr>
            <w:rPr>
              <w:rFonts w:ascii="Calibri" w:hAnsi="Calibri"/>
            </w:rPr>
          </w:pPr>
          <w:r w:rsidRPr="005729C0">
            <w:rPr>
              <w:rFonts w:ascii="Calibri" w:hAnsi="Calibri"/>
              <w:b/>
              <w:bCs/>
            </w:rPr>
            <w:fldChar w:fldCharType="end"/>
          </w:r>
        </w:p>
      </w:sdtContent>
    </w:sdt>
    <w:p w:rsidR="00D26B21" w:rsidRDefault="00D26B21" w:rsidP="00CA2CE9">
      <w:pPr>
        <w:rPr>
          <w:rFonts w:ascii="Calibri" w:hAnsi="Calibri"/>
        </w:rPr>
      </w:pPr>
    </w:p>
    <w:p w:rsidR="00D26B21" w:rsidRDefault="00D26B21" w:rsidP="00CA2CE9">
      <w:pPr>
        <w:rPr>
          <w:rFonts w:ascii="Calibri" w:hAnsi="Calibri"/>
        </w:rPr>
      </w:pPr>
    </w:p>
    <w:p w:rsidR="00D26B21" w:rsidRDefault="00D26B21" w:rsidP="00CA2CE9">
      <w:pPr>
        <w:rPr>
          <w:rFonts w:ascii="Calibri" w:hAnsi="Calibri"/>
        </w:rPr>
      </w:pPr>
    </w:p>
    <w:p w:rsidR="00CE46B3" w:rsidRPr="005729C0" w:rsidRDefault="00D26B21" w:rsidP="00CA2CE9">
      <w:pPr>
        <w:rPr>
          <w:rFonts w:ascii="Calibri" w:hAnsi="Calibri"/>
        </w:rPr>
      </w:pPr>
      <w:r>
        <w:rPr>
          <w:rFonts w:ascii="Calibri" w:hAnsi="Calibri"/>
        </w:rPr>
        <w:t>L</w:t>
      </w:r>
      <w:r w:rsidR="00CE46B3" w:rsidRPr="005729C0">
        <w:rPr>
          <w:rFonts w:ascii="Calibri" w:hAnsi="Calibri"/>
        </w:rPr>
        <w:t>I</w:t>
      </w:r>
      <w:r w:rsidR="00A44E48" w:rsidRPr="005729C0">
        <w:rPr>
          <w:rFonts w:ascii="Calibri" w:hAnsi="Calibri"/>
        </w:rPr>
        <w:t xml:space="preserve">ITTEET </w:t>
      </w:r>
    </w:p>
    <w:p w:rsidR="00CE46B3" w:rsidRPr="005729C0" w:rsidRDefault="00CE46B3">
      <w:pPr>
        <w:autoSpaceDE w:val="0"/>
        <w:ind w:right="-1440"/>
        <w:outlineLvl w:val="0"/>
        <w:rPr>
          <w:rFonts w:ascii="Calibri" w:hAnsi="Calibri"/>
          <w:bCs/>
        </w:rPr>
      </w:pPr>
    </w:p>
    <w:p w:rsidR="006C107B" w:rsidRDefault="004911B6">
      <w:pPr>
        <w:pStyle w:val="TOC1"/>
        <w:tabs>
          <w:tab w:val="left" w:pos="1200"/>
        </w:tabs>
        <w:rPr>
          <w:rFonts w:eastAsiaTheme="minorEastAsia" w:cstheme="minorBidi"/>
          <w:sz w:val="22"/>
          <w:szCs w:val="22"/>
        </w:rPr>
      </w:pPr>
      <w:r w:rsidRPr="005729C0">
        <w:rPr>
          <w:bCs/>
          <w:color w:val="000000"/>
        </w:rPr>
        <w:fldChar w:fldCharType="begin"/>
      </w:r>
      <w:r w:rsidRPr="005729C0">
        <w:rPr>
          <w:bCs/>
          <w:color w:val="000000"/>
        </w:rPr>
        <w:instrText xml:space="preserve"> TOC \h \z \t "Lainaus;1" </w:instrText>
      </w:r>
      <w:r w:rsidRPr="005729C0">
        <w:rPr>
          <w:bCs/>
          <w:color w:val="000000"/>
        </w:rPr>
        <w:fldChar w:fldCharType="separate"/>
      </w:r>
      <w:hyperlink w:anchor="_Toc437417" w:history="1">
        <w:r w:rsidR="006C107B" w:rsidRPr="00E10DDD">
          <w:rPr>
            <w:rStyle w:val="Hyperlink"/>
            <w:rFonts w:ascii="Calibri" w:hAnsi="Calibri"/>
          </w:rPr>
          <w:t>LIITE 1</w:t>
        </w:r>
        <w:r w:rsidR="006C107B">
          <w:rPr>
            <w:rFonts w:eastAsiaTheme="minorEastAsia" w:cstheme="minorBidi"/>
            <w:sz w:val="22"/>
            <w:szCs w:val="22"/>
          </w:rPr>
          <w:tab/>
        </w:r>
        <w:r w:rsidR="006C107B" w:rsidRPr="00E10DDD">
          <w:rPr>
            <w:rStyle w:val="Hyperlink"/>
            <w:rFonts w:ascii="Calibri" w:hAnsi="Calibri"/>
          </w:rPr>
          <w:t xml:space="preserve"> SELVITYS AIKAISEMMISTA KOULUTUSPAIKOISTA JA KOULUTUSKUUKAUSISTA</w:t>
        </w:r>
        <w:r w:rsidR="006C107B">
          <w:rPr>
            <w:webHidden/>
          </w:rPr>
          <w:tab/>
        </w:r>
        <w:r w:rsidR="006C107B">
          <w:rPr>
            <w:webHidden/>
          </w:rPr>
          <w:fldChar w:fldCharType="begin"/>
        </w:r>
        <w:r w:rsidR="006C107B">
          <w:rPr>
            <w:webHidden/>
          </w:rPr>
          <w:instrText xml:space="preserve"> PAGEREF _Toc437417 \h </w:instrText>
        </w:r>
        <w:r w:rsidR="006C107B">
          <w:rPr>
            <w:webHidden/>
          </w:rPr>
        </w:r>
        <w:r w:rsidR="006C107B">
          <w:rPr>
            <w:webHidden/>
          </w:rPr>
          <w:fldChar w:fldCharType="separate"/>
        </w:r>
        <w:r w:rsidR="00122DD0">
          <w:rPr>
            <w:webHidden/>
          </w:rPr>
          <w:t>16</w:t>
        </w:r>
        <w:r w:rsidR="006C107B">
          <w:rPr>
            <w:webHidden/>
          </w:rPr>
          <w:fldChar w:fldCharType="end"/>
        </w:r>
      </w:hyperlink>
    </w:p>
    <w:p w:rsidR="006C107B" w:rsidRDefault="007F2E4C">
      <w:pPr>
        <w:pStyle w:val="TOC1"/>
        <w:tabs>
          <w:tab w:val="left" w:pos="1200"/>
        </w:tabs>
        <w:rPr>
          <w:rFonts w:eastAsiaTheme="minorEastAsia" w:cstheme="minorBidi"/>
          <w:sz w:val="22"/>
          <w:szCs w:val="22"/>
        </w:rPr>
      </w:pPr>
      <w:hyperlink w:anchor="_Toc437418" w:history="1">
        <w:r w:rsidR="006C107B" w:rsidRPr="00E10DDD">
          <w:rPr>
            <w:rStyle w:val="Hyperlink"/>
            <w:rFonts w:ascii="Calibri" w:hAnsi="Calibri"/>
          </w:rPr>
          <w:t>LIITE 2</w:t>
        </w:r>
        <w:r w:rsidR="006C107B">
          <w:rPr>
            <w:rFonts w:eastAsiaTheme="minorEastAsia" w:cstheme="minorBidi"/>
            <w:sz w:val="22"/>
            <w:szCs w:val="22"/>
          </w:rPr>
          <w:tab/>
        </w:r>
        <w:r w:rsidR="006C107B" w:rsidRPr="00E10DDD">
          <w:rPr>
            <w:rStyle w:val="Hyperlink"/>
            <w:rFonts w:ascii="Calibri" w:hAnsi="Calibri"/>
          </w:rPr>
          <w:t xml:space="preserve"> OHJAAVAN LÄÄKÄRIN NIMEÄMINEN</w:t>
        </w:r>
        <w:r w:rsidR="006C107B">
          <w:rPr>
            <w:webHidden/>
          </w:rPr>
          <w:tab/>
        </w:r>
        <w:r w:rsidR="006C107B">
          <w:rPr>
            <w:webHidden/>
          </w:rPr>
          <w:fldChar w:fldCharType="begin"/>
        </w:r>
        <w:r w:rsidR="006C107B">
          <w:rPr>
            <w:webHidden/>
          </w:rPr>
          <w:instrText xml:space="preserve"> PAGEREF _Toc437418 \h </w:instrText>
        </w:r>
        <w:r w:rsidR="006C107B">
          <w:rPr>
            <w:webHidden/>
          </w:rPr>
        </w:r>
        <w:r w:rsidR="006C107B">
          <w:rPr>
            <w:webHidden/>
          </w:rPr>
          <w:fldChar w:fldCharType="separate"/>
        </w:r>
        <w:r w:rsidR="00122DD0">
          <w:rPr>
            <w:webHidden/>
          </w:rPr>
          <w:t>17</w:t>
        </w:r>
        <w:r w:rsidR="006C107B">
          <w:rPr>
            <w:webHidden/>
          </w:rPr>
          <w:fldChar w:fldCharType="end"/>
        </w:r>
      </w:hyperlink>
    </w:p>
    <w:p w:rsidR="006C107B" w:rsidRDefault="007F2E4C">
      <w:pPr>
        <w:pStyle w:val="TOC1"/>
        <w:tabs>
          <w:tab w:val="left" w:pos="1200"/>
        </w:tabs>
        <w:rPr>
          <w:rFonts w:eastAsiaTheme="minorEastAsia" w:cstheme="minorBidi"/>
          <w:sz w:val="22"/>
          <w:szCs w:val="22"/>
        </w:rPr>
      </w:pPr>
      <w:hyperlink w:anchor="_Toc437419" w:history="1">
        <w:r w:rsidR="006C107B" w:rsidRPr="00E10DDD">
          <w:rPr>
            <w:rStyle w:val="Hyperlink"/>
            <w:rFonts w:ascii="Calibri" w:hAnsi="Calibri"/>
          </w:rPr>
          <w:t>LIITE 3</w:t>
        </w:r>
        <w:r w:rsidR="006C107B">
          <w:rPr>
            <w:rFonts w:eastAsiaTheme="minorEastAsia" w:cstheme="minorBidi"/>
            <w:sz w:val="22"/>
            <w:szCs w:val="22"/>
          </w:rPr>
          <w:tab/>
        </w:r>
        <w:r w:rsidR="006C107B" w:rsidRPr="00E10DDD">
          <w:rPr>
            <w:rStyle w:val="Hyperlink"/>
            <w:rFonts w:ascii="Calibri" w:hAnsi="Calibri"/>
          </w:rPr>
          <w:t>TERVEYSKESKUSJAKSON ALOITUSKESKUSTELUN RUNKO</w:t>
        </w:r>
        <w:r w:rsidR="006C107B">
          <w:rPr>
            <w:webHidden/>
          </w:rPr>
          <w:tab/>
        </w:r>
        <w:r w:rsidR="006C107B">
          <w:rPr>
            <w:webHidden/>
          </w:rPr>
          <w:fldChar w:fldCharType="begin"/>
        </w:r>
        <w:r w:rsidR="006C107B">
          <w:rPr>
            <w:webHidden/>
          </w:rPr>
          <w:instrText xml:space="preserve"> PAGEREF _Toc437419 \h </w:instrText>
        </w:r>
        <w:r w:rsidR="006C107B">
          <w:rPr>
            <w:webHidden/>
          </w:rPr>
        </w:r>
        <w:r w:rsidR="006C107B">
          <w:rPr>
            <w:webHidden/>
          </w:rPr>
          <w:fldChar w:fldCharType="separate"/>
        </w:r>
        <w:r w:rsidR="00122DD0">
          <w:rPr>
            <w:webHidden/>
          </w:rPr>
          <w:t>18</w:t>
        </w:r>
        <w:r w:rsidR="006C107B">
          <w:rPr>
            <w:webHidden/>
          </w:rPr>
          <w:fldChar w:fldCharType="end"/>
        </w:r>
      </w:hyperlink>
    </w:p>
    <w:p w:rsidR="006C107B" w:rsidRDefault="007F2E4C">
      <w:pPr>
        <w:pStyle w:val="TOC1"/>
        <w:tabs>
          <w:tab w:val="left" w:pos="1200"/>
        </w:tabs>
        <w:rPr>
          <w:rFonts w:eastAsiaTheme="minorEastAsia" w:cstheme="minorBidi"/>
          <w:sz w:val="22"/>
          <w:szCs w:val="22"/>
        </w:rPr>
      </w:pPr>
      <w:hyperlink w:anchor="_Toc437420" w:history="1">
        <w:r w:rsidR="006C107B" w:rsidRPr="00E10DDD">
          <w:rPr>
            <w:rStyle w:val="Hyperlink"/>
            <w:rFonts w:ascii="Calibri" w:hAnsi="Calibri"/>
          </w:rPr>
          <w:t>LIITE 4</w:t>
        </w:r>
        <w:r w:rsidR="006C107B">
          <w:rPr>
            <w:rFonts w:eastAsiaTheme="minorEastAsia" w:cstheme="minorBidi"/>
            <w:sz w:val="22"/>
            <w:szCs w:val="22"/>
          </w:rPr>
          <w:tab/>
        </w:r>
        <w:r w:rsidR="006C107B" w:rsidRPr="00E10DDD">
          <w:rPr>
            <w:rStyle w:val="Hyperlink"/>
            <w:rFonts w:ascii="Calibri" w:hAnsi="Calibri"/>
          </w:rPr>
          <w:t>LOPPUKESKUSTELUN AIHEITA</w:t>
        </w:r>
        <w:r w:rsidR="006C107B">
          <w:rPr>
            <w:webHidden/>
          </w:rPr>
          <w:tab/>
        </w:r>
        <w:r w:rsidR="006C107B">
          <w:rPr>
            <w:webHidden/>
          </w:rPr>
          <w:fldChar w:fldCharType="begin"/>
        </w:r>
        <w:r w:rsidR="006C107B">
          <w:rPr>
            <w:webHidden/>
          </w:rPr>
          <w:instrText xml:space="preserve"> PAGEREF _Toc437420 \h </w:instrText>
        </w:r>
        <w:r w:rsidR="006C107B">
          <w:rPr>
            <w:webHidden/>
          </w:rPr>
        </w:r>
        <w:r w:rsidR="006C107B">
          <w:rPr>
            <w:webHidden/>
          </w:rPr>
          <w:fldChar w:fldCharType="separate"/>
        </w:r>
        <w:r w:rsidR="00122DD0">
          <w:rPr>
            <w:webHidden/>
          </w:rPr>
          <w:t>19</w:t>
        </w:r>
        <w:r w:rsidR="006C107B">
          <w:rPr>
            <w:webHidden/>
          </w:rPr>
          <w:fldChar w:fldCharType="end"/>
        </w:r>
      </w:hyperlink>
    </w:p>
    <w:p w:rsidR="006C107B" w:rsidRDefault="007F2E4C">
      <w:pPr>
        <w:pStyle w:val="TOC1"/>
        <w:tabs>
          <w:tab w:val="left" w:pos="1200"/>
        </w:tabs>
        <w:rPr>
          <w:rFonts w:eastAsiaTheme="minorEastAsia" w:cstheme="minorBidi"/>
          <w:sz w:val="22"/>
          <w:szCs w:val="22"/>
        </w:rPr>
      </w:pPr>
      <w:hyperlink w:anchor="_Toc437421" w:history="1">
        <w:r w:rsidR="006C107B" w:rsidRPr="00E10DDD">
          <w:rPr>
            <w:rStyle w:val="Hyperlink"/>
            <w:rFonts w:ascii="Calibri" w:hAnsi="Calibri"/>
          </w:rPr>
          <w:t xml:space="preserve">LIITE 5 </w:t>
        </w:r>
        <w:r w:rsidR="006C107B">
          <w:rPr>
            <w:rFonts w:eastAsiaTheme="minorEastAsia" w:cstheme="minorBidi"/>
            <w:sz w:val="22"/>
            <w:szCs w:val="22"/>
          </w:rPr>
          <w:tab/>
        </w:r>
        <w:r w:rsidR="006C107B" w:rsidRPr="00E10DDD">
          <w:rPr>
            <w:rStyle w:val="Hyperlink"/>
            <w:rFonts w:ascii="Calibri" w:hAnsi="Calibri"/>
          </w:rPr>
          <w:t>KOULUTUSTODISTUS</w:t>
        </w:r>
        <w:r w:rsidR="006C107B">
          <w:rPr>
            <w:webHidden/>
          </w:rPr>
          <w:tab/>
        </w:r>
        <w:r w:rsidR="006C107B">
          <w:rPr>
            <w:webHidden/>
          </w:rPr>
          <w:fldChar w:fldCharType="begin"/>
        </w:r>
        <w:r w:rsidR="006C107B">
          <w:rPr>
            <w:webHidden/>
          </w:rPr>
          <w:instrText xml:space="preserve"> PAGEREF _Toc437421 \h </w:instrText>
        </w:r>
        <w:r w:rsidR="006C107B">
          <w:rPr>
            <w:webHidden/>
          </w:rPr>
        </w:r>
        <w:r w:rsidR="006C107B">
          <w:rPr>
            <w:webHidden/>
          </w:rPr>
          <w:fldChar w:fldCharType="separate"/>
        </w:r>
        <w:r w:rsidR="00122DD0">
          <w:rPr>
            <w:webHidden/>
          </w:rPr>
          <w:t>20</w:t>
        </w:r>
        <w:r w:rsidR="006C107B">
          <w:rPr>
            <w:webHidden/>
          </w:rPr>
          <w:fldChar w:fldCharType="end"/>
        </w:r>
      </w:hyperlink>
    </w:p>
    <w:p w:rsidR="006C107B" w:rsidRDefault="007F2E4C">
      <w:pPr>
        <w:pStyle w:val="TOC1"/>
        <w:tabs>
          <w:tab w:val="left" w:pos="1200"/>
        </w:tabs>
        <w:rPr>
          <w:rFonts w:eastAsiaTheme="minorEastAsia" w:cstheme="minorBidi"/>
          <w:sz w:val="22"/>
          <w:szCs w:val="22"/>
        </w:rPr>
      </w:pPr>
      <w:hyperlink w:anchor="_Toc437422" w:history="1">
        <w:r w:rsidR="006C107B" w:rsidRPr="00E10DDD">
          <w:rPr>
            <w:rStyle w:val="Hyperlink"/>
            <w:rFonts w:ascii="Calibri" w:hAnsi="Calibri"/>
          </w:rPr>
          <w:t xml:space="preserve">LIITE 6 </w:t>
        </w:r>
        <w:r w:rsidR="006C107B">
          <w:rPr>
            <w:rFonts w:eastAsiaTheme="minorEastAsia" w:cstheme="minorBidi"/>
            <w:sz w:val="22"/>
            <w:szCs w:val="22"/>
          </w:rPr>
          <w:tab/>
        </w:r>
        <w:r w:rsidR="006C107B" w:rsidRPr="00E10DDD">
          <w:rPr>
            <w:rStyle w:val="Hyperlink"/>
            <w:rFonts w:ascii="Calibri" w:hAnsi="Calibri"/>
          </w:rPr>
          <w:t>OHJAAMISEN ARVIOINTI - PALAUTE OHJAAJALLE TAI KOULUTTAJALLE</w:t>
        </w:r>
        <w:r w:rsidR="006C107B">
          <w:rPr>
            <w:webHidden/>
          </w:rPr>
          <w:tab/>
        </w:r>
        <w:r w:rsidR="006C107B">
          <w:rPr>
            <w:webHidden/>
          </w:rPr>
          <w:fldChar w:fldCharType="begin"/>
        </w:r>
        <w:r w:rsidR="006C107B">
          <w:rPr>
            <w:webHidden/>
          </w:rPr>
          <w:instrText xml:space="preserve"> PAGEREF _Toc437422 \h </w:instrText>
        </w:r>
        <w:r w:rsidR="006C107B">
          <w:rPr>
            <w:webHidden/>
          </w:rPr>
        </w:r>
        <w:r w:rsidR="006C107B">
          <w:rPr>
            <w:webHidden/>
          </w:rPr>
          <w:fldChar w:fldCharType="separate"/>
        </w:r>
        <w:r w:rsidR="00122DD0">
          <w:rPr>
            <w:webHidden/>
          </w:rPr>
          <w:t>21</w:t>
        </w:r>
        <w:r w:rsidR="006C107B">
          <w:rPr>
            <w:webHidden/>
          </w:rPr>
          <w:fldChar w:fldCharType="end"/>
        </w:r>
      </w:hyperlink>
    </w:p>
    <w:p w:rsidR="006C107B" w:rsidRDefault="007F2E4C">
      <w:pPr>
        <w:pStyle w:val="TOC1"/>
        <w:tabs>
          <w:tab w:val="left" w:pos="1200"/>
        </w:tabs>
        <w:rPr>
          <w:rFonts w:eastAsiaTheme="minorEastAsia" w:cstheme="minorBidi"/>
          <w:sz w:val="22"/>
          <w:szCs w:val="22"/>
        </w:rPr>
      </w:pPr>
      <w:hyperlink w:anchor="_Toc437423" w:history="1">
        <w:r w:rsidR="006C107B" w:rsidRPr="00E10DDD">
          <w:rPr>
            <w:rStyle w:val="Hyperlink"/>
            <w:rFonts w:ascii="Calibri" w:hAnsi="Calibri"/>
          </w:rPr>
          <w:t xml:space="preserve">LIITE 7 </w:t>
        </w:r>
        <w:r w:rsidR="006C107B">
          <w:rPr>
            <w:rFonts w:eastAsiaTheme="minorEastAsia" w:cstheme="minorBidi"/>
            <w:sz w:val="22"/>
            <w:szCs w:val="22"/>
          </w:rPr>
          <w:tab/>
        </w:r>
        <w:r w:rsidR="006C107B" w:rsidRPr="00E10DDD">
          <w:rPr>
            <w:rStyle w:val="Hyperlink"/>
            <w:rFonts w:ascii="Calibri" w:hAnsi="Calibri" w:cs="MyriadPro-SemiExt"/>
          </w:rPr>
          <w:t>VASTAANOTTOTAPAHTUMAN ARVIOINTILOMAKE</w:t>
        </w:r>
        <w:r w:rsidR="006C107B">
          <w:rPr>
            <w:webHidden/>
          </w:rPr>
          <w:tab/>
        </w:r>
        <w:r w:rsidR="006C107B">
          <w:rPr>
            <w:webHidden/>
          </w:rPr>
          <w:fldChar w:fldCharType="begin"/>
        </w:r>
        <w:r w:rsidR="006C107B">
          <w:rPr>
            <w:webHidden/>
          </w:rPr>
          <w:instrText xml:space="preserve"> PAGEREF _Toc437423 \h </w:instrText>
        </w:r>
        <w:r w:rsidR="006C107B">
          <w:rPr>
            <w:webHidden/>
          </w:rPr>
        </w:r>
        <w:r w:rsidR="006C107B">
          <w:rPr>
            <w:webHidden/>
          </w:rPr>
          <w:fldChar w:fldCharType="separate"/>
        </w:r>
        <w:r w:rsidR="00122DD0">
          <w:rPr>
            <w:webHidden/>
          </w:rPr>
          <w:t>22</w:t>
        </w:r>
        <w:r w:rsidR="006C107B">
          <w:rPr>
            <w:webHidden/>
          </w:rPr>
          <w:fldChar w:fldCharType="end"/>
        </w:r>
      </w:hyperlink>
    </w:p>
    <w:p w:rsidR="00D774B7" w:rsidRPr="005729C0" w:rsidRDefault="004911B6" w:rsidP="004911B6">
      <w:pPr>
        <w:rPr>
          <w:rFonts w:ascii="Calibri" w:hAnsi="Calibri"/>
          <w:bCs/>
          <w:color w:val="000000"/>
        </w:rPr>
      </w:pPr>
      <w:r w:rsidRPr="005729C0">
        <w:rPr>
          <w:rFonts w:ascii="Calibri" w:hAnsi="Calibri"/>
          <w:bCs/>
          <w:color w:val="000000"/>
        </w:rPr>
        <w:fldChar w:fldCharType="end"/>
      </w:r>
    </w:p>
    <w:p w:rsidR="00CE46B3" w:rsidRPr="005729C0" w:rsidRDefault="00CE46B3">
      <w:pPr>
        <w:autoSpaceDE w:val="0"/>
        <w:autoSpaceDN w:val="0"/>
        <w:adjustRightInd w:val="0"/>
        <w:rPr>
          <w:rFonts w:ascii="Calibri" w:hAnsi="Calibri"/>
          <w:b/>
        </w:rPr>
      </w:pPr>
    </w:p>
    <w:p w:rsidR="00CE46B3" w:rsidRPr="005729C0" w:rsidRDefault="00CE46B3">
      <w:pPr>
        <w:autoSpaceDE w:val="0"/>
        <w:autoSpaceDN w:val="0"/>
        <w:adjustRightInd w:val="0"/>
        <w:rPr>
          <w:rFonts w:ascii="Calibri" w:hAnsi="Calibri"/>
          <w:b/>
          <w:bCs/>
        </w:rPr>
      </w:pPr>
      <w:r w:rsidRPr="005729C0">
        <w:rPr>
          <w:rFonts w:ascii="Calibri" w:hAnsi="Calibri"/>
          <w:b/>
          <w:bCs/>
        </w:rPr>
        <w:br w:type="page"/>
      </w:r>
    </w:p>
    <w:p w:rsidR="00CE46B3" w:rsidRPr="00FD2AB1" w:rsidRDefault="00CE46B3" w:rsidP="00393298">
      <w:pPr>
        <w:pStyle w:val="Heading1"/>
      </w:pPr>
      <w:bookmarkStart w:id="1" w:name="_Toc337138"/>
      <w:r w:rsidRPr="00393298">
        <w:lastRenderedPageBreak/>
        <w:t>ALKUSANAT</w:t>
      </w:r>
      <w:bookmarkEnd w:id="1"/>
    </w:p>
    <w:p w:rsidR="00CE46B3" w:rsidRPr="005729C0" w:rsidRDefault="00CE46B3">
      <w:pPr>
        <w:autoSpaceDE w:val="0"/>
        <w:autoSpaceDN w:val="0"/>
        <w:adjustRightInd w:val="0"/>
        <w:rPr>
          <w:rFonts w:ascii="Calibri" w:hAnsi="Calibri"/>
          <w:bCs/>
          <w:color w:val="FF0000"/>
          <w:sz w:val="28"/>
        </w:rPr>
      </w:pPr>
    </w:p>
    <w:p w:rsidR="00CE46B3" w:rsidRPr="005729C0" w:rsidRDefault="003C3A97">
      <w:pPr>
        <w:autoSpaceDE w:val="0"/>
        <w:autoSpaceDN w:val="0"/>
        <w:adjustRightInd w:val="0"/>
        <w:rPr>
          <w:rFonts w:ascii="Calibri" w:hAnsi="Calibri"/>
          <w:b/>
          <w:bCs/>
        </w:rPr>
      </w:pPr>
      <w:r>
        <w:rPr>
          <w:rFonts w:ascii="Calibri" w:hAnsi="Calibri"/>
          <w:b/>
          <w:bCs/>
          <w:sz w:val="22"/>
        </w:rPr>
        <w:t>Hyvä terveyskeskuksessa kouluttautuva</w:t>
      </w:r>
      <w:r w:rsidR="003B1096">
        <w:rPr>
          <w:rFonts w:ascii="Calibri" w:hAnsi="Calibri"/>
          <w:b/>
          <w:bCs/>
          <w:sz w:val="22"/>
        </w:rPr>
        <w:t xml:space="preserve"> lääkäri</w:t>
      </w:r>
    </w:p>
    <w:p w:rsidR="00970715" w:rsidRPr="005729C0" w:rsidRDefault="00970715">
      <w:pPr>
        <w:autoSpaceDE w:val="0"/>
        <w:autoSpaceDN w:val="0"/>
        <w:adjustRightInd w:val="0"/>
        <w:rPr>
          <w:rFonts w:ascii="Calibri" w:hAnsi="Calibri"/>
          <w:b/>
          <w:bCs/>
        </w:rPr>
      </w:pPr>
    </w:p>
    <w:p w:rsidR="002464E7" w:rsidRPr="00017189" w:rsidRDefault="00F9052E" w:rsidP="006C1E07">
      <w:pPr>
        <w:autoSpaceDE w:val="0"/>
        <w:autoSpaceDN w:val="0"/>
        <w:adjustRightInd w:val="0"/>
        <w:jc w:val="both"/>
        <w:rPr>
          <w:rFonts w:ascii="Calibri" w:hAnsi="Calibri"/>
          <w:bCs/>
        </w:rPr>
      </w:pPr>
      <w:r>
        <w:rPr>
          <w:rFonts w:ascii="Calibri" w:hAnsi="Calibri"/>
          <w:bCs/>
        </w:rPr>
        <w:t xml:space="preserve">Väestön terveys riippuu </w:t>
      </w:r>
      <w:r w:rsidR="00970715" w:rsidRPr="005729C0">
        <w:rPr>
          <w:rFonts w:ascii="Calibri" w:hAnsi="Calibri"/>
          <w:bCs/>
        </w:rPr>
        <w:t>olennaisesti perusterveydenhuollon ja ehkäisevän työn onnistumisesta.</w:t>
      </w:r>
      <w:r w:rsidR="00017189">
        <w:rPr>
          <w:rFonts w:ascii="Calibri" w:hAnsi="Calibri"/>
          <w:bCs/>
        </w:rPr>
        <w:t xml:space="preserve">  </w:t>
      </w:r>
      <w:r w:rsidR="002464E7" w:rsidRPr="005729C0">
        <w:rPr>
          <w:rFonts w:ascii="Calibri" w:hAnsi="Calibri"/>
          <w:bCs/>
        </w:rPr>
        <w:t xml:space="preserve">Osaava ja ammattitaitoinen terveyskeskuslääkäri on hyvin toimivan perusterveydenhuollon </w:t>
      </w:r>
      <w:r w:rsidR="00E271A2">
        <w:rPr>
          <w:rFonts w:ascii="Calibri" w:hAnsi="Calibri"/>
          <w:bCs/>
        </w:rPr>
        <w:t xml:space="preserve">yksi </w:t>
      </w:r>
      <w:r w:rsidR="002464E7" w:rsidRPr="005729C0">
        <w:rPr>
          <w:rFonts w:ascii="Calibri" w:hAnsi="Calibri"/>
          <w:bCs/>
        </w:rPr>
        <w:t>edellytys.</w:t>
      </w:r>
    </w:p>
    <w:p w:rsidR="00CE46B3" w:rsidRPr="005729C0" w:rsidRDefault="00CE46B3" w:rsidP="006C1E07">
      <w:pPr>
        <w:ind w:left="29"/>
        <w:jc w:val="both"/>
        <w:rPr>
          <w:rFonts w:ascii="Calibri" w:hAnsi="Calibri"/>
          <w:color w:val="000000"/>
        </w:rPr>
      </w:pPr>
    </w:p>
    <w:p w:rsidR="00CE46B3" w:rsidRPr="005729C0" w:rsidRDefault="00CE46B3" w:rsidP="006C1E07">
      <w:pPr>
        <w:ind w:left="29"/>
        <w:jc w:val="both"/>
        <w:rPr>
          <w:rFonts w:ascii="Calibri" w:hAnsi="Calibri"/>
        </w:rPr>
      </w:pPr>
      <w:r w:rsidRPr="005729C0">
        <w:rPr>
          <w:rFonts w:ascii="Calibri" w:hAnsi="Calibri"/>
        </w:rPr>
        <w:t>Kaikkien erikoisalojen erikoislääkärikoulutukseen ja yleislääketieteen erityiskoulutukseen (YEK) sisältyy vähintään</w:t>
      </w:r>
      <w:r w:rsidRPr="005729C0">
        <w:rPr>
          <w:rFonts w:ascii="Calibri" w:hAnsi="Calibri"/>
          <w:color w:val="0000FF"/>
        </w:rPr>
        <w:t xml:space="preserve"> </w:t>
      </w:r>
      <w:r w:rsidRPr="005729C0">
        <w:rPr>
          <w:rFonts w:ascii="Calibri" w:hAnsi="Calibri"/>
        </w:rPr>
        <w:t>yhdeksän</w:t>
      </w:r>
      <w:r w:rsidR="00A91659" w:rsidRPr="005729C0">
        <w:rPr>
          <w:rFonts w:ascii="Calibri" w:hAnsi="Calibri"/>
        </w:rPr>
        <w:t xml:space="preserve"> (9)</w:t>
      </w:r>
      <w:r w:rsidRPr="005729C0">
        <w:rPr>
          <w:rFonts w:ascii="Calibri" w:hAnsi="Calibri"/>
        </w:rPr>
        <w:t xml:space="preserve"> k</w:t>
      </w:r>
      <w:r w:rsidR="00A91659" w:rsidRPr="005729C0">
        <w:rPr>
          <w:rFonts w:ascii="Calibri" w:hAnsi="Calibri"/>
        </w:rPr>
        <w:t>uukauden</w:t>
      </w:r>
      <w:r w:rsidRPr="005729C0">
        <w:rPr>
          <w:rFonts w:ascii="Calibri" w:hAnsi="Calibri"/>
        </w:rPr>
        <w:t xml:space="preserve"> </w:t>
      </w:r>
      <w:proofErr w:type="spellStart"/>
      <w:r w:rsidRPr="005729C0">
        <w:rPr>
          <w:rFonts w:ascii="Calibri" w:hAnsi="Calibri"/>
        </w:rPr>
        <w:t>koulutusjakso</w:t>
      </w:r>
      <w:proofErr w:type="spellEnd"/>
      <w:r w:rsidRPr="005729C0">
        <w:rPr>
          <w:rFonts w:ascii="Calibri" w:hAnsi="Calibri"/>
        </w:rPr>
        <w:t xml:space="preserve"> terveyskeskuksessa. Tässä lokikirjassa esitetään </w:t>
      </w:r>
      <w:proofErr w:type="spellStart"/>
      <w:r w:rsidRPr="005729C0">
        <w:rPr>
          <w:rFonts w:ascii="Calibri" w:hAnsi="Calibri"/>
        </w:rPr>
        <w:t>terveyskeskusjakson</w:t>
      </w:r>
      <w:proofErr w:type="spellEnd"/>
      <w:r w:rsidRPr="005729C0">
        <w:rPr>
          <w:rFonts w:ascii="Calibri" w:hAnsi="Calibri"/>
        </w:rPr>
        <w:t xml:space="preserve"> koulutukselliset tavoitteet</w:t>
      </w:r>
      <w:r w:rsidR="004410F0" w:rsidRPr="005729C0">
        <w:rPr>
          <w:rFonts w:ascii="Calibri" w:hAnsi="Calibri"/>
        </w:rPr>
        <w:t xml:space="preserve"> sekä </w:t>
      </w:r>
      <w:r w:rsidRPr="005729C0">
        <w:rPr>
          <w:rFonts w:ascii="Calibri" w:hAnsi="Calibri"/>
        </w:rPr>
        <w:t xml:space="preserve">ne perusterveydenhuollon </w:t>
      </w:r>
      <w:r w:rsidRPr="005729C0">
        <w:rPr>
          <w:rFonts w:ascii="Calibri" w:hAnsi="Calibri"/>
          <w:color w:val="000000"/>
        </w:rPr>
        <w:t xml:space="preserve">asiat, jotka </w:t>
      </w:r>
      <w:r w:rsidR="0012354A">
        <w:rPr>
          <w:rFonts w:ascii="Calibri" w:hAnsi="Calibri"/>
          <w:color w:val="000000"/>
        </w:rPr>
        <w:t>jokaisen lääkärin tulisi tietää</w:t>
      </w:r>
      <w:r w:rsidR="00A16DFD">
        <w:rPr>
          <w:rFonts w:ascii="Calibri" w:hAnsi="Calibri"/>
          <w:color w:val="000000"/>
        </w:rPr>
        <w:t>. K</w:t>
      </w:r>
      <w:r w:rsidR="0012354A">
        <w:rPr>
          <w:rFonts w:ascii="Calibri" w:hAnsi="Calibri"/>
          <w:color w:val="000000"/>
        </w:rPr>
        <w:t xml:space="preserve">aikkia näitä asiasisältöjä ei </w:t>
      </w:r>
      <w:r w:rsidR="00A16DFD">
        <w:rPr>
          <w:rFonts w:ascii="Calibri" w:hAnsi="Calibri"/>
          <w:color w:val="000000"/>
        </w:rPr>
        <w:t xml:space="preserve">välttämättä </w:t>
      </w:r>
      <w:r w:rsidR="0012354A">
        <w:rPr>
          <w:rFonts w:ascii="Calibri" w:hAnsi="Calibri"/>
          <w:color w:val="000000"/>
        </w:rPr>
        <w:t>pysty</w:t>
      </w:r>
      <w:r w:rsidR="00F9052E">
        <w:rPr>
          <w:rFonts w:ascii="Calibri" w:hAnsi="Calibri"/>
          <w:color w:val="000000"/>
        </w:rPr>
        <w:t xml:space="preserve"> omaksumaan</w:t>
      </w:r>
      <w:r w:rsidR="00A16DFD">
        <w:rPr>
          <w:rFonts w:ascii="Calibri" w:hAnsi="Calibri"/>
          <w:color w:val="000000"/>
        </w:rPr>
        <w:t xml:space="preserve"> yhden </w:t>
      </w:r>
      <w:proofErr w:type="spellStart"/>
      <w:r w:rsidR="00A16DFD">
        <w:rPr>
          <w:rFonts w:ascii="Calibri" w:hAnsi="Calibri"/>
          <w:color w:val="000000"/>
        </w:rPr>
        <w:t>koulutusjakson</w:t>
      </w:r>
      <w:proofErr w:type="spellEnd"/>
      <w:r w:rsidR="00A16DFD">
        <w:rPr>
          <w:rFonts w:ascii="Calibri" w:hAnsi="Calibri"/>
          <w:color w:val="000000"/>
        </w:rPr>
        <w:t xml:space="preserve"> aikana</w:t>
      </w:r>
      <w:r w:rsidR="0012354A">
        <w:rPr>
          <w:rFonts w:ascii="Calibri" w:hAnsi="Calibri"/>
          <w:color w:val="000000"/>
        </w:rPr>
        <w:t>.</w:t>
      </w:r>
      <w:r w:rsidRPr="005729C0">
        <w:rPr>
          <w:rFonts w:ascii="Calibri" w:hAnsi="Calibri"/>
          <w:color w:val="000000"/>
        </w:rPr>
        <w:t xml:space="preserve"> </w:t>
      </w:r>
      <w:proofErr w:type="spellStart"/>
      <w:r w:rsidR="00A91659" w:rsidRPr="005729C0">
        <w:rPr>
          <w:rFonts w:ascii="Calibri" w:hAnsi="Calibri"/>
          <w:color w:val="000000"/>
        </w:rPr>
        <w:t>K</w:t>
      </w:r>
      <w:r w:rsidRPr="005729C0">
        <w:rPr>
          <w:rFonts w:ascii="Calibri" w:hAnsi="Calibri"/>
          <w:color w:val="000000"/>
        </w:rPr>
        <w:t>oulutusjakson</w:t>
      </w:r>
      <w:proofErr w:type="spellEnd"/>
      <w:r w:rsidRPr="005729C0">
        <w:rPr>
          <w:rFonts w:ascii="Calibri" w:hAnsi="Calibri"/>
          <w:color w:val="000000"/>
        </w:rPr>
        <w:t xml:space="preserve"> jälkeen lääkärillä tulee </w:t>
      </w:r>
      <w:r w:rsidR="00A16DFD">
        <w:rPr>
          <w:rFonts w:ascii="Calibri" w:hAnsi="Calibri"/>
          <w:color w:val="000000"/>
        </w:rPr>
        <w:t xml:space="preserve">kuitenkin </w:t>
      </w:r>
      <w:r w:rsidRPr="005729C0">
        <w:rPr>
          <w:rFonts w:ascii="Calibri" w:hAnsi="Calibri"/>
          <w:color w:val="000000"/>
        </w:rPr>
        <w:t>olla käsitys siitä, miten perusterveydenhuollossa toimitaan ja mitä siellä tehdään.</w:t>
      </w:r>
    </w:p>
    <w:p w:rsidR="00CE46B3" w:rsidRPr="005729C0" w:rsidRDefault="00CE46B3" w:rsidP="006C1E07">
      <w:pPr>
        <w:ind w:left="29"/>
        <w:jc w:val="both"/>
        <w:rPr>
          <w:rFonts w:ascii="Calibri" w:hAnsi="Calibri"/>
        </w:rPr>
      </w:pPr>
    </w:p>
    <w:p w:rsidR="00CE46B3" w:rsidRPr="005729C0" w:rsidRDefault="00CE46B3" w:rsidP="006C1E07">
      <w:pPr>
        <w:ind w:left="29"/>
        <w:jc w:val="both"/>
        <w:rPr>
          <w:rFonts w:ascii="Calibri" w:hAnsi="Calibri"/>
        </w:rPr>
      </w:pPr>
      <w:r w:rsidRPr="005729C0">
        <w:rPr>
          <w:rFonts w:ascii="Calibri" w:hAnsi="Calibri"/>
        </w:rPr>
        <w:t>Lokikirja on tarkoitettu sekä koulut</w:t>
      </w:r>
      <w:r w:rsidR="003B1096">
        <w:rPr>
          <w:rFonts w:ascii="Calibri" w:hAnsi="Calibri"/>
        </w:rPr>
        <w:t xml:space="preserve">tautuvan </w:t>
      </w:r>
      <w:r w:rsidRPr="005729C0">
        <w:rPr>
          <w:rFonts w:ascii="Calibri" w:hAnsi="Calibri"/>
        </w:rPr>
        <w:t>lääkärin että hänen ohjaajansa avuksi. Tarkoituksena on auttaa jatko-opiskelijaa as</w:t>
      </w:r>
      <w:r w:rsidR="002C0CE9" w:rsidRPr="005729C0">
        <w:rPr>
          <w:rFonts w:ascii="Calibri" w:hAnsi="Calibri"/>
        </w:rPr>
        <w:t xml:space="preserve">ettamaan itselleen </w:t>
      </w:r>
      <w:r w:rsidR="00451952">
        <w:rPr>
          <w:rFonts w:ascii="Calibri" w:hAnsi="Calibri"/>
        </w:rPr>
        <w:t>osaamis</w:t>
      </w:r>
      <w:r w:rsidRPr="005729C0">
        <w:rPr>
          <w:rFonts w:ascii="Calibri" w:hAnsi="Calibri"/>
        </w:rPr>
        <w:t xml:space="preserve">tavoitteita </w:t>
      </w:r>
      <w:proofErr w:type="spellStart"/>
      <w:r w:rsidRPr="005729C0">
        <w:rPr>
          <w:rFonts w:ascii="Calibri" w:hAnsi="Calibri"/>
        </w:rPr>
        <w:t>terveyskeskusjaksolle</w:t>
      </w:r>
      <w:proofErr w:type="spellEnd"/>
      <w:r w:rsidRPr="005729C0">
        <w:rPr>
          <w:rFonts w:ascii="Calibri" w:hAnsi="Calibri"/>
        </w:rPr>
        <w:t xml:space="preserve"> j</w:t>
      </w:r>
      <w:r w:rsidR="00451952">
        <w:rPr>
          <w:rFonts w:ascii="Calibri" w:hAnsi="Calibri"/>
        </w:rPr>
        <w:t>a seuraamaan niiden saavuttamista</w:t>
      </w:r>
      <w:r w:rsidRPr="005729C0">
        <w:rPr>
          <w:rFonts w:ascii="Calibri" w:hAnsi="Calibri"/>
        </w:rPr>
        <w:t>. Lokikirjan käyttö on edellytys</w:t>
      </w:r>
      <w:r w:rsidR="00B04B83" w:rsidRPr="005729C0">
        <w:rPr>
          <w:rFonts w:ascii="Calibri" w:hAnsi="Calibri"/>
        </w:rPr>
        <w:t xml:space="preserve"> </w:t>
      </w:r>
      <w:proofErr w:type="spellStart"/>
      <w:r w:rsidRPr="005729C0">
        <w:rPr>
          <w:rFonts w:ascii="Calibri" w:hAnsi="Calibri"/>
        </w:rPr>
        <w:t>terveyskeskusjakson</w:t>
      </w:r>
      <w:proofErr w:type="spellEnd"/>
      <w:r w:rsidRPr="005729C0">
        <w:rPr>
          <w:rFonts w:ascii="Calibri" w:hAnsi="Calibri"/>
        </w:rPr>
        <w:t xml:space="preserve"> hyväksymiselle opintosuoritukseksi.</w:t>
      </w:r>
    </w:p>
    <w:p w:rsidR="00CE46B3" w:rsidRPr="005729C0" w:rsidRDefault="00CE46B3" w:rsidP="006C1E07">
      <w:pPr>
        <w:autoSpaceDE w:val="0"/>
        <w:autoSpaceDN w:val="0"/>
        <w:adjustRightInd w:val="0"/>
        <w:jc w:val="both"/>
        <w:rPr>
          <w:rFonts w:ascii="Calibri" w:hAnsi="Calibri"/>
          <w:color w:val="000000"/>
        </w:rPr>
      </w:pPr>
    </w:p>
    <w:p w:rsidR="00CE46B3" w:rsidRPr="005729C0" w:rsidRDefault="00CE46B3" w:rsidP="006C1E07">
      <w:pPr>
        <w:autoSpaceDE w:val="0"/>
        <w:autoSpaceDN w:val="0"/>
        <w:adjustRightInd w:val="0"/>
        <w:jc w:val="both"/>
        <w:rPr>
          <w:rFonts w:ascii="Calibri" w:hAnsi="Calibri"/>
          <w:color w:val="FF0000"/>
        </w:rPr>
      </w:pPr>
      <w:r w:rsidRPr="005729C0">
        <w:rPr>
          <w:rFonts w:ascii="Calibri" w:hAnsi="Calibri"/>
          <w:color w:val="000000"/>
        </w:rPr>
        <w:t>Loki</w:t>
      </w:r>
      <w:r w:rsidR="005662A6">
        <w:rPr>
          <w:rFonts w:ascii="Calibri" w:hAnsi="Calibri"/>
          <w:color w:val="000000"/>
        </w:rPr>
        <w:t xml:space="preserve">kirja sisältää ohjeita </w:t>
      </w:r>
      <w:r w:rsidRPr="005729C0">
        <w:rPr>
          <w:rFonts w:ascii="Calibri" w:hAnsi="Calibri"/>
          <w:color w:val="000000"/>
        </w:rPr>
        <w:t>ohjaavasta arvioinnista</w:t>
      </w:r>
      <w:r w:rsidRPr="005729C0">
        <w:rPr>
          <w:rFonts w:ascii="Calibri" w:hAnsi="Calibri"/>
          <w:color w:val="FF0000"/>
        </w:rPr>
        <w:t xml:space="preserve"> </w:t>
      </w:r>
      <w:r w:rsidRPr="005729C0">
        <w:rPr>
          <w:rFonts w:ascii="Calibri" w:hAnsi="Calibri"/>
          <w:color w:val="000000"/>
        </w:rPr>
        <w:t xml:space="preserve">ja terveyskeskuksen </w:t>
      </w:r>
      <w:r w:rsidR="005662A6">
        <w:rPr>
          <w:rFonts w:ascii="Calibri" w:hAnsi="Calibri"/>
          <w:color w:val="000000"/>
        </w:rPr>
        <w:t xml:space="preserve">arvioinnista </w:t>
      </w:r>
      <w:r w:rsidRPr="005729C0">
        <w:rPr>
          <w:rFonts w:ascii="Calibri" w:hAnsi="Calibri"/>
          <w:color w:val="000000"/>
        </w:rPr>
        <w:t>oppimisympäristön</w:t>
      </w:r>
      <w:r w:rsidR="005662A6">
        <w:rPr>
          <w:rFonts w:ascii="Calibri" w:hAnsi="Calibri"/>
          <w:color w:val="000000"/>
        </w:rPr>
        <w:t>ä</w:t>
      </w:r>
      <w:r w:rsidRPr="005729C0">
        <w:rPr>
          <w:rFonts w:ascii="Calibri" w:hAnsi="Calibri"/>
          <w:color w:val="000000"/>
        </w:rPr>
        <w:t xml:space="preserve">. </w:t>
      </w:r>
      <w:r w:rsidRPr="005729C0">
        <w:rPr>
          <w:rFonts w:ascii="Calibri" w:hAnsi="Calibri"/>
        </w:rPr>
        <w:t xml:space="preserve">Lokikirjassa on </w:t>
      </w:r>
      <w:r w:rsidRPr="005729C0">
        <w:rPr>
          <w:rFonts w:ascii="Calibri" w:hAnsi="Calibri"/>
          <w:color w:val="000000"/>
        </w:rPr>
        <w:t xml:space="preserve">lyhyesti tietoa </w:t>
      </w:r>
      <w:r w:rsidR="005662A6">
        <w:rPr>
          <w:rFonts w:ascii="Calibri" w:hAnsi="Calibri"/>
          <w:color w:val="000000"/>
        </w:rPr>
        <w:t xml:space="preserve">myös </w:t>
      </w:r>
      <w:r w:rsidRPr="005729C0">
        <w:rPr>
          <w:rFonts w:ascii="Calibri" w:hAnsi="Calibri"/>
          <w:color w:val="000000"/>
        </w:rPr>
        <w:t>yleislää</w:t>
      </w:r>
      <w:r w:rsidR="005662A6">
        <w:rPr>
          <w:rFonts w:ascii="Calibri" w:hAnsi="Calibri"/>
          <w:color w:val="000000"/>
        </w:rPr>
        <w:t>ketieteen erityiskoulutuksen mui</w:t>
      </w:r>
      <w:r w:rsidRPr="005729C0">
        <w:rPr>
          <w:rFonts w:ascii="Calibri" w:hAnsi="Calibri"/>
          <w:color w:val="000000"/>
        </w:rPr>
        <w:t xml:space="preserve">sta </w:t>
      </w:r>
      <w:r w:rsidR="005662A6">
        <w:rPr>
          <w:rFonts w:ascii="Calibri" w:hAnsi="Calibri"/>
          <w:color w:val="000000"/>
        </w:rPr>
        <w:t xml:space="preserve">osa-alueista </w:t>
      </w:r>
      <w:r w:rsidRPr="005729C0">
        <w:rPr>
          <w:rFonts w:ascii="Calibri" w:hAnsi="Calibri"/>
          <w:color w:val="000000"/>
        </w:rPr>
        <w:t xml:space="preserve">ja </w:t>
      </w:r>
      <w:r w:rsidRPr="005729C0">
        <w:rPr>
          <w:rFonts w:ascii="Calibri" w:hAnsi="Calibri"/>
        </w:rPr>
        <w:t>muistilista dokumenteista, joita tarvitaan terveyskeskuskoulutuksen eri vaiheissa.</w:t>
      </w:r>
    </w:p>
    <w:p w:rsidR="00CE46B3" w:rsidRPr="005729C0" w:rsidRDefault="00CE46B3" w:rsidP="006C1E07">
      <w:pPr>
        <w:ind w:left="29"/>
        <w:jc w:val="both"/>
        <w:rPr>
          <w:rFonts w:ascii="Calibri" w:hAnsi="Calibri"/>
          <w:color w:val="000000"/>
        </w:rPr>
      </w:pPr>
    </w:p>
    <w:p w:rsidR="00577E4A" w:rsidRPr="005729C0" w:rsidRDefault="00577E4A" w:rsidP="006C1E07">
      <w:pPr>
        <w:ind w:left="29"/>
        <w:jc w:val="both"/>
        <w:rPr>
          <w:rFonts w:ascii="Calibri" w:hAnsi="Calibri"/>
          <w:color w:val="000000"/>
        </w:rPr>
      </w:pPr>
      <w:r w:rsidRPr="005729C0">
        <w:rPr>
          <w:rFonts w:ascii="Calibri" w:hAnsi="Calibri"/>
          <w:color w:val="000000"/>
        </w:rPr>
        <w:t xml:space="preserve">Lokikirja on suunniteltu kaikkien viiden lääkärikoulutusta antavan yliopiston yhteistyönä. </w:t>
      </w:r>
    </w:p>
    <w:p w:rsidR="008205C1" w:rsidRPr="005729C0" w:rsidRDefault="008205C1" w:rsidP="006C1E07">
      <w:pPr>
        <w:ind w:left="29"/>
        <w:jc w:val="both"/>
        <w:rPr>
          <w:rFonts w:ascii="Calibri" w:hAnsi="Calibri"/>
          <w:color w:val="000000"/>
        </w:rPr>
      </w:pPr>
    </w:p>
    <w:p w:rsidR="00477E26" w:rsidRPr="005729C0" w:rsidRDefault="00CE46B3" w:rsidP="006C1E07">
      <w:pPr>
        <w:ind w:left="29"/>
        <w:jc w:val="both"/>
        <w:rPr>
          <w:rFonts w:ascii="Calibri" w:hAnsi="Calibri"/>
          <w:color w:val="000000"/>
        </w:rPr>
      </w:pPr>
      <w:r w:rsidRPr="005729C0">
        <w:rPr>
          <w:rFonts w:ascii="Calibri" w:hAnsi="Calibri"/>
          <w:color w:val="000000"/>
        </w:rPr>
        <w:t>Koulutuksen aikana voidaan hyödyntää myös Nuorten Lääkärien Yh</w:t>
      </w:r>
      <w:r w:rsidR="00425D1D" w:rsidRPr="005729C0">
        <w:rPr>
          <w:rFonts w:ascii="Calibri" w:hAnsi="Calibri"/>
          <w:color w:val="000000"/>
        </w:rPr>
        <w:t>distyksen (NLY) toimittamaa ”</w:t>
      </w:r>
      <w:r w:rsidR="00425D1D" w:rsidRPr="005729C0">
        <w:rPr>
          <w:rFonts w:ascii="Calibri" w:hAnsi="Calibri"/>
          <w:i/>
          <w:color w:val="000000"/>
        </w:rPr>
        <w:t>Selviämisopas nuorelle lääkärille</w:t>
      </w:r>
      <w:r w:rsidR="00425D1D" w:rsidRPr="005729C0">
        <w:rPr>
          <w:rFonts w:ascii="Calibri" w:hAnsi="Calibri"/>
          <w:color w:val="000000"/>
        </w:rPr>
        <w:t>”</w:t>
      </w:r>
      <w:r w:rsidR="00542798" w:rsidRPr="005729C0">
        <w:rPr>
          <w:rFonts w:ascii="Calibri" w:hAnsi="Calibri"/>
        </w:rPr>
        <w:t xml:space="preserve"> </w:t>
      </w:r>
      <w:r w:rsidRPr="005729C0">
        <w:rPr>
          <w:rFonts w:ascii="Calibri" w:hAnsi="Calibri"/>
          <w:color w:val="000000"/>
        </w:rPr>
        <w:t xml:space="preserve">sekä </w:t>
      </w:r>
      <w:r w:rsidR="00625C6D" w:rsidRPr="005729C0">
        <w:rPr>
          <w:rFonts w:ascii="Calibri" w:hAnsi="Calibri"/>
          <w:color w:val="000000"/>
        </w:rPr>
        <w:t>”</w:t>
      </w:r>
      <w:r w:rsidR="00625C6D" w:rsidRPr="005729C0">
        <w:rPr>
          <w:rFonts w:ascii="Calibri" w:hAnsi="Calibri"/>
          <w:i/>
          <w:color w:val="000000"/>
        </w:rPr>
        <w:t>Ohjauksessa osaamista, oivallusta ja onnistumisen iloa</w:t>
      </w:r>
      <w:r w:rsidR="00477E26" w:rsidRPr="005729C0">
        <w:rPr>
          <w:rFonts w:ascii="Calibri" w:hAnsi="Calibri"/>
          <w:i/>
          <w:color w:val="000000"/>
        </w:rPr>
        <w:t xml:space="preserve"> – opas yleislääketieteeseen erikoistumiseen”,</w:t>
      </w:r>
      <w:r w:rsidR="00477E26" w:rsidRPr="005729C0">
        <w:rPr>
          <w:rFonts w:ascii="Calibri" w:hAnsi="Calibri"/>
          <w:color w:val="000000"/>
        </w:rPr>
        <w:t xml:space="preserve"> jotka löytyvät sivulta </w:t>
      </w:r>
    </w:p>
    <w:p w:rsidR="00625C6D" w:rsidRPr="005729C0" w:rsidRDefault="007F2E4C" w:rsidP="00F77E1C">
      <w:pPr>
        <w:ind w:left="29"/>
        <w:jc w:val="both"/>
        <w:rPr>
          <w:rFonts w:ascii="Calibri" w:hAnsi="Calibri"/>
          <w:color w:val="000000"/>
        </w:rPr>
      </w:pPr>
      <w:hyperlink r:id="rId13" w:history="1">
        <w:r w:rsidR="00310E21" w:rsidRPr="005729C0">
          <w:rPr>
            <w:rStyle w:val="Hyperlink"/>
            <w:rFonts w:ascii="Calibri" w:hAnsi="Calibri"/>
          </w:rPr>
          <w:t>http://www.duodecim.fi/tuotteet-ja-palvelut/koulutus/julkaisut/</w:t>
        </w:r>
      </w:hyperlink>
    </w:p>
    <w:p w:rsidR="00625C6D" w:rsidRPr="005729C0" w:rsidRDefault="00625C6D" w:rsidP="00625C6D">
      <w:pPr>
        <w:ind w:left="29"/>
        <w:rPr>
          <w:rFonts w:ascii="Calibri" w:hAnsi="Calibri"/>
          <w:color w:val="000000"/>
        </w:rPr>
      </w:pPr>
    </w:p>
    <w:p w:rsidR="00625C6D" w:rsidRPr="0021196C" w:rsidRDefault="00625C6D" w:rsidP="00625C6D">
      <w:pPr>
        <w:ind w:left="29"/>
        <w:rPr>
          <w:rFonts w:ascii="Calibri" w:hAnsi="Calibri"/>
        </w:rPr>
      </w:pPr>
    </w:p>
    <w:p w:rsidR="00CE46B3" w:rsidRPr="005729C0" w:rsidRDefault="00CE46B3">
      <w:pPr>
        <w:ind w:left="29"/>
        <w:rPr>
          <w:rFonts w:ascii="Calibri" w:hAnsi="Calibri"/>
          <w:color w:val="000000"/>
        </w:rPr>
      </w:pPr>
      <w:r w:rsidRPr="005729C0">
        <w:rPr>
          <w:rFonts w:ascii="Calibri" w:hAnsi="Calibri"/>
          <w:color w:val="000000"/>
        </w:rPr>
        <w:t>Toivotamme</w:t>
      </w:r>
      <w:r w:rsidR="002C3414" w:rsidRPr="005729C0">
        <w:rPr>
          <w:rFonts w:ascii="Calibri" w:hAnsi="Calibri"/>
          <w:color w:val="000000"/>
        </w:rPr>
        <w:t xml:space="preserve"> Sinulle oppimisen ja työn iloa!</w:t>
      </w:r>
    </w:p>
    <w:p w:rsidR="00CE46B3" w:rsidRPr="005729C0" w:rsidRDefault="00CE46B3">
      <w:pPr>
        <w:ind w:left="29"/>
        <w:rPr>
          <w:rFonts w:ascii="Calibri" w:hAnsi="Calibri"/>
          <w:color w:val="000000"/>
        </w:rPr>
      </w:pPr>
    </w:p>
    <w:p w:rsidR="00CE46B3" w:rsidRPr="005729C0" w:rsidRDefault="00CE46B3">
      <w:pPr>
        <w:ind w:left="29"/>
        <w:rPr>
          <w:rFonts w:ascii="Calibri" w:hAnsi="Calibri"/>
          <w:color w:val="000000"/>
        </w:rPr>
      </w:pPr>
    </w:p>
    <w:p w:rsidR="00200E23" w:rsidRPr="005729C0" w:rsidRDefault="006C1E07" w:rsidP="00200E23">
      <w:pPr>
        <w:ind w:left="29"/>
        <w:rPr>
          <w:rFonts w:ascii="Calibri" w:hAnsi="Calibri"/>
          <w:color w:val="000000"/>
        </w:rPr>
      </w:pPr>
      <w:r>
        <w:rPr>
          <w:rFonts w:ascii="Calibri" w:hAnsi="Calibri"/>
          <w:color w:val="000000"/>
        </w:rPr>
        <w:t>Keväällä</w:t>
      </w:r>
      <w:r w:rsidR="00C237B7">
        <w:rPr>
          <w:rFonts w:ascii="Calibri" w:hAnsi="Calibri"/>
          <w:color w:val="000000"/>
        </w:rPr>
        <w:t xml:space="preserve"> 2017</w:t>
      </w:r>
    </w:p>
    <w:p w:rsidR="00CE46B3" w:rsidRPr="005729C0" w:rsidRDefault="00CE46B3" w:rsidP="00200E23">
      <w:pPr>
        <w:ind w:left="29"/>
        <w:rPr>
          <w:rFonts w:ascii="Calibri" w:hAnsi="Calibri"/>
        </w:rPr>
      </w:pPr>
    </w:p>
    <w:p w:rsidR="00305A75" w:rsidRPr="005729C0" w:rsidRDefault="003B1096" w:rsidP="0091197C">
      <w:pPr>
        <w:rPr>
          <w:rFonts w:ascii="Calibri" w:hAnsi="Calibri"/>
          <w:color w:val="000000"/>
        </w:rPr>
      </w:pPr>
      <w:r>
        <w:rPr>
          <w:rFonts w:ascii="Calibri" w:hAnsi="Calibri"/>
          <w:color w:val="000000"/>
        </w:rPr>
        <w:t>Lokikirjan toimituskunta</w:t>
      </w:r>
    </w:p>
    <w:p w:rsidR="00CE46B3" w:rsidRPr="005729C0" w:rsidRDefault="00CE46B3">
      <w:pPr>
        <w:rPr>
          <w:rFonts w:ascii="Calibri" w:hAnsi="Calibri"/>
          <w:color w:val="000000"/>
        </w:rPr>
      </w:pPr>
      <w:r w:rsidRPr="005729C0">
        <w:rPr>
          <w:rFonts w:ascii="Calibri" w:hAnsi="Calibri"/>
          <w:color w:val="000000"/>
        </w:rPr>
        <w:t>Helsingin yliopiston yleislääketieteen ja perusterveydenhuollon osasto</w:t>
      </w:r>
    </w:p>
    <w:p w:rsidR="00CE46B3" w:rsidRPr="005729C0" w:rsidRDefault="00CE46B3">
      <w:pPr>
        <w:rPr>
          <w:rFonts w:ascii="Calibri" w:hAnsi="Calibri"/>
          <w:color w:val="000000"/>
        </w:rPr>
      </w:pPr>
      <w:r w:rsidRPr="005729C0">
        <w:rPr>
          <w:rFonts w:ascii="Calibri" w:hAnsi="Calibri"/>
        </w:rPr>
        <w:t>Itä-Suomen yliopiston yleislääketieteen oppiala</w:t>
      </w:r>
    </w:p>
    <w:p w:rsidR="00CE46B3" w:rsidRPr="005729C0" w:rsidRDefault="00CE46B3">
      <w:pPr>
        <w:rPr>
          <w:rFonts w:ascii="Calibri" w:hAnsi="Calibri"/>
          <w:color w:val="000000"/>
        </w:rPr>
      </w:pPr>
      <w:r w:rsidRPr="005729C0">
        <w:rPr>
          <w:rFonts w:ascii="Calibri" w:hAnsi="Calibri"/>
          <w:color w:val="000000"/>
        </w:rPr>
        <w:t>Oulun yliopiston yleislääketieteen oppiala</w:t>
      </w:r>
    </w:p>
    <w:p w:rsidR="00CE46B3" w:rsidRPr="005729C0" w:rsidRDefault="00CE46B3">
      <w:pPr>
        <w:rPr>
          <w:rFonts w:ascii="Calibri" w:hAnsi="Calibri"/>
          <w:color w:val="000000"/>
        </w:rPr>
      </w:pPr>
      <w:r w:rsidRPr="005729C0">
        <w:rPr>
          <w:rFonts w:ascii="Calibri" w:hAnsi="Calibri"/>
          <w:color w:val="000000"/>
        </w:rPr>
        <w:t>Tampereen yliopiston yleislääketieteen oppiala</w:t>
      </w:r>
    </w:p>
    <w:p w:rsidR="00CE46B3" w:rsidRPr="005729C0" w:rsidRDefault="00CE46B3">
      <w:pPr>
        <w:rPr>
          <w:rFonts w:ascii="Calibri" w:hAnsi="Calibri"/>
          <w:color w:val="000000"/>
        </w:rPr>
      </w:pPr>
      <w:r w:rsidRPr="005729C0">
        <w:rPr>
          <w:rFonts w:ascii="Calibri" w:hAnsi="Calibri"/>
          <w:color w:val="000000"/>
        </w:rPr>
        <w:t>Turun yliopiston yleislääketieteen oppiala</w:t>
      </w:r>
    </w:p>
    <w:p w:rsidR="00CE46B3" w:rsidRPr="005729C0" w:rsidRDefault="00CE46B3">
      <w:pPr>
        <w:ind w:left="29"/>
        <w:rPr>
          <w:rFonts w:ascii="Calibri" w:hAnsi="Calibri"/>
          <w:color w:val="0000FF"/>
        </w:rPr>
      </w:pPr>
    </w:p>
    <w:p w:rsidR="00CE46B3" w:rsidRPr="005729C0" w:rsidRDefault="0021196C" w:rsidP="00E712F7">
      <w:pPr>
        <w:rPr>
          <w:rFonts w:ascii="Calibri" w:hAnsi="Calibri"/>
          <w:color w:val="0000FF"/>
        </w:rPr>
      </w:pPr>
      <w:r>
        <w:rPr>
          <w:rFonts w:ascii="Calibri" w:hAnsi="Calibri"/>
          <w:color w:val="0000FF"/>
        </w:rPr>
        <w:br w:type="page"/>
      </w:r>
    </w:p>
    <w:p w:rsidR="00CE46B3" w:rsidRPr="00393298" w:rsidRDefault="009355DA" w:rsidP="00393298">
      <w:pPr>
        <w:pStyle w:val="Heading1"/>
      </w:pPr>
      <w:bookmarkStart w:id="2" w:name="_Toc337139"/>
      <w:r w:rsidRPr="00393298">
        <w:lastRenderedPageBreak/>
        <w:t xml:space="preserve">TERVEYSKESKUSJAKSO LÄÄKÄRIN AMMATILLISESSA </w:t>
      </w:r>
      <w:r w:rsidR="00266172" w:rsidRPr="00393298">
        <w:t>JATKO</w:t>
      </w:r>
      <w:r w:rsidRPr="00393298">
        <w:t>KOULUTUKSESSA</w:t>
      </w:r>
      <w:bookmarkEnd w:id="2"/>
    </w:p>
    <w:p w:rsidR="00CE46B3" w:rsidRPr="00FD2AB1" w:rsidRDefault="00CE46B3">
      <w:pPr>
        <w:autoSpaceDE w:val="0"/>
        <w:autoSpaceDN w:val="0"/>
        <w:adjustRightInd w:val="0"/>
        <w:rPr>
          <w:rFonts w:ascii="Calibri" w:hAnsi="Calibri"/>
          <w:color w:val="0070C0"/>
        </w:rPr>
      </w:pPr>
    </w:p>
    <w:p w:rsidR="007C6716" w:rsidRPr="005729C0" w:rsidRDefault="00CE46B3" w:rsidP="006C1E07">
      <w:pPr>
        <w:jc w:val="both"/>
        <w:rPr>
          <w:rFonts w:ascii="Calibri" w:hAnsi="Calibri"/>
          <w:color w:val="000000"/>
        </w:rPr>
      </w:pPr>
      <w:r w:rsidRPr="005729C0">
        <w:rPr>
          <w:rFonts w:ascii="Calibri" w:hAnsi="Calibri"/>
          <w:color w:val="000000"/>
        </w:rPr>
        <w:t xml:space="preserve">Kaikkien erikoisalojen erikoistumiskoulutukseen ja yleislääketieteen erityiskoulutukseen (YEK) kuuluu </w:t>
      </w:r>
      <w:r w:rsidRPr="005729C0">
        <w:rPr>
          <w:rFonts w:ascii="Calibri" w:hAnsi="Calibri"/>
          <w:b/>
          <w:color w:val="000000"/>
        </w:rPr>
        <w:t xml:space="preserve">yhdeksän kuukauden </w:t>
      </w:r>
      <w:proofErr w:type="spellStart"/>
      <w:r w:rsidRPr="005729C0">
        <w:rPr>
          <w:rFonts w:ascii="Calibri" w:hAnsi="Calibri"/>
          <w:b/>
          <w:color w:val="000000"/>
        </w:rPr>
        <w:t>terveyskeskusjakso</w:t>
      </w:r>
      <w:proofErr w:type="spellEnd"/>
      <w:r w:rsidRPr="005729C0">
        <w:rPr>
          <w:rFonts w:ascii="Calibri" w:hAnsi="Calibri"/>
          <w:color w:val="000000"/>
        </w:rPr>
        <w:t xml:space="preserve">. </w:t>
      </w:r>
      <w:proofErr w:type="spellStart"/>
      <w:r w:rsidRPr="005729C0">
        <w:rPr>
          <w:rFonts w:ascii="Calibri" w:hAnsi="Calibri"/>
          <w:color w:val="000000"/>
        </w:rPr>
        <w:t>YEK:n</w:t>
      </w:r>
      <w:proofErr w:type="spellEnd"/>
      <w:r w:rsidRPr="005729C0">
        <w:rPr>
          <w:rFonts w:ascii="Calibri" w:hAnsi="Calibri"/>
          <w:color w:val="000000"/>
        </w:rPr>
        <w:t xml:space="preserve"> palveluja on mahdollista hyödyntää useiden alojen erikoistumiskoulutuksessa. Molemmat koulutukset voi aloittaa samanaikaisesti. </w:t>
      </w:r>
      <w:r w:rsidR="006A51A8" w:rsidRPr="005729C0">
        <w:rPr>
          <w:rFonts w:ascii="Calibri" w:hAnsi="Calibri"/>
          <w:color w:val="000000"/>
        </w:rPr>
        <w:t xml:space="preserve"> </w:t>
      </w:r>
    </w:p>
    <w:p w:rsidR="00CE46B3" w:rsidRPr="005729C0" w:rsidRDefault="00CE46B3" w:rsidP="006C1E07">
      <w:pPr>
        <w:jc w:val="both"/>
        <w:rPr>
          <w:rFonts w:ascii="Calibri" w:hAnsi="Calibri"/>
          <w:color w:val="000000"/>
        </w:rPr>
      </w:pPr>
    </w:p>
    <w:p w:rsidR="00CE46B3" w:rsidRPr="005729C0" w:rsidRDefault="00200E23" w:rsidP="006C1E07">
      <w:pPr>
        <w:autoSpaceDE w:val="0"/>
        <w:autoSpaceDN w:val="0"/>
        <w:adjustRightInd w:val="0"/>
        <w:jc w:val="both"/>
        <w:rPr>
          <w:rFonts w:ascii="Calibri" w:hAnsi="Calibri"/>
        </w:rPr>
      </w:pPr>
      <w:r>
        <w:rPr>
          <w:rFonts w:ascii="Calibri" w:hAnsi="Calibri"/>
        </w:rPr>
        <w:t>Kouluttautuva</w:t>
      </w:r>
      <w:r w:rsidR="00CE46B3" w:rsidRPr="005729C0">
        <w:rPr>
          <w:rFonts w:ascii="Calibri" w:hAnsi="Calibri"/>
        </w:rPr>
        <w:t xml:space="preserve"> tekee lääkärin työtä laillistettuna ammattihenkilönä työnantajan</w:t>
      </w:r>
      <w:r w:rsidR="006C1E07">
        <w:rPr>
          <w:rFonts w:ascii="Calibri" w:hAnsi="Calibri"/>
        </w:rPr>
        <w:t xml:space="preserve"> </w:t>
      </w:r>
      <w:r w:rsidR="00CE46B3" w:rsidRPr="005729C0">
        <w:rPr>
          <w:rFonts w:ascii="Calibri" w:hAnsi="Calibri"/>
        </w:rPr>
        <w:t>ohjeiden ja valvonnan alaisena, mutta vastaa itse toiminnastaan. Jatko-opiskelija</w:t>
      </w:r>
      <w:r w:rsidR="00596222">
        <w:rPr>
          <w:rFonts w:ascii="Calibri" w:hAnsi="Calibri"/>
        </w:rPr>
        <w:t>na hänellä</w:t>
      </w:r>
      <w:r w:rsidR="00CE46B3" w:rsidRPr="005729C0">
        <w:rPr>
          <w:rFonts w:ascii="Calibri" w:hAnsi="Calibri"/>
        </w:rPr>
        <w:t xml:space="preserve"> on oikeus saada ohjausta työssään.</w:t>
      </w:r>
    </w:p>
    <w:p w:rsidR="00185248" w:rsidRPr="005729C0" w:rsidRDefault="00185248">
      <w:pPr>
        <w:autoSpaceDE w:val="0"/>
        <w:autoSpaceDN w:val="0"/>
        <w:adjustRightInd w:val="0"/>
        <w:rPr>
          <w:rFonts w:ascii="Calibri" w:hAnsi="Calibri"/>
        </w:rPr>
      </w:pPr>
    </w:p>
    <w:p w:rsidR="00185248" w:rsidRPr="005729C0" w:rsidRDefault="00D774B7">
      <w:pPr>
        <w:autoSpaceDE w:val="0"/>
        <w:autoSpaceDN w:val="0"/>
        <w:adjustRightInd w:val="0"/>
        <w:rPr>
          <w:rFonts w:ascii="Calibri" w:hAnsi="Calibri"/>
        </w:rPr>
      </w:pPr>
      <w:r w:rsidRPr="005729C0">
        <w:rPr>
          <w:rFonts w:ascii="Calibri" w:hAnsi="Calibri"/>
          <w:noProof/>
        </w:rPr>
        <mc:AlternateContent>
          <mc:Choice Requires="wps">
            <w:drawing>
              <wp:anchor distT="0" distB="0" distL="114300" distR="114300" simplePos="0" relativeHeight="251659264" behindDoc="0" locked="0" layoutInCell="1" allowOverlap="1" wp14:anchorId="0DBBE950" wp14:editId="0D8BB600">
                <wp:simplePos x="0" y="0"/>
                <wp:positionH relativeFrom="column">
                  <wp:posOffset>2955290</wp:posOffset>
                </wp:positionH>
                <wp:positionV relativeFrom="paragraph">
                  <wp:posOffset>36195</wp:posOffset>
                </wp:positionV>
                <wp:extent cx="3095625" cy="1395730"/>
                <wp:effectExtent l="57150" t="38100" r="85725" b="90170"/>
                <wp:wrapNone/>
                <wp:docPr id="17" name="Pyöristetty suorakulmio 17"/>
                <wp:cNvGraphicFramePr/>
                <a:graphic xmlns:a="http://schemas.openxmlformats.org/drawingml/2006/main">
                  <a:graphicData uri="http://schemas.microsoft.com/office/word/2010/wordprocessingShape">
                    <wps:wsp>
                      <wps:cNvSpPr/>
                      <wps:spPr>
                        <a:xfrm>
                          <a:off x="0" y="0"/>
                          <a:ext cx="3095625" cy="139573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C107B" w:rsidRPr="00E07908" w:rsidRDefault="006C107B" w:rsidP="00D774B7">
                            <w:pPr>
                              <w:rPr>
                                <w:rFonts w:asciiTheme="minorHAnsi" w:hAnsiTheme="minorHAnsi"/>
                                <w:color w:val="000000"/>
                              </w:rPr>
                            </w:pPr>
                            <w:r w:rsidRPr="00E07908">
                              <w:rPr>
                                <w:rFonts w:asciiTheme="minorHAnsi" w:hAnsiTheme="minorHAnsi"/>
                                <w:color w:val="000000"/>
                              </w:rPr>
                              <w:t>Yleislääketieteen erityiskoulutus on edellytys oikeudelle toimia yleislääkärinä sosiaaliturvajärjestelmän piirissä Euroopan Unionin muissa jäsenvaltioissa kuin Suomessa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BE950" id="Pyöristetty suorakulmio 17" o:spid="_x0000_s1026" style="position:absolute;margin-left:232.7pt;margin-top:2.85pt;width:243.75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Z+fAIAADgFAAAOAAAAZHJzL2Uyb0RvYy54bWysVN1O2zAUvp+0d7B8P9K0FEZFiioQ0yQE&#10;FTBx7To2tbB9PNtt0j3YXoAX27GTBsSQNk27cXxy/r/zHZ+etUaTrfBBga1oeTCiRFgOtbKPFf12&#10;f/npMyUhMlszDVZUdCcCPZt//HDauJkYwxp0LTzBIDbMGlfRdYxuVhSBr4Vh4QCcsKiU4A2LKPrH&#10;ovaswehGF+PR6KhowNfOAxch4N+LTknnOb6UgscbKYOIRFcUa4v59PlcpbOYn7LZo2durXhfBvuH&#10;KgxTFpMOoS5YZGTj1W+hjOIeAsh4wMEUIKXiIveA3ZSjN93crZkTuRcEJ7gBpvD/wvLr7dITVePs&#10;jimxzOCMlrvnn16FKGLckbABz5422iggaIJ4NS7M0O3OLX0vBbym5lvpTfpiW6TNGO8GjEUbCcef&#10;k9HJ9Gg8pYSjrpycTI8neQrFi7vzIX4RYEi6VNTDxta3OMkMMNtehYh50X5vh0Kqqasi3+JOi1SI&#10;trdCYneYt8zemVfiXHuyZcgIxrmwcZK6wnjZOrlJpfXgOP6zY2+fXEXm3OD8F1kHj5wZbBycjbLg&#10;38teP5V9ybKz3yPQ9Z0giO2q7aezgnqHM/bQkT84fqkQ2CsW4pJ5ZDvuBW5wvMFDamgqCv2NkjX4&#10;H+/9T/ZIQtRS0uD2VDR83zAvKNFfLdLzpDw8TOuWhcPp8RgF/1qzeq2xG3MOOI4S3wrH8zXZR72/&#10;Sg/mARd9kbKiilmOuSvKo98L57HbanwquFgsshmumGPxyt45vidA4sx9+8C869kVkZjXsN80NnvD&#10;r842jcbCYhNBqky+BHGHaw89rmfmUP+UpP1/LWerlwdv/gsAAP//AwBQSwMEFAAGAAgAAAAhADvk&#10;8ULdAAAACQEAAA8AAABkcnMvZG93bnJldi54bWxMj0FPAyEUhO8m/gfyTLxZkJTa3S7baI2JV6uJ&#10;V7rQZSs8Ngtt0V8vnuxxMpOZb5p19o6czBSHgBLuZwyIwS7oAXsJH+8vd0sgMSnUygU0Er5NhHV7&#10;fdWoWoczvpnTNvWklGCslQSb0lhTGjtrvIqzMBos3j5MXqUip57qSZ1LuXeUM7agXg1YFqwazcaa&#10;7mt79BKye83i8Pn0wzZsOlTPec/tQKW8vcmPKyDJ5PQfhj/8gg5tYdqFI+pInIT5QsxLVIJ4AFL8&#10;SvAKyE4C50IAbRt6+aD9BQAA//8DAFBLAQItABQABgAIAAAAIQC2gziS/gAAAOEBAAATAAAAAAAA&#10;AAAAAAAAAAAAAABbQ29udGVudF9UeXBlc10ueG1sUEsBAi0AFAAGAAgAAAAhADj9If/WAAAAlAEA&#10;AAsAAAAAAAAAAAAAAAAALwEAAF9yZWxzLy5yZWxzUEsBAi0AFAAGAAgAAAAhADxxln58AgAAOAUA&#10;AA4AAAAAAAAAAAAAAAAALgIAAGRycy9lMm9Eb2MueG1sUEsBAi0AFAAGAAgAAAAhADvk8ULdAAAA&#10;CQEAAA8AAAAAAAAAAAAAAAAA1g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6C107B" w:rsidRPr="00E07908" w:rsidRDefault="006C107B" w:rsidP="00D774B7">
                      <w:pPr>
                        <w:rPr>
                          <w:rFonts w:asciiTheme="minorHAnsi" w:hAnsiTheme="minorHAnsi"/>
                          <w:color w:val="000000"/>
                        </w:rPr>
                      </w:pPr>
                      <w:r w:rsidRPr="00E07908">
                        <w:rPr>
                          <w:rFonts w:asciiTheme="minorHAnsi" w:hAnsiTheme="minorHAnsi"/>
                          <w:color w:val="000000"/>
                        </w:rPr>
                        <w:t>Yleislääketieteen erityiskoulutus on edellytys oikeudelle toimia yleislääkärinä sosiaaliturvajärjestelmän piirissä Euroopan Unionin muissa jäsenvaltioissa kuin Suomessa</w:t>
                      </w:r>
                    </w:p>
                  </w:txbxContent>
                </v:textbox>
              </v:roundrect>
            </w:pict>
          </mc:Fallback>
        </mc:AlternateContent>
      </w:r>
      <w:r w:rsidRPr="005729C0">
        <w:rPr>
          <w:rFonts w:ascii="Calibri" w:hAnsi="Calibri"/>
          <w:noProof/>
          <w:color w:val="000000"/>
        </w:rPr>
        <mc:AlternateContent>
          <mc:Choice Requires="wps">
            <w:drawing>
              <wp:anchor distT="0" distB="0" distL="114300" distR="114300" simplePos="0" relativeHeight="251661312" behindDoc="0" locked="0" layoutInCell="1" allowOverlap="1" wp14:anchorId="76193433" wp14:editId="22540D37">
                <wp:simplePos x="0" y="0"/>
                <wp:positionH relativeFrom="column">
                  <wp:posOffset>46990</wp:posOffset>
                </wp:positionH>
                <wp:positionV relativeFrom="paragraph">
                  <wp:posOffset>34290</wp:posOffset>
                </wp:positionV>
                <wp:extent cx="2622550" cy="1395730"/>
                <wp:effectExtent l="57150" t="38100" r="82550" b="90170"/>
                <wp:wrapNone/>
                <wp:docPr id="19" name="Pyöristetty suorakulmio 19"/>
                <wp:cNvGraphicFramePr/>
                <a:graphic xmlns:a="http://schemas.openxmlformats.org/drawingml/2006/main">
                  <a:graphicData uri="http://schemas.microsoft.com/office/word/2010/wordprocessingShape">
                    <wps:wsp>
                      <wps:cNvSpPr/>
                      <wps:spPr>
                        <a:xfrm>
                          <a:off x="0" y="0"/>
                          <a:ext cx="2622550" cy="139573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C107B" w:rsidRPr="00E07908" w:rsidRDefault="006C107B" w:rsidP="00222331">
                            <w:pPr>
                              <w:rPr>
                                <w:rFonts w:asciiTheme="minorHAnsi" w:hAnsiTheme="minorHAnsi"/>
                              </w:rPr>
                            </w:pPr>
                            <w:r w:rsidRPr="00E07908">
                              <w:rPr>
                                <w:rFonts w:asciiTheme="minorHAnsi" w:hAnsiTheme="minorHAnsi"/>
                              </w:rPr>
                              <w:t>Terveyskeskusjakson suorittamista varten tulee olla voimassa oleva opinto-oikeus yleislääketieteen erityiskoulutukseen ja/tai johonkin erikoislääkärikoulutukseen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93433" id="Pyöristetty suorakulmio 19" o:spid="_x0000_s1027" style="position:absolute;margin-left:3.7pt;margin-top:2.7pt;width:206.5pt;height:10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69fgIAAD8FAAAOAAAAZHJzL2Uyb0RvYy54bWysVNtO3DAQfa/Uf7D8XrIJLJQVWbQCUVVC&#10;dAVUPHsdm7WIPa7tbLL9sP5Af6xj5wKiSK2qvjiezH3OGZ+dd7omO+G8AlPS/GBGiTAcKmUeS/r1&#10;/urDR0p8YKZiNRhR0r3w9Hz5/t1ZaxeigC3UlXAEgxi/aG1JtyHYRZZ5vhWa+QOwwqBSgtMsoOge&#10;s8qxFqPrOitms+OsBVdZB1x4j38veyVdpvhSCh6+SOlFIHVJsbaQTpfOTTyz5RlbPDpmt4oPZbB/&#10;qEIzZTDpFOqSBUYap34LpRV34EGGAw46AykVF6kH7CafvermbsusSL3gcLydxuT/X1h+s1s7oirE&#10;7pQSwzRitN7//OGUDyKEPfENOPbU1FoBQROcV2v9At3u7NoNksdrbL6TTscvtkW6NOP9NGPRBcLx&#10;Z3FcFPM5QsFRlx+ezk8OEwrZs7t1PnwSoEm8lNRBY6pbRDINmO2ufcC8aD/aoRBr6qtIt7CvRSyk&#10;NrdCYneYN0/eiVfionZkx5ARjHNhwmHsCuMl6+gmVV1PjsWfHQf76CoS5ybnv8g6eaTMYMLkrJUB&#10;91b26ikfSpa9/TiBvu84gtBtuh7WEbINVHuE2kG/A97yK4XzvWY+rJlD0iMmuMjhCx6yhrakMNwo&#10;2YL7/tb/aI9cRC0lLS5RSf23hjlBSf3ZIEtP86OjuHVJOJqfFCi4l5rNS41p9AUgKjk+GZana7QP&#10;9XiVDvQD7vsqZkUVMxxzl5QHNwoXoV9ufDG4WK2SGW6aZeHa3Fk+8iBS5757YM4OJAvIzxsYF44t&#10;XtGst40IGVg1AaRKHIyT7uc6IIBbmqg0vCjxGXgpJ6vnd2/5CwAA//8DAFBLAwQUAAYACAAAACEA&#10;zgAgT9sAAAAHAQAADwAAAGRycy9kb3ducmV2LnhtbEyOwU7DMBBE70j8g7VI3KiN1UAb4lRQhMSV&#10;gsTVjd04xV5Hsdsavp7lRE+zoxnNvmZVgmdHO6UhooLbmQBmsYtmwF7Bx/vLzQJYyhqN9hGtgm+b&#10;YNVeXjS6NvGEb/a4yT2jEUy1VuByHmvOU+ds0GkWR4uU7eIUdCY79dxM+kTjwXMpxB0PekD64PRo&#10;1852X5tDUFD8a6n2n08/Yi2m/fK57KQbuFLXV+XxAVi2Jf+X4Q+f0KElpm08oEnMK7ifU1FBRULp&#10;XAo6tgqkrCTwtuHn/O0vAAAA//8DAFBLAQItABQABgAIAAAAIQC2gziS/gAAAOEBAAATAAAAAAAA&#10;AAAAAAAAAAAAAABbQ29udGVudF9UeXBlc10ueG1sUEsBAi0AFAAGAAgAAAAhADj9If/WAAAAlAEA&#10;AAsAAAAAAAAAAAAAAAAALwEAAF9yZWxzLy5yZWxzUEsBAi0AFAAGAAgAAAAhAHZezr1+AgAAPwUA&#10;AA4AAAAAAAAAAAAAAAAALgIAAGRycy9lMm9Eb2MueG1sUEsBAi0AFAAGAAgAAAAhAM4AIE/bAAAA&#10;BwEAAA8AAAAAAAAAAAAAAAAA2A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6C107B" w:rsidRPr="00E07908" w:rsidRDefault="006C107B" w:rsidP="00222331">
                      <w:pPr>
                        <w:rPr>
                          <w:rFonts w:asciiTheme="minorHAnsi" w:hAnsiTheme="minorHAnsi"/>
                        </w:rPr>
                      </w:pPr>
                      <w:r w:rsidRPr="00E07908">
                        <w:rPr>
                          <w:rFonts w:asciiTheme="minorHAnsi" w:hAnsiTheme="minorHAnsi"/>
                        </w:rPr>
                        <w:t>Terveyskeskusjakson suorittamista varten tulee olla voimassa oleva opinto-oikeus yleislääketieteen erityiskoulutukseen ja/tai johonkin erikoislääkärikoulutukseen</w:t>
                      </w:r>
                    </w:p>
                  </w:txbxContent>
                </v:textbox>
              </v:roundrect>
            </w:pict>
          </mc:Fallback>
        </mc:AlternateContent>
      </w:r>
    </w:p>
    <w:p w:rsidR="00185248" w:rsidRPr="005729C0" w:rsidRDefault="00185248">
      <w:pPr>
        <w:autoSpaceDE w:val="0"/>
        <w:autoSpaceDN w:val="0"/>
        <w:adjustRightInd w:val="0"/>
        <w:rPr>
          <w:rFonts w:ascii="Calibri" w:hAnsi="Calibri"/>
        </w:rPr>
      </w:pPr>
    </w:p>
    <w:p w:rsidR="00185248" w:rsidRPr="005729C0" w:rsidRDefault="00185248">
      <w:pPr>
        <w:autoSpaceDE w:val="0"/>
        <w:autoSpaceDN w:val="0"/>
        <w:adjustRightInd w:val="0"/>
        <w:rPr>
          <w:rFonts w:ascii="Calibri" w:hAnsi="Calibri"/>
        </w:rPr>
      </w:pPr>
    </w:p>
    <w:p w:rsidR="00185248" w:rsidRPr="005729C0" w:rsidRDefault="00185248">
      <w:pPr>
        <w:autoSpaceDE w:val="0"/>
        <w:autoSpaceDN w:val="0"/>
        <w:adjustRightInd w:val="0"/>
        <w:rPr>
          <w:rFonts w:ascii="Calibri" w:hAnsi="Calibri"/>
        </w:rPr>
      </w:pPr>
    </w:p>
    <w:p w:rsidR="00185248" w:rsidRPr="005729C0" w:rsidRDefault="00185248">
      <w:pPr>
        <w:autoSpaceDE w:val="0"/>
        <w:autoSpaceDN w:val="0"/>
        <w:adjustRightInd w:val="0"/>
        <w:rPr>
          <w:rFonts w:ascii="Calibri" w:hAnsi="Calibri"/>
        </w:rPr>
      </w:pPr>
    </w:p>
    <w:p w:rsidR="00CE46B3" w:rsidRPr="005729C0" w:rsidRDefault="00CE46B3">
      <w:pPr>
        <w:autoSpaceDE w:val="0"/>
        <w:autoSpaceDN w:val="0"/>
        <w:adjustRightInd w:val="0"/>
        <w:rPr>
          <w:rFonts w:ascii="Calibri" w:hAnsi="Calibri"/>
        </w:rPr>
      </w:pPr>
    </w:p>
    <w:p w:rsidR="00185248" w:rsidRPr="005729C0" w:rsidRDefault="00185248" w:rsidP="00A91659">
      <w:pPr>
        <w:autoSpaceDE w:val="0"/>
        <w:autoSpaceDN w:val="0"/>
        <w:adjustRightInd w:val="0"/>
        <w:rPr>
          <w:rFonts w:ascii="Calibri" w:hAnsi="Calibri"/>
        </w:rPr>
      </w:pPr>
    </w:p>
    <w:p w:rsidR="006722BC" w:rsidRPr="005729C0" w:rsidRDefault="006722BC" w:rsidP="00A91659">
      <w:pPr>
        <w:autoSpaceDE w:val="0"/>
        <w:autoSpaceDN w:val="0"/>
        <w:adjustRightInd w:val="0"/>
        <w:rPr>
          <w:rFonts w:ascii="Calibri" w:hAnsi="Calibri"/>
          <w:color w:val="000000"/>
        </w:rPr>
      </w:pPr>
    </w:p>
    <w:p w:rsidR="006722BC" w:rsidRPr="005729C0" w:rsidRDefault="006722BC" w:rsidP="00A91659">
      <w:pPr>
        <w:autoSpaceDE w:val="0"/>
        <w:autoSpaceDN w:val="0"/>
        <w:adjustRightInd w:val="0"/>
        <w:rPr>
          <w:rFonts w:ascii="Calibri" w:hAnsi="Calibri"/>
          <w:color w:val="000000"/>
        </w:rPr>
      </w:pPr>
    </w:p>
    <w:p w:rsidR="006722BC" w:rsidRPr="005729C0" w:rsidRDefault="006722BC" w:rsidP="00A91659">
      <w:pPr>
        <w:autoSpaceDE w:val="0"/>
        <w:autoSpaceDN w:val="0"/>
        <w:adjustRightInd w:val="0"/>
        <w:rPr>
          <w:rFonts w:ascii="Calibri" w:hAnsi="Calibri"/>
          <w:color w:val="000000"/>
        </w:rPr>
      </w:pPr>
    </w:p>
    <w:p w:rsidR="00E679F8" w:rsidRDefault="00CE46B3" w:rsidP="00E679F8">
      <w:pPr>
        <w:autoSpaceDE w:val="0"/>
        <w:autoSpaceDN w:val="0"/>
        <w:adjustRightInd w:val="0"/>
        <w:jc w:val="both"/>
        <w:rPr>
          <w:rFonts w:ascii="Calibri" w:hAnsi="Calibri"/>
        </w:rPr>
      </w:pPr>
      <w:r w:rsidRPr="00E679F8">
        <w:rPr>
          <w:rFonts w:ascii="Calibri" w:hAnsi="Calibri"/>
        </w:rPr>
        <w:t>Hakemus</w:t>
      </w:r>
      <w:r w:rsidR="00930B79" w:rsidRPr="00E679F8">
        <w:rPr>
          <w:rFonts w:ascii="Calibri" w:hAnsi="Calibri"/>
        </w:rPr>
        <w:t xml:space="preserve">lomake </w:t>
      </w:r>
      <w:r w:rsidRPr="00E679F8">
        <w:rPr>
          <w:rFonts w:ascii="Calibri" w:hAnsi="Calibri"/>
        </w:rPr>
        <w:t>opinto-oikeutta varten</w:t>
      </w:r>
      <w:r w:rsidR="00930B79" w:rsidRPr="00E679F8">
        <w:rPr>
          <w:rFonts w:ascii="Calibri" w:hAnsi="Calibri"/>
        </w:rPr>
        <w:t xml:space="preserve"> ja ohjeet ilmoittautumisesta läsnä</w:t>
      </w:r>
      <w:r w:rsidR="00E679F8">
        <w:rPr>
          <w:rFonts w:ascii="Calibri" w:hAnsi="Calibri"/>
        </w:rPr>
        <w:t xml:space="preserve"> </w:t>
      </w:r>
      <w:r w:rsidR="00930B79" w:rsidRPr="00E679F8">
        <w:rPr>
          <w:rFonts w:ascii="Calibri" w:hAnsi="Calibri"/>
        </w:rPr>
        <w:t>olevaksi jatko-opiskelijaksi löytyy</w:t>
      </w:r>
      <w:r w:rsidR="00A82225">
        <w:rPr>
          <w:rFonts w:ascii="Calibri" w:hAnsi="Calibri"/>
        </w:rPr>
        <w:t>:</w:t>
      </w:r>
      <w:r w:rsidR="00930B79" w:rsidRPr="00E679F8">
        <w:rPr>
          <w:rFonts w:ascii="Calibri" w:hAnsi="Calibri"/>
        </w:rPr>
        <w:t xml:space="preserve"> </w:t>
      </w:r>
    </w:p>
    <w:p w:rsidR="00A82225" w:rsidRPr="00A82225" w:rsidRDefault="007F2E4C" w:rsidP="0021196C">
      <w:pPr>
        <w:autoSpaceDE w:val="0"/>
        <w:autoSpaceDN w:val="0"/>
        <w:adjustRightInd w:val="0"/>
        <w:rPr>
          <w:rFonts w:ascii="Calibri" w:hAnsi="Calibri"/>
        </w:rPr>
      </w:pPr>
      <w:hyperlink r:id="rId14" w:history="1">
        <w:r w:rsidR="00A82225" w:rsidRPr="00A13890">
          <w:rPr>
            <w:rStyle w:val="Hyperlink"/>
            <w:rFonts w:ascii="Calibri" w:hAnsi="Calibri"/>
          </w:rPr>
          <w:t>https://research.uta.fi/yle/yek-koulutus/</w:t>
        </w:r>
      </w:hyperlink>
      <w:r w:rsidR="00A82225">
        <w:rPr>
          <w:rFonts w:ascii="Calibri" w:hAnsi="Calibri"/>
        </w:rPr>
        <w:t xml:space="preserve"> </w:t>
      </w:r>
    </w:p>
    <w:p w:rsidR="00A82225" w:rsidRDefault="00A82225" w:rsidP="0021196C">
      <w:pPr>
        <w:autoSpaceDE w:val="0"/>
        <w:autoSpaceDN w:val="0"/>
        <w:adjustRightInd w:val="0"/>
        <w:rPr>
          <w:rFonts w:ascii="Calibri" w:hAnsi="Calibri"/>
        </w:rPr>
      </w:pPr>
    </w:p>
    <w:p w:rsidR="0021196C" w:rsidRPr="00F85331" w:rsidRDefault="00F85331" w:rsidP="0021196C">
      <w:pPr>
        <w:autoSpaceDE w:val="0"/>
        <w:autoSpaceDN w:val="0"/>
        <w:adjustRightInd w:val="0"/>
        <w:rPr>
          <w:rFonts w:ascii="Calibri" w:hAnsi="Calibri"/>
        </w:rPr>
      </w:pPr>
      <w:r w:rsidRPr="00F85331">
        <w:rPr>
          <w:rFonts w:ascii="Calibri" w:hAnsi="Calibri"/>
        </w:rPr>
        <w:t>Opinto-oikeuden saamisen jälkeen ilmoittaudutaan vain kerran jatko-opiskelijaksi ja tämä on voimassa opintojen loppuun saakka.</w:t>
      </w:r>
    </w:p>
    <w:p w:rsidR="00B32600" w:rsidRPr="005729C0" w:rsidRDefault="00B32600" w:rsidP="001C2A90">
      <w:pPr>
        <w:pStyle w:val="Heading2"/>
        <w:rPr>
          <w:b w:val="0"/>
        </w:rPr>
      </w:pPr>
    </w:p>
    <w:p w:rsidR="00DE0B7C" w:rsidRPr="005729C0" w:rsidRDefault="00DE0B7C" w:rsidP="001C2A90">
      <w:pPr>
        <w:pStyle w:val="Heading2"/>
        <w:rPr>
          <w:b w:val="0"/>
          <w:szCs w:val="28"/>
        </w:rPr>
      </w:pPr>
      <w:bookmarkStart w:id="3" w:name="_Toc337140"/>
      <w:proofErr w:type="spellStart"/>
      <w:r w:rsidRPr="005729C0">
        <w:rPr>
          <w:szCs w:val="28"/>
        </w:rPr>
        <w:t>Terveyskeskusjakson</w:t>
      </w:r>
      <w:proofErr w:type="spellEnd"/>
      <w:r w:rsidRPr="005729C0">
        <w:rPr>
          <w:szCs w:val="28"/>
        </w:rPr>
        <w:t xml:space="preserve"> tavoitteet</w:t>
      </w:r>
      <w:bookmarkEnd w:id="3"/>
      <w:r w:rsidRPr="005729C0">
        <w:rPr>
          <w:szCs w:val="28"/>
        </w:rPr>
        <w:t xml:space="preserve"> </w:t>
      </w:r>
    </w:p>
    <w:p w:rsidR="00DE0B7C" w:rsidRPr="005729C0" w:rsidRDefault="00DE0B7C" w:rsidP="00DE0B7C">
      <w:pPr>
        <w:tabs>
          <w:tab w:val="center" w:pos="5102"/>
        </w:tabs>
        <w:autoSpaceDE w:val="0"/>
        <w:autoSpaceDN w:val="0"/>
        <w:adjustRightInd w:val="0"/>
        <w:rPr>
          <w:rFonts w:ascii="Calibri" w:hAnsi="Calibri"/>
          <w:b/>
        </w:rPr>
      </w:pPr>
    </w:p>
    <w:p w:rsidR="00045943" w:rsidRDefault="00C237B7" w:rsidP="00C237B7">
      <w:pPr>
        <w:tabs>
          <w:tab w:val="center" w:pos="5102"/>
        </w:tabs>
        <w:autoSpaceDE w:val="0"/>
        <w:autoSpaceDN w:val="0"/>
        <w:adjustRightInd w:val="0"/>
        <w:rPr>
          <w:rFonts w:ascii="Calibri" w:hAnsi="Calibri"/>
          <w:b/>
        </w:rPr>
      </w:pPr>
      <w:r w:rsidRPr="00C237B7">
        <w:rPr>
          <w:rFonts w:ascii="Calibri" w:hAnsi="Calibri"/>
          <w:b/>
        </w:rPr>
        <w:t>Jakson jälkeen jatko-opiskelija</w:t>
      </w:r>
    </w:p>
    <w:p w:rsidR="00C237B7" w:rsidRDefault="00C237B7" w:rsidP="001C2A90">
      <w:pPr>
        <w:numPr>
          <w:ilvl w:val="0"/>
          <w:numId w:val="3"/>
        </w:numPr>
        <w:tabs>
          <w:tab w:val="clear" w:pos="720"/>
          <w:tab w:val="num" w:pos="1080"/>
        </w:tabs>
        <w:ind w:left="1080"/>
        <w:rPr>
          <w:rFonts w:ascii="Calibri" w:hAnsi="Calibri"/>
        </w:rPr>
      </w:pPr>
      <w:r w:rsidRPr="005729C0">
        <w:rPr>
          <w:rFonts w:ascii="Calibri" w:hAnsi="Calibri"/>
        </w:rPr>
        <w:t>osaa toimia vastaanottotilanteessa ja on oppinut ajankäytön hallintaa</w:t>
      </w:r>
    </w:p>
    <w:p w:rsidR="00045943" w:rsidRPr="005729C0" w:rsidRDefault="00045943" w:rsidP="001C2A90">
      <w:pPr>
        <w:numPr>
          <w:ilvl w:val="0"/>
          <w:numId w:val="3"/>
        </w:numPr>
        <w:tabs>
          <w:tab w:val="clear" w:pos="720"/>
          <w:tab w:val="num" w:pos="1080"/>
        </w:tabs>
        <w:ind w:left="1080"/>
        <w:rPr>
          <w:rFonts w:ascii="Calibri" w:hAnsi="Calibri"/>
        </w:rPr>
      </w:pPr>
      <w:r w:rsidRPr="005729C0">
        <w:rPr>
          <w:rFonts w:ascii="Calibri" w:hAnsi="Calibri"/>
        </w:rPr>
        <w:t>osaa laatia kokonaisvaltaisen hoitosuunnitelman</w:t>
      </w:r>
    </w:p>
    <w:p w:rsidR="00C237B7" w:rsidRDefault="00C237B7" w:rsidP="001C2A90">
      <w:pPr>
        <w:numPr>
          <w:ilvl w:val="0"/>
          <w:numId w:val="3"/>
        </w:numPr>
        <w:tabs>
          <w:tab w:val="clear" w:pos="720"/>
          <w:tab w:val="num" w:pos="1080"/>
        </w:tabs>
        <w:ind w:left="1080"/>
        <w:rPr>
          <w:rFonts w:ascii="Calibri" w:hAnsi="Calibri"/>
        </w:rPr>
      </w:pPr>
      <w:r w:rsidRPr="005729C0">
        <w:rPr>
          <w:rFonts w:ascii="Calibri" w:hAnsi="Calibri"/>
        </w:rPr>
        <w:t>ymmärtää vuorovaikutuksen merkityksen potilaan kohtaamisessa</w:t>
      </w:r>
    </w:p>
    <w:p w:rsidR="00C237B7" w:rsidRPr="005729C0" w:rsidRDefault="00C237B7" w:rsidP="00C237B7">
      <w:pPr>
        <w:numPr>
          <w:ilvl w:val="0"/>
          <w:numId w:val="3"/>
        </w:numPr>
        <w:tabs>
          <w:tab w:val="clear" w:pos="720"/>
          <w:tab w:val="num" w:pos="1080"/>
        </w:tabs>
        <w:ind w:left="1080"/>
        <w:rPr>
          <w:rFonts w:ascii="Calibri" w:hAnsi="Calibri"/>
        </w:rPr>
      </w:pPr>
      <w:r w:rsidRPr="005729C0">
        <w:rPr>
          <w:rFonts w:ascii="Calibri" w:hAnsi="Calibri"/>
        </w:rPr>
        <w:t>tunnistaa perusterveydenhuollolle ominaisia diagnostisia strategioita sekä keskeisiä tutkimus- ja hoitomahdollisuuksia</w:t>
      </w:r>
    </w:p>
    <w:p w:rsidR="00C237B7" w:rsidRDefault="00C237B7" w:rsidP="00C237B7">
      <w:pPr>
        <w:numPr>
          <w:ilvl w:val="0"/>
          <w:numId w:val="3"/>
        </w:numPr>
        <w:tabs>
          <w:tab w:val="clear" w:pos="720"/>
          <w:tab w:val="num" w:pos="1080"/>
        </w:tabs>
        <w:ind w:left="1080"/>
        <w:rPr>
          <w:rFonts w:ascii="Calibri" w:hAnsi="Calibri"/>
        </w:rPr>
      </w:pPr>
      <w:r w:rsidRPr="005729C0">
        <w:rPr>
          <w:rFonts w:ascii="Calibri" w:hAnsi="Calibri"/>
        </w:rPr>
        <w:t xml:space="preserve">tuntee keskeisten kansanterveysongelmien ehkäisy- ja </w:t>
      </w:r>
      <w:proofErr w:type="spellStart"/>
      <w:r w:rsidRPr="005729C0">
        <w:rPr>
          <w:rFonts w:ascii="Calibri" w:hAnsi="Calibri"/>
        </w:rPr>
        <w:t>hoitokeinoja</w:t>
      </w:r>
      <w:proofErr w:type="spellEnd"/>
    </w:p>
    <w:p w:rsidR="00C237B7" w:rsidRDefault="00852002" w:rsidP="00C237B7">
      <w:pPr>
        <w:numPr>
          <w:ilvl w:val="0"/>
          <w:numId w:val="3"/>
        </w:numPr>
        <w:tabs>
          <w:tab w:val="clear" w:pos="720"/>
          <w:tab w:val="num" w:pos="1080"/>
        </w:tabs>
        <w:ind w:left="1080"/>
        <w:rPr>
          <w:rFonts w:ascii="Calibri" w:hAnsi="Calibri"/>
        </w:rPr>
      </w:pPr>
      <w:r>
        <w:rPr>
          <w:rFonts w:ascii="Calibri" w:hAnsi="Calibri"/>
        </w:rPr>
        <w:t xml:space="preserve">tunnistaa </w:t>
      </w:r>
      <w:r w:rsidR="00C237B7" w:rsidRPr="005729C0">
        <w:rPr>
          <w:rFonts w:ascii="Calibri" w:hAnsi="Calibri"/>
        </w:rPr>
        <w:t>oman osaamisensa rajat</w:t>
      </w:r>
    </w:p>
    <w:p w:rsidR="00C237B7" w:rsidRPr="005729C0" w:rsidRDefault="00C237B7" w:rsidP="00C237B7">
      <w:pPr>
        <w:numPr>
          <w:ilvl w:val="0"/>
          <w:numId w:val="3"/>
        </w:numPr>
        <w:tabs>
          <w:tab w:val="clear" w:pos="720"/>
          <w:tab w:val="num" w:pos="1080"/>
        </w:tabs>
        <w:ind w:left="1080"/>
        <w:rPr>
          <w:rFonts w:ascii="Calibri" w:hAnsi="Calibri"/>
        </w:rPr>
      </w:pPr>
      <w:r w:rsidRPr="005729C0">
        <w:rPr>
          <w:rFonts w:ascii="Calibri" w:hAnsi="Calibri"/>
        </w:rPr>
        <w:t>kykenee käyttämään tietolähteitä hoitopäätösten tukena</w:t>
      </w:r>
    </w:p>
    <w:p w:rsidR="00C237B7" w:rsidRPr="005729C0" w:rsidRDefault="00C237B7" w:rsidP="00C237B7">
      <w:pPr>
        <w:numPr>
          <w:ilvl w:val="0"/>
          <w:numId w:val="3"/>
        </w:numPr>
        <w:tabs>
          <w:tab w:val="clear" w:pos="720"/>
          <w:tab w:val="num" w:pos="1080"/>
        </w:tabs>
        <w:ind w:left="1080"/>
        <w:rPr>
          <w:rFonts w:ascii="Calibri" w:hAnsi="Calibri"/>
        </w:rPr>
      </w:pPr>
      <w:r w:rsidRPr="005729C0">
        <w:rPr>
          <w:rFonts w:ascii="Calibri" w:hAnsi="Calibri"/>
        </w:rPr>
        <w:t xml:space="preserve">osaa toimia tiimin jäsenenä </w:t>
      </w:r>
    </w:p>
    <w:p w:rsidR="00C237B7" w:rsidRPr="005729C0" w:rsidRDefault="00C237B7" w:rsidP="00C237B7">
      <w:pPr>
        <w:numPr>
          <w:ilvl w:val="0"/>
          <w:numId w:val="3"/>
        </w:numPr>
        <w:tabs>
          <w:tab w:val="clear" w:pos="720"/>
          <w:tab w:val="num" w:pos="1080"/>
        </w:tabs>
        <w:ind w:left="1080"/>
        <w:rPr>
          <w:rFonts w:ascii="Calibri" w:hAnsi="Calibri"/>
        </w:rPr>
      </w:pPr>
      <w:r w:rsidRPr="005729C0">
        <w:rPr>
          <w:rFonts w:ascii="Calibri" w:hAnsi="Calibri"/>
        </w:rPr>
        <w:t>kykenee ottamaan vastuun päätöksistään, tunnistaa hoitopäätösten vaikutuksia, kustannuksia ja muita seurauksia</w:t>
      </w:r>
    </w:p>
    <w:p w:rsidR="00C237B7" w:rsidRPr="005729C0" w:rsidRDefault="00C237B7" w:rsidP="00C237B7">
      <w:pPr>
        <w:numPr>
          <w:ilvl w:val="0"/>
          <w:numId w:val="3"/>
        </w:numPr>
        <w:tabs>
          <w:tab w:val="clear" w:pos="720"/>
          <w:tab w:val="num" w:pos="1080"/>
        </w:tabs>
        <w:ind w:left="1080"/>
        <w:rPr>
          <w:rFonts w:ascii="Calibri" w:hAnsi="Calibri"/>
        </w:rPr>
      </w:pPr>
      <w:r w:rsidRPr="005729C0">
        <w:rPr>
          <w:rFonts w:ascii="Calibri" w:hAnsi="Calibri"/>
        </w:rPr>
        <w:t>tunnistaa kuntoutuksen osaksi hoitoa</w:t>
      </w:r>
    </w:p>
    <w:p w:rsidR="00CE46B3" w:rsidRPr="005729C0" w:rsidRDefault="00CE46B3" w:rsidP="001C2A90">
      <w:pPr>
        <w:numPr>
          <w:ilvl w:val="0"/>
          <w:numId w:val="2"/>
        </w:numPr>
        <w:tabs>
          <w:tab w:val="clear" w:pos="720"/>
          <w:tab w:val="num" w:pos="1080"/>
        </w:tabs>
        <w:ind w:left="1080"/>
        <w:rPr>
          <w:rFonts w:ascii="Calibri" w:hAnsi="Calibri"/>
        </w:rPr>
      </w:pPr>
      <w:r w:rsidRPr="005729C0">
        <w:rPr>
          <w:rFonts w:ascii="Calibri" w:hAnsi="Calibri"/>
        </w:rPr>
        <w:t>tuntee sosiaali- ja terveydenhuollon organisaatioiden toimintaa ja hoidon porrastusta</w:t>
      </w:r>
    </w:p>
    <w:p w:rsidR="004A7132" w:rsidRPr="004367FD" w:rsidRDefault="00CE46B3" w:rsidP="001C2A90">
      <w:pPr>
        <w:numPr>
          <w:ilvl w:val="0"/>
          <w:numId w:val="2"/>
        </w:numPr>
        <w:tabs>
          <w:tab w:val="clear" w:pos="720"/>
          <w:tab w:val="num" w:pos="1080"/>
        </w:tabs>
        <w:ind w:left="1080"/>
        <w:rPr>
          <w:rFonts w:ascii="Calibri" w:hAnsi="Calibri"/>
        </w:rPr>
      </w:pPr>
      <w:r w:rsidRPr="004367FD">
        <w:rPr>
          <w:rFonts w:ascii="Calibri" w:hAnsi="Calibri"/>
        </w:rPr>
        <w:t>ymmärtää perusterveydenhuollon, erikoissairaanhoidon ja sosiaalitoimen yhteistyön merkityksen</w:t>
      </w:r>
    </w:p>
    <w:p w:rsidR="00CD7FE9" w:rsidRPr="004367FD" w:rsidRDefault="00CD7FE9" w:rsidP="009355DA">
      <w:pPr>
        <w:pStyle w:val="Subtitle"/>
        <w:rPr>
          <w:rFonts w:ascii="Calibri" w:hAnsi="Calibri"/>
        </w:rPr>
      </w:pPr>
    </w:p>
    <w:p w:rsidR="00B32600" w:rsidRPr="004367FD" w:rsidRDefault="00B32600" w:rsidP="001C2A90">
      <w:pPr>
        <w:pStyle w:val="Heading2"/>
      </w:pPr>
    </w:p>
    <w:p w:rsidR="00B32600" w:rsidRPr="004367FD" w:rsidRDefault="00B32600" w:rsidP="001C2A90">
      <w:pPr>
        <w:pStyle w:val="Heading2"/>
      </w:pPr>
    </w:p>
    <w:p w:rsidR="00CE46B3" w:rsidRPr="005729C0" w:rsidRDefault="00CE46B3" w:rsidP="001C2A90">
      <w:pPr>
        <w:pStyle w:val="Heading2"/>
        <w:rPr>
          <w:b w:val="0"/>
          <w:szCs w:val="28"/>
        </w:rPr>
      </w:pPr>
      <w:bookmarkStart w:id="4" w:name="_Toc337141"/>
      <w:r w:rsidRPr="005729C0">
        <w:rPr>
          <w:szCs w:val="28"/>
        </w:rPr>
        <w:t>Yleis</w:t>
      </w:r>
      <w:r w:rsidR="00547B06" w:rsidRPr="005729C0">
        <w:rPr>
          <w:szCs w:val="28"/>
        </w:rPr>
        <w:t>lääketieteen erityiskoulutus</w:t>
      </w:r>
      <w:r w:rsidR="00E34EF9" w:rsidRPr="005729C0">
        <w:rPr>
          <w:szCs w:val="28"/>
        </w:rPr>
        <w:t>,</w:t>
      </w:r>
      <w:r w:rsidR="00547B06" w:rsidRPr="005729C0">
        <w:rPr>
          <w:szCs w:val="28"/>
        </w:rPr>
        <w:t xml:space="preserve"> YEK</w:t>
      </w:r>
      <w:bookmarkEnd w:id="4"/>
    </w:p>
    <w:p w:rsidR="00CE46B3" w:rsidRPr="005729C0" w:rsidRDefault="00CE46B3" w:rsidP="002B1BE2">
      <w:pPr>
        <w:rPr>
          <w:rFonts w:ascii="Calibri" w:hAnsi="Calibri"/>
        </w:rPr>
      </w:pPr>
    </w:p>
    <w:p w:rsidR="00E679F8" w:rsidRDefault="00CE46B3" w:rsidP="006C1E07">
      <w:pPr>
        <w:jc w:val="both"/>
        <w:rPr>
          <w:rFonts w:ascii="Calibri" w:hAnsi="Calibri"/>
        </w:rPr>
      </w:pPr>
      <w:r w:rsidRPr="005729C0">
        <w:rPr>
          <w:rFonts w:ascii="Calibri" w:hAnsi="Calibri"/>
        </w:rPr>
        <w:t>Yleislääketieteen erityiskoulutuksen vaatimukset perustu</w:t>
      </w:r>
      <w:r w:rsidR="006C1E07">
        <w:rPr>
          <w:rFonts w:ascii="Calibri" w:hAnsi="Calibri"/>
        </w:rPr>
        <w:t xml:space="preserve">vat EU-direktiiviin 2005/36/EY. </w:t>
      </w:r>
      <w:r w:rsidRPr="005729C0">
        <w:rPr>
          <w:rFonts w:ascii="Calibri" w:hAnsi="Calibri"/>
        </w:rPr>
        <w:t xml:space="preserve">Yksityiskohtaisempia ohjeita on </w:t>
      </w:r>
      <w:proofErr w:type="spellStart"/>
      <w:r w:rsidR="00AA17B7" w:rsidRPr="005729C0">
        <w:rPr>
          <w:rFonts w:ascii="Calibri" w:hAnsi="Calibri"/>
        </w:rPr>
        <w:t>STM:n</w:t>
      </w:r>
      <w:proofErr w:type="spellEnd"/>
      <w:r w:rsidR="00AA17B7" w:rsidRPr="005729C0">
        <w:rPr>
          <w:rFonts w:ascii="Calibri" w:hAnsi="Calibri"/>
        </w:rPr>
        <w:t xml:space="preserve"> asetuksessa 56/2015</w:t>
      </w:r>
      <w:r w:rsidR="006C1E07">
        <w:rPr>
          <w:rFonts w:ascii="Calibri" w:hAnsi="Calibri"/>
        </w:rPr>
        <w:t xml:space="preserve"> </w:t>
      </w:r>
      <w:r w:rsidRPr="005729C0">
        <w:rPr>
          <w:rFonts w:ascii="Calibri" w:hAnsi="Calibri"/>
        </w:rPr>
        <w:t>ja yleislääketieteen erityisk</w:t>
      </w:r>
      <w:r w:rsidR="00D774B7" w:rsidRPr="005729C0">
        <w:rPr>
          <w:rFonts w:ascii="Calibri" w:hAnsi="Calibri"/>
        </w:rPr>
        <w:t>o</w:t>
      </w:r>
      <w:r w:rsidR="00ED6BAA" w:rsidRPr="005729C0">
        <w:rPr>
          <w:rFonts w:ascii="Calibri" w:hAnsi="Calibri"/>
        </w:rPr>
        <w:t>ulutusta koskevissa yliopistosi</w:t>
      </w:r>
      <w:r w:rsidRPr="005729C0">
        <w:rPr>
          <w:rFonts w:ascii="Calibri" w:hAnsi="Calibri"/>
        </w:rPr>
        <w:t xml:space="preserve"> yleisissä</w:t>
      </w:r>
      <w:r w:rsidR="00A91659" w:rsidRPr="005729C0">
        <w:rPr>
          <w:rFonts w:ascii="Calibri" w:hAnsi="Calibri"/>
        </w:rPr>
        <w:t xml:space="preserve"> määräyksissä</w:t>
      </w:r>
      <w:r w:rsidR="00E85005" w:rsidRPr="005729C0">
        <w:rPr>
          <w:rFonts w:ascii="Calibri" w:hAnsi="Calibri"/>
        </w:rPr>
        <w:t xml:space="preserve"> </w:t>
      </w:r>
    </w:p>
    <w:p w:rsidR="00A82225" w:rsidRPr="00A82225" w:rsidRDefault="007F2E4C" w:rsidP="00A82225">
      <w:pPr>
        <w:ind w:left="29"/>
        <w:jc w:val="both"/>
        <w:rPr>
          <w:rStyle w:val="Hyperlink"/>
          <w:rFonts w:asciiTheme="minorHAnsi" w:hAnsiTheme="minorHAnsi"/>
        </w:rPr>
      </w:pPr>
      <w:hyperlink r:id="rId15" w:history="1">
        <w:r w:rsidR="00A82225" w:rsidRPr="00A82225">
          <w:rPr>
            <w:rStyle w:val="Hyperlink"/>
            <w:rFonts w:asciiTheme="minorHAnsi" w:hAnsiTheme="minorHAnsi"/>
          </w:rPr>
          <w:t>https://research.uta.fi/yle/yek-koulutus/</w:t>
        </w:r>
      </w:hyperlink>
      <w:r w:rsidR="00A82225" w:rsidRPr="00A82225">
        <w:rPr>
          <w:rStyle w:val="Hyperlink"/>
          <w:rFonts w:asciiTheme="minorHAnsi" w:hAnsiTheme="minorHAnsi"/>
        </w:rPr>
        <w:t xml:space="preserve">  </w:t>
      </w:r>
    </w:p>
    <w:p w:rsidR="00A82225" w:rsidRDefault="00A82225" w:rsidP="006C1E07">
      <w:pPr>
        <w:autoSpaceDE w:val="0"/>
        <w:autoSpaceDN w:val="0"/>
        <w:adjustRightInd w:val="0"/>
        <w:jc w:val="both"/>
      </w:pPr>
    </w:p>
    <w:p w:rsidR="00CE46B3" w:rsidRPr="005729C0" w:rsidRDefault="00CE46B3" w:rsidP="006C1E07">
      <w:pPr>
        <w:autoSpaceDE w:val="0"/>
        <w:autoSpaceDN w:val="0"/>
        <w:adjustRightInd w:val="0"/>
        <w:jc w:val="both"/>
        <w:rPr>
          <w:rFonts w:ascii="Calibri" w:hAnsi="Calibri"/>
        </w:rPr>
      </w:pPr>
      <w:r w:rsidRPr="005729C0">
        <w:rPr>
          <w:rFonts w:ascii="Calibri" w:hAnsi="Calibri"/>
          <w:color w:val="000000"/>
        </w:rPr>
        <w:t>Koulutuksen kesto o</w:t>
      </w:r>
      <w:r w:rsidR="00D50E7C">
        <w:rPr>
          <w:rFonts w:ascii="Calibri" w:hAnsi="Calibri"/>
          <w:color w:val="000000"/>
        </w:rPr>
        <w:t>n kokopäiväisenä kolme vuotta</w:t>
      </w:r>
      <w:r w:rsidRPr="005729C0">
        <w:rPr>
          <w:rFonts w:ascii="Calibri" w:hAnsi="Calibri"/>
          <w:color w:val="000000"/>
        </w:rPr>
        <w:t xml:space="preserve">. Suomessa perustutkinnon suorittaneilla kesto on käytännössä kaksi vuotta, koska </w:t>
      </w:r>
      <w:r w:rsidRPr="005729C0">
        <w:rPr>
          <w:rFonts w:ascii="Calibri" w:hAnsi="Calibri"/>
        </w:rPr>
        <w:t>koulutukseksi voidaan hyväksyä lääketieteen lisensiaatin tutkintoon liittyvästä käytännön opetuksesta yksi vuosi.</w:t>
      </w:r>
    </w:p>
    <w:p w:rsidR="00D774B7" w:rsidRPr="005729C0" w:rsidRDefault="00D774B7" w:rsidP="00A91659">
      <w:pPr>
        <w:autoSpaceDE w:val="0"/>
        <w:autoSpaceDN w:val="0"/>
        <w:adjustRightInd w:val="0"/>
        <w:rPr>
          <w:rFonts w:ascii="Calibri" w:hAnsi="Calibri"/>
        </w:rPr>
      </w:pPr>
    </w:p>
    <w:p w:rsidR="00984AEF" w:rsidRDefault="00C02E24" w:rsidP="00F85331">
      <w:pPr>
        <w:autoSpaceDE w:val="0"/>
        <w:autoSpaceDN w:val="0"/>
        <w:adjustRightInd w:val="0"/>
        <w:ind w:firstLine="567"/>
        <w:rPr>
          <w:rFonts w:ascii="Calibri" w:hAnsi="Calibri"/>
        </w:rPr>
      </w:pPr>
      <w:r w:rsidRPr="005729C0">
        <w:rPr>
          <w:rFonts w:ascii="Calibri" w:hAnsi="Calibri"/>
          <w:noProof/>
        </w:rPr>
        <mc:AlternateContent>
          <mc:Choice Requires="wps">
            <w:drawing>
              <wp:inline distT="0" distB="0" distL="0" distR="0" wp14:anchorId="75E48D7C" wp14:editId="5E37407C">
                <wp:extent cx="5428615" cy="5396345"/>
                <wp:effectExtent l="57150" t="38100" r="76835" b="90170"/>
                <wp:docPr id="20" name="Pyöristetty suorakulmio 20"/>
                <wp:cNvGraphicFramePr/>
                <a:graphic xmlns:a="http://schemas.openxmlformats.org/drawingml/2006/main">
                  <a:graphicData uri="http://schemas.microsoft.com/office/word/2010/wordprocessingShape">
                    <wps:wsp>
                      <wps:cNvSpPr/>
                      <wps:spPr>
                        <a:xfrm>
                          <a:off x="0" y="0"/>
                          <a:ext cx="5428615" cy="5396345"/>
                        </a:xfrm>
                        <a:prstGeom prst="roundRect">
                          <a:avLst>
                            <a:gd name="adj" fmla="val 17193"/>
                          </a:avLst>
                        </a:prstGeom>
                      </wps:spPr>
                      <wps:style>
                        <a:lnRef idx="1">
                          <a:schemeClr val="accent3"/>
                        </a:lnRef>
                        <a:fillRef idx="2">
                          <a:schemeClr val="accent3"/>
                        </a:fillRef>
                        <a:effectRef idx="1">
                          <a:schemeClr val="accent3"/>
                        </a:effectRef>
                        <a:fontRef idx="minor">
                          <a:schemeClr val="dk1"/>
                        </a:fontRef>
                      </wps:style>
                      <wps:txbx>
                        <w:txbxContent>
                          <w:p w:rsidR="006C107B" w:rsidRPr="00523CB4" w:rsidRDefault="006C107B" w:rsidP="00523CB4">
                            <w:pPr>
                              <w:pStyle w:val="Subtitle"/>
                            </w:pPr>
                            <w:r w:rsidRPr="00523CB4">
                              <w:t>Yleislääketieteen erityiskoulutuksen vaatimukset:</w:t>
                            </w:r>
                          </w:p>
                          <w:p w:rsidR="006C107B" w:rsidRPr="00935ADF" w:rsidRDefault="006C107B" w:rsidP="0009056B">
                            <w:pPr>
                              <w:pStyle w:val="NoSpacing"/>
                              <w:ind w:firstLine="360"/>
                              <w:rPr>
                                <w:rFonts w:asciiTheme="minorHAnsi" w:hAnsiTheme="minorHAnsi"/>
                                <w:sz w:val="22"/>
                              </w:rPr>
                            </w:pPr>
                          </w:p>
                          <w:p w:rsidR="006C107B" w:rsidRPr="00935ADF" w:rsidRDefault="006C107B" w:rsidP="001C2A90">
                            <w:pPr>
                              <w:pStyle w:val="NoSpacing"/>
                              <w:numPr>
                                <w:ilvl w:val="0"/>
                                <w:numId w:val="19"/>
                              </w:numPr>
                              <w:tabs>
                                <w:tab w:val="left" w:pos="709"/>
                              </w:tabs>
                              <w:rPr>
                                <w:rFonts w:asciiTheme="minorHAnsi" w:hAnsiTheme="minorHAnsi"/>
                                <w:b/>
                                <w:color w:val="95B3D7" w:themeColor="accent1" w:themeTint="99"/>
                                <w:sz w:val="22"/>
                              </w:rPr>
                            </w:pPr>
                            <w:r>
                              <w:rPr>
                                <w:rFonts w:asciiTheme="minorHAnsi" w:hAnsiTheme="minorHAnsi"/>
                                <w:sz w:val="22"/>
                              </w:rPr>
                              <w:t xml:space="preserve"> </w:t>
                            </w:r>
                            <w:r w:rsidRPr="00935ADF">
                              <w:rPr>
                                <w:rFonts w:asciiTheme="minorHAnsi" w:hAnsiTheme="minorHAnsi"/>
                                <w:sz w:val="22"/>
                              </w:rPr>
                              <w:t xml:space="preserve">Koulutuksesta </w:t>
                            </w:r>
                            <w:r w:rsidRPr="00935ADF">
                              <w:rPr>
                                <w:rFonts w:asciiTheme="minorHAnsi" w:hAnsiTheme="minorHAnsi"/>
                                <w:b/>
                                <w:sz w:val="22"/>
                              </w:rPr>
                              <w:t>vähintään yhdeksän (9) kuukautta</w:t>
                            </w:r>
                            <w:r w:rsidRPr="00935ADF">
                              <w:rPr>
                                <w:rFonts w:asciiTheme="minorHAnsi" w:hAnsiTheme="minorHAnsi"/>
                                <w:sz w:val="22"/>
                              </w:rPr>
                              <w:t xml:space="preserve"> tulee suorittaa lääkärin</w:t>
                            </w:r>
                            <w:r>
                              <w:rPr>
                                <w:rFonts w:asciiTheme="minorHAnsi" w:hAnsiTheme="minorHAnsi"/>
                                <w:sz w:val="22"/>
                              </w:rPr>
                              <w:t xml:space="preserve"> t</w:t>
                            </w:r>
                            <w:r w:rsidRPr="00935ADF">
                              <w:rPr>
                                <w:rFonts w:asciiTheme="minorHAnsi" w:hAnsiTheme="minorHAnsi"/>
                                <w:sz w:val="22"/>
                              </w:rPr>
                              <w:t xml:space="preserve">ehtävissä yliopiston hyväksymässä </w:t>
                            </w:r>
                            <w:r w:rsidRPr="00935ADF">
                              <w:rPr>
                                <w:rFonts w:asciiTheme="minorHAnsi" w:hAnsiTheme="minorHAnsi"/>
                                <w:b/>
                                <w:sz w:val="22"/>
                              </w:rPr>
                              <w:t>terveyskeskuksessa</w:t>
                            </w:r>
                            <w:r w:rsidRPr="00935ADF">
                              <w:rPr>
                                <w:rFonts w:asciiTheme="minorHAnsi" w:hAnsiTheme="minorHAnsi"/>
                                <w:sz w:val="22"/>
                              </w:rPr>
                              <w:t xml:space="preserve"> palvelussuhteessa kuntaan/kuntayhtymään ja</w:t>
                            </w:r>
                            <w:r w:rsidRPr="00935ADF">
                              <w:rPr>
                                <w:rFonts w:asciiTheme="minorHAnsi" w:hAnsiTheme="minorHAnsi"/>
                                <w:b/>
                                <w:sz w:val="22"/>
                              </w:rPr>
                              <w:t xml:space="preserve"> vähintään kuusi (6) kuukautta</w:t>
                            </w:r>
                            <w:r w:rsidRPr="00935ADF">
                              <w:rPr>
                                <w:rFonts w:asciiTheme="minorHAnsi" w:hAnsiTheme="minorHAnsi"/>
                                <w:sz w:val="22"/>
                              </w:rPr>
                              <w:t xml:space="preserve"> </w:t>
                            </w:r>
                            <w:r w:rsidRPr="00935ADF">
                              <w:rPr>
                                <w:rFonts w:asciiTheme="minorHAnsi" w:hAnsiTheme="minorHAnsi"/>
                                <w:b/>
                                <w:sz w:val="22"/>
                              </w:rPr>
                              <w:t>sairaalapalvelua</w:t>
                            </w:r>
                            <w:r w:rsidRPr="00935ADF">
                              <w:rPr>
                                <w:rFonts w:asciiTheme="minorHAnsi" w:hAnsiTheme="minorHAnsi"/>
                                <w:sz w:val="22"/>
                              </w:rPr>
                              <w:t xml:space="preserve"> yliopiston hyväksymässä sairaalassa.</w:t>
                            </w:r>
                          </w:p>
                          <w:p w:rsidR="006C107B" w:rsidRPr="00935ADF" w:rsidRDefault="006C107B" w:rsidP="001C2A90">
                            <w:pPr>
                              <w:pStyle w:val="ListParagraph"/>
                              <w:numPr>
                                <w:ilvl w:val="0"/>
                                <w:numId w:val="19"/>
                              </w:numPr>
                              <w:autoSpaceDE w:val="0"/>
                              <w:autoSpaceDN w:val="0"/>
                              <w:adjustRightInd w:val="0"/>
                              <w:rPr>
                                <w:rFonts w:asciiTheme="minorHAnsi" w:hAnsiTheme="minorHAnsi"/>
                                <w:color w:val="000000"/>
                                <w:sz w:val="22"/>
                              </w:rPr>
                            </w:pPr>
                            <w:r w:rsidRPr="00935ADF">
                              <w:rPr>
                                <w:rFonts w:asciiTheme="minorHAnsi" w:hAnsiTheme="minorHAnsi"/>
                                <w:b/>
                                <w:color w:val="000000"/>
                                <w:sz w:val="22"/>
                              </w:rPr>
                              <w:t>Lopun palvelun 9 kk</w:t>
                            </w:r>
                            <w:r w:rsidRPr="00935ADF">
                              <w:rPr>
                                <w:rFonts w:asciiTheme="minorHAnsi" w:hAnsiTheme="minorHAnsi"/>
                                <w:color w:val="000000"/>
                                <w:sz w:val="22"/>
                              </w:rPr>
                              <w:t xml:space="preserve"> </w:t>
                            </w:r>
                            <w:r w:rsidRPr="00935ADF">
                              <w:rPr>
                                <w:rFonts w:asciiTheme="minorHAnsi" w:hAnsiTheme="minorHAnsi"/>
                                <w:b/>
                                <w:color w:val="000000"/>
                                <w:sz w:val="22"/>
                              </w:rPr>
                              <w:t>voi suorittaa sairaalassa tai terveyskeskuksessa</w:t>
                            </w:r>
                            <w:r w:rsidRPr="00935ADF">
                              <w:rPr>
                                <w:rFonts w:asciiTheme="minorHAnsi" w:hAnsiTheme="minorHAnsi"/>
                                <w:color w:val="000000"/>
                                <w:sz w:val="22"/>
                              </w:rPr>
                              <w:t xml:space="preserve">. </w:t>
                            </w:r>
                          </w:p>
                          <w:p w:rsidR="006C107B" w:rsidRDefault="006C107B" w:rsidP="00AF7E6A">
                            <w:pPr>
                              <w:pStyle w:val="ListParagraph"/>
                              <w:tabs>
                                <w:tab w:val="num" w:pos="284"/>
                              </w:tabs>
                              <w:autoSpaceDE w:val="0"/>
                              <w:autoSpaceDN w:val="0"/>
                              <w:adjustRightInd w:val="0"/>
                              <w:ind w:left="720"/>
                              <w:rPr>
                                <w:rFonts w:asciiTheme="minorHAnsi" w:hAnsiTheme="minorHAnsi"/>
                                <w:color w:val="000000"/>
                                <w:sz w:val="22"/>
                              </w:rPr>
                            </w:pPr>
                            <w:r>
                              <w:rPr>
                                <w:rFonts w:asciiTheme="minorHAnsi" w:hAnsiTheme="minorHAnsi"/>
                                <w:color w:val="000000"/>
                                <w:sz w:val="22"/>
                              </w:rPr>
                              <w:t xml:space="preserve"> </w:t>
                            </w:r>
                            <w:r w:rsidRPr="00935ADF">
                              <w:rPr>
                                <w:rFonts w:asciiTheme="minorHAnsi" w:hAnsiTheme="minorHAnsi"/>
                                <w:color w:val="000000"/>
                                <w:sz w:val="22"/>
                              </w:rPr>
                              <w:t xml:space="preserve">Tästä palvelusta enintään kuusi (6) kuukautta voi tehdä myös muussa </w:t>
                            </w:r>
                            <w:r>
                              <w:rPr>
                                <w:rFonts w:asciiTheme="minorHAnsi" w:hAnsiTheme="minorHAnsi"/>
                                <w:color w:val="000000"/>
                                <w:sz w:val="22"/>
                              </w:rPr>
                              <w:t xml:space="preserve"> </w:t>
                            </w:r>
                          </w:p>
                          <w:p w:rsidR="006C107B" w:rsidRDefault="006C107B" w:rsidP="00AF7E6A">
                            <w:pPr>
                              <w:pStyle w:val="ListParagraph"/>
                              <w:tabs>
                                <w:tab w:val="num" w:pos="284"/>
                              </w:tabs>
                              <w:autoSpaceDE w:val="0"/>
                              <w:autoSpaceDN w:val="0"/>
                              <w:adjustRightInd w:val="0"/>
                              <w:ind w:left="720"/>
                              <w:rPr>
                                <w:rFonts w:asciiTheme="minorHAnsi" w:hAnsiTheme="minorHAnsi"/>
                                <w:color w:val="000000"/>
                                <w:sz w:val="22"/>
                              </w:rPr>
                            </w:pPr>
                            <w:r>
                              <w:rPr>
                                <w:rFonts w:asciiTheme="minorHAnsi" w:hAnsiTheme="minorHAnsi"/>
                                <w:color w:val="000000"/>
                                <w:sz w:val="22"/>
                              </w:rPr>
                              <w:t xml:space="preserve"> </w:t>
                            </w:r>
                            <w:r w:rsidRPr="00935ADF">
                              <w:rPr>
                                <w:rFonts w:asciiTheme="minorHAnsi" w:hAnsiTheme="minorHAnsi"/>
                                <w:color w:val="000000"/>
                                <w:sz w:val="22"/>
                              </w:rPr>
                              <w:t>yliopisto</w:t>
                            </w:r>
                            <w:r>
                              <w:rPr>
                                <w:rFonts w:asciiTheme="minorHAnsi" w:hAnsiTheme="minorHAnsi"/>
                                <w:color w:val="000000"/>
                                <w:sz w:val="22"/>
                              </w:rPr>
                              <w:t>n</w:t>
                            </w:r>
                            <w:r w:rsidRPr="00935ADF">
                              <w:rPr>
                                <w:rFonts w:asciiTheme="minorHAnsi" w:hAnsiTheme="minorHAnsi"/>
                                <w:color w:val="000000"/>
                                <w:sz w:val="22"/>
                              </w:rPr>
                              <w:t xml:space="preserve"> hyväksymässä yleislääkärin tehtäviin suuntautuvassa </w:t>
                            </w:r>
                          </w:p>
                          <w:p w:rsidR="006C107B" w:rsidRDefault="006C107B" w:rsidP="00AF7E6A">
                            <w:pPr>
                              <w:pStyle w:val="ListParagraph"/>
                              <w:tabs>
                                <w:tab w:val="num" w:pos="284"/>
                              </w:tabs>
                              <w:autoSpaceDE w:val="0"/>
                              <w:autoSpaceDN w:val="0"/>
                              <w:adjustRightInd w:val="0"/>
                              <w:ind w:left="720"/>
                              <w:rPr>
                                <w:rFonts w:asciiTheme="minorHAnsi" w:hAnsiTheme="minorHAnsi"/>
                                <w:color w:val="000000"/>
                                <w:sz w:val="22"/>
                              </w:rPr>
                            </w:pPr>
                            <w:r>
                              <w:rPr>
                                <w:rFonts w:asciiTheme="minorHAnsi" w:hAnsiTheme="minorHAnsi"/>
                                <w:color w:val="000000"/>
                                <w:sz w:val="22"/>
                              </w:rPr>
                              <w:t xml:space="preserve"> </w:t>
                            </w:r>
                            <w:r w:rsidRPr="00935ADF">
                              <w:rPr>
                                <w:rFonts w:asciiTheme="minorHAnsi" w:hAnsiTheme="minorHAnsi"/>
                                <w:color w:val="000000"/>
                                <w:sz w:val="22"/>
                              </w:rPr>
                              <w:t>terveydenhuollon laitoksessa tai</w:t>
                            </w:r>
                            <w:r>
                              <w:rPr>
                                <w:rFonts w:asciiTheme="minorHAnsi" w:hAnsiTheme="minorHAnsi"/>
                                <w:color w:val="000000"/>
                                <w:sz w:val="22"/>
                              </w:rPr>
                              <w:t xml:space="preserve"> yksikössä (esim. lääketieteellinen</w:t>
                            </w:r>
                          </w:p>
                          <w:p w:rsidR="006C107B" w:rsidRDefault="006C107B" w:rsidP="00AF7E6A">
                            <w:pPr>
                              <w:pStyle w:val="ListParagraph"/>
                              <w:tabs>
                                <w:tab w:val="num" w:pos="284"/>
                              </w:tabs>
                              <w:autoSpaceDE w:val="0"/>
                              <w:autoSpaceDN w:val="0"/>
                              <w:adjustRightInd w:val="0"/>
                              <w:ind w:left="720"/>
                              <w:rPr>
                                <w:rFonts w:asciiTheme="minorHAnsi" w:hAnsiTheme="minorHAnsi"/>
                                <w:sz w:val="22"/>
                              </w:rPr>
                            </w:pPr>
                            <w:r>
                              <w:rPr>
                                <w:rFonts w:asciiTheme="minorHAnsi" w:hAnsiTheme="minorHAnsi"/>
                                <w:color w:val="000000"/>
                                <w:sz w:val="22"/>
                              </w:rPr>
                              <w:t xml:space="preserve"> </w:t>
                            </w:r>
                            <w:r w:rsidRPr="00935ADF">
                              <w:rPr>
                                <w:rFonts w:asciiTheme="minorHAnsi" w:hAnsiTheme="minorHAnsi"/>
                                <w:color w:val="000000"/>
                                <w:sz w:val="22"/>
                              </w:rPr>
                              <w:t>tutkimus).</w:t>
                            </w:r>
                            <w:r>
                              <w:rPr>
                                <w:rFonts w:asciiTheme="minorHAnsi" w:hAnsiTheme="minorHAnsi"/>
                                <w:color w:val="000000"/>
                                <w:sz w:val="22"/>
                              </w:rPr>
                              <w:t xml:space="preserve"> </w:t>
                            </w:r>
                            <w:r w:rsidRPr="00935ADF">
                              <w:rPr>
                                <w:rFonts w:asciiTheme="minorHAnsi" w:hAnsiTheme="minorHAnsi"/>
                                <w:sz w:val="22"/>
                              </w:rPr>
                              <w:t xml:space="preserve">Myös varusmiespalvelua tai ulkomailla suoritettua palvelua </w:t>
                            </w:r>
                          </w:p>
                          <w:p w:rsidR="006C107B" w:rsidRPr="00935ADF" w:rsidRDefault="006C107B" w:rsidP="00AF7E6A">
                            <w:pPr>
                              <w:pStyle w:val="ListParagraph"/>
                              <w:tabs>
                                <w:tab w:val="num" w:pos="284"/>
                              </w:tabs>
                              <w:autoSpaceDE w:val="0"/>
                              <w:autoSpaceDN w:val="0"/>
                              <w:adjustRightInd w:val="0"/>
                              <w:ind w:left="720"/>
                              <w:rPr>
                                <w:rFonts w:asciiTheme="minorHAnsi" w:hAnsiTheme="minorHAnsi"/>
                                <w:sz w:val="22"/>
                              </w:rPr>
                            </w:pPr>
                            <w:r>
                              <w:rPr>
                                <w:rFonts w:asciiTheme="minorHAnsi" w:hAnsiTheme="minorHAnsi"/>
                                <w:sz w:val="22"/>
                              </w:rPr>
                              <w:t xml:space="preserve"> </w:t>
                            </w:r>
                            <w:r w:rsidRPr="00935ADF">
                              <w:rPr>
                                <w:rFonts w:asciiTheme="minorHAnsi" w:hAnsiTheme="minorHAnsi"/>
                                <w:sz w:val="22"/>
                              </w:rPr>
                              <w:t>voidaan hyväksyä sen sisällön mukaan.</w:t>
                            </w:r>
                          </w:p>
                          <w:p w:rsidR="006C107B" w:rsidRPr="00935ADF" w:rsidRDefault="006C107B" w:rsidP="001C2A90">
                            <w:pPr>
                              <w:pStyle w:val="ListParagraph"/>
                              <w:numPr>
                                <w:ilvl w:val="0"/>
                                <w:numId w:val="19"/>
                              </w:numPr>
                              <w:tabs>
                                <w:tab w:val="num" w:pos="142"/>
                              </w:tabs>
                              <w:autoSpaceDE w:val="0"/>
                              <w:autoSpaceDN w:val="0"/>
                              <w:adjustRightInd w:val="0"/>
                              <w:rPr>
                                <w:rFonts w:asciiTheme="minorHAnsi" w:hAnsiTheme="minorHAnsi"/>
                                <w:b/>
                                <w:color w:val="000000"/>
                                <w:sz w:val="22"/>
                              </w:rPr>
                            </w:pPr>
                            <w:r w:rsidRPr="00935ADF">
                              <w:rPr>
                                <w:rFonts w:asciiTheme="minorHAnsi" w:hAnsiTheme="minorHAnsi"/>
                                <w:color w:val="000000"/>
                                <w:sz w:val="22"/>
                              </w:rPr>
                              <w:t xml:space="preserve">Koulutettavan lääkärin tulee </w:t>
                            </w:r>
                            <w:r w:rsidRPr="00935ADF">
                              <w:rPr>
                                <w:rFonts w:asciiTheme="minorHAnsi" w:hAnsiTheme="minorHAnsi"/>
                                <w:b/>
                                <w:color w:val="000000"/>
                                <w:sz w:val="22"/>
                              </w:rPr>
                              <w:t>osallistua</w:t>
                            </w:r>
                            <w:r w:rsidRPr="00935ADF">
                              <w:rPr>
                                <w:rFonts w:asciiTheme="minorHAnsi" w:hAnsiTheme="minorHAnsi"/>
                                <w:color w:val="000000"/>
                                <w:sz w:val="22"/>
                              </w:rPr>
                              <w:t xml:space="preserve"> säännöllisesti terveyskeskuksen ja sairaalan </w:t>
                            </w:r>
                            <w:r w:rsidRPr="00935ADF">
                              <w:rPr>
                                <w:rFonts w:asciiTheme="minorHAnsi" w:hAnsiTheme="minorHAnsi"/>
                                <w:b/>
                                <w:color w:val="000000"/>
                                <w:sz w:val="22"/>
                              </w:rPr>
                              <w:t>toimipaikkakoulutukseen</w:t>
                            </w:r>
                            <w:r w:rsidRPr="00935ADF">
                              <w:rPr>
                                <w:rFonts w:asciiTheme="minorHAnsi" w:hAnsiTheme="minorHAnsi"/>
                                <w:color w:val="000000"/>
                                <w:sz w:val="22"/>
                              </w:rPr>
                              <w:t xml:space="preserve"> sekä </w:t>
                            </w:r>
                            <w:r w:rsidRPr="00935ADF">
                              <w:rPr>
                                <w:rFonts w:asciiTheme="minorHAnsi" w:hAnsiTheme="minorHAnsi"/>
                                <w:b/>
                                <w:color w:val="000000"/>
                                <w:sz w:val="22"/>
                              </w:rPr>
                              <w:t xml:space="preserve">suorittaa terveydenhuollon hallintoon ja sosiaaliturvajärjestelmään perehdyttävä vähintään 16 tunnin kurssimuotoinen koulutus. </w:t>
                            </w:r>
                          </w:p>
                          <w:p w:rsidR="006C107B" w:rsidRPr="00935ADF" w:rsidRDefault="006C107B" w:rsidP="00AF7E6A">
                            <w:pPr>
                              <w:pStyle w:val="ListParagraph"/>
                              <w:autoSpaceDE w:val="0"/>
                              <w:autoSpaceDN w:val="0"/>
                              <w:adjustRightInd w:val="0"/>
                              <w:ind w:left="720"/>
                              <w:rPr>
                                <w:rFonts w:asciiTheme="minorHAnsi" w:hAnsiTheme="minorHAnsi"/>
                                <w:b/>
                                <w:color w:val="000000"/>
                                <w:sz w:val="22"/>
                              </w:rPr>
                            </w:pPr>
                          </w:p>
                          <w:p w:rsidR="006C107B" w:rsidRPr="00F00276" w:rsidRDefault="006C107B" w:rsidP="00523CB4">
                            <w:pPr>
                              <w:pStyle w:val="Subtitle"/>
                            </w:pPr>
                            <w:r w:rsidRPr="00F00276">
                              <w:t>Terveyskeskusjakson sisältö</w:t>
                            </w:r>
                          </w:p>
                          <w:p w:rsidR="006C107B" w:rsidRPr="00935ADF" w:rsidRDefault="006C107B" w:rsidP="00AF7E6A">
                            <w:pPr>
                              <w:rPr>
                                <w:rFonts w:asciiTheme="minorHAnsi" w:hAnsiTheme="minorHAnsi"/>
                              </w:rPr>
                            </w:pPr>
                          </w:p>
                          <w:p w:rsidR="006C107B" w:rsidRPr="00935ADF" w:rsidRDefault="006C107B" w:rsidP="001C2A90">
                            <w:pPr>
                              <w:pStyle w:val="ListParagraph"/>
                              <w:numPr>
                                <w:ilvl w:val="0"/>
                                <w:numId w:val="20"/>
                              </w:numPr>
                              <w:rPr>
                                <w:rFonts w:asciiTheme="minorHAnsi" w:hAnsiTheme="minorHAnsi"/>
                                <w:sz w:val="22"/>
                              </w:rPr>
                            </w:pPr>
                            <w:r w:rsidRPr="00935ADF">
                              <w:rPr>
                                <w:rFonts w:asciiTheme="minorHAnsi" w:hAnsiTheme="minorHAnsi"/>
                                <w:sz w:val="22"/>
                              </w:rPr>
                              <w:t xml:space="preserve">Terveyskeskuspalvelun tulee olla monipuolista. </w:t>
                            </w:r>
                          </w:p>
                          <w:p w:rsidR="006C107B" w:rsidRPr="00935ADF" w:rsidRDefault="006C107B" w:rsidP="001C2A90">
                            <w:pPr>
                              <w:pStyle w:val="ListParagraph"/>
                              <w:numPr>
                                <w:ilvl w:val="0"/>
                                <w:numId w:val="20"/>
                              </w:numPr>
                              <w:autoSpaceDE w:val="0"/>
                              <w:autoSpaceDN w:val="0"/>
                              <w:adjustRightInd w:val="0"/>
                              <w:rPr>
                                <w:rFonts w:asciiTheme="minorHAnsi" w:hAnsiTheme="minorHAnsi"/>
                                <w:bCs/>
                                <w:sz w:val="22"/>
                              </w:rPr>
                            </w:pPr>
                            <w:r>
                              <w:rPr>
                                <w:rFonts w:asciiTheme="minorHAnsi" w:hAnsiTheme="minorHAnsi"/>
                                <w:bCs/>
                                <w:sz w:val="22"/>
                              </w:rPr>
                              <w:t xml:space="preserve">Muut palvelun sisältöä koskevat ajantasaiset </w:t>
                            </w:r>
                            <w:r w:rsidRPr="00E25E7F">
                              <w:rPr>
                                <w:rFonts w:asciiTheme="minorHAnsi" w:hAnsiTheme="minorHAnsi"/>
                                <w:bCs/>
                                <w:sz w:val="22"/>
                              </w:rPr>
                              <w:t>pysyväismääräykset</w:t>
                            </w:r>
                          </w:p>
                          <w:p w:rsidR="006C107B" w:rsidRPr="00104001" w:rsidRDefault="006C107B" w:rsidP="00C02E24">
                            <w:pPr>
                              <w:pStyle w:val="ListParagraph"/>
                              <w:numPr>
                                <w:ilvl w:val="0"/>
                                <w:numId w:val="20"/>
                              </w:numPr>
                              <w:autoSpaceDE w:val="0"/>
                              <w:autoSpaceDN w:val="0"/>
                              <w:adjustRightInd w:val="0"/>
                              <w:rPr>
                                <w:rFonts w:asciiTheme="minorHAnsi" w:hAnsiTheme="minorHAnsi"/>
                                <w:bCs/>
                                <w:sz w:val="22"/>
                              </w:rPr>
                            </w:pPr>
                            <w:r w:rsidRPr="00935ADF">
                              <w:rPr>
                                <w:rFonts w:asciiTheme="minorHAnsi" w:hAnsiTheme="minorHAnsi"/>
                                <w:bCs/>
                                <w:sz w:val="22"/>
                              </w:rPr>
                              <w:t>Palvelunsa aikana koulut</w:t>
                            </w:r>
                            <w:r>
                              <w:rPr>
                                <w:rFonts w:asciiTheme="minorHAnsi" w:hAnsiTheme="minorHAnsi"/>
                                <w:bCs/>
                                <w:sz w:val="22"/>
                              </w:rPr>
                              <w:t xml:space="preserve">tautuva </w:t>
                            </w:r>
                            <w:r w:rsidRPr="00935ADF">
                              <w:rPr>
                                <w:rFonts w:asciiTheme="minorHAnsi" w:hAnsiTheme="minorHAnsi"/>
                                <w:bCs/>
                                <w:sz w:val="22"/>
                              </w:rPr>
                              <w:t>toimii vastuullisena työntekijänä noudattaen niitä̈ säädöksiä ja määräyksiä, joita tehtävistä̈ on erikseen annettu. Koulut</w:t>
                            </w:r>
                            <w:r>
                              <w:rPr>
                                <w:rFonts w:asciiTheme="minorHAnsi" w:hAnsiTheme="minorHAnsi"/>
                                <w:bCs/>
                                <w:sz w:val="22"/>
                              </w:rPr>
                              <w:t>tautu</w:t>
                            </w:r>
                            <w:r w:rsidRPr="00935ADF">
                              <w:rPr>
                                <w:rFonts w:asciiTheme="minorHAnsi" w:hAnsiTheme="minorHAnsi"/>
                                <w:bCs/>
                                <w:sz w:val="22"/>
                              </w:rPr>
                              <w:t xml:space="preserve">vaa lääkäriä koskevat normaalit työ̈- ja päivystysjärjestelyt.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E48D7C" id="Pyöristetty suorakulmio 20" o:spid="_x0000_s1028" style="width:427.45pt;height:424.9pt;visibility:visible;mso-wrap-style:square;mso-left-percent:-10001;mso-top-percent:-10001;mso-position-horizontal:absolute;mso-position-horizontal-relative:char;mso-position-vertical:absolute;mso-position-vertical-relative:line;mso-left-percent:-10001;mso-top-percent:-10001;v-text-anchor:middle" arcsize="1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cFkgIAAGsFAAAOAAAAZHJzL2Uyb0RvYy54bWysVNtOGzEQfa/Uf7D8XjYbEi4RGxSBqCoh&#10;iICKZ8drky22x7W92aQfxg/0xzr2XkJbpFZVX3bHnvvxmTk732pFNsL5CkxB84MRJcJwKCvzVNDP&#10;D1cfTijxgZmSKTCioDvh6fn8/buzxs7EGNagSuEIBjF+1tiCrkOwsyzzfC008wdghUGlBKdZwKN7&#10;ykrHGoyuVTYejY6yBlxpHXDhPd5etko6T/GlFDzcSulFIKqgWFtIX5e+q/jN5mds9uSYXVe8K4P9&#10;QxWaVQaTDqEuWWCkdtVvoXTFHXiQ4YCDzkDKiovUA3aTj37p5n7NrEi9IDjeDjD5/xeW32yWjlRl&#10;QccIj2Ea32i5+/7iKh9ECDvia3DsuVa6AoImiFdj/Qzd7u3SdSePYmx+K52Of2yLbBPGuwFjsQ2E&#10;4+V0Mj45yqeUcNRND0+PDifTGDXbu1vnw0cBmkShoA5qU97hSyaA2ebah4R02ZXLyi+USK3w3TZM&#10;kfw4Pz3sInbGGLuPiYli/W3FSQo7JWI8Ze6ERCSwxjxlShwUF8oRDFtQxrkwoY+crKObrJQaHMd/&#10;duzso6tI/Byc/yLr4JEygwmDs64MuLeyl895B4Zs7XsE2r4jBGG72rYUiJbxZgXlDmnhoJ0Xb/lV&#10;hW9xzXxYModAI1dw6MMtfqSCpqDQSZSswX176z7aI29RS0mDA1dQ/7VmTlCiPhlk9Gk+mcQJTYfJ&#10;9Djy0b3WrF5rTK0vAF8lx/VieRKjfVC9KB3oR9wNi5gVVcxwzF1QHlx/uAjtIsDtwsVikcxwKi0L&#10;1+be8p4HkToP20fmbEfIgFy+gX442SyxrKXw3ja+kIFFHUBWISr3uHYHnGiUfloZr8/Jar8j5z8A&#10;AAD//wMAUEsDBBQABgAIAAAAIQBXHSiN2wAAAAUBAAAPAAAAZHJzL2Rvd25yZXYueG1sTI9BT8Mw&#10;DIXvSPyHyEhc0JYCBXVd0wkhcegJMRBnL/GassapmnQr/HoCF7hYz3rWe5+rzex6caQxdJ4VXC8z&#10;EMTam45bBW+vT4sCRIjIBnvPpOCTAmzq87MKS+NP/ELHbWxFCuFQogIb41BKGbQlh2HpB+Lk7f3o&#10;MKZ1bKUZ8ZTCXS9vsuxeOuw4NVgc6NGSPmwnp2D/pQ/YXGUWe52/f9wW9Nw0k1KXF/PDGkSkOf4d&#10;ww9+Qoc6Me38xCaIXkF6JP7O5BV3+QrELol8VYCsK/mfvv4GAAD//wMAUEsBAi0AFAAGAAgAAAAh&#10;ALaDOJL+AAAA4QEAABMAAAAAAAAAAAAAAAAAAAAAAFtDb250ZW50X1R5cGVzXS54bWxQSwECLQAU&#10;AAYACAAAACEAOP0h/9YAAACUAQAACwAAAAAAAAAAAAAAAAAvAQAAX3JlbHMvLnJlbHNQSwECLQAU&#10;AAYACAAAACEA+aPXBZICAABrBQAADgAAAAAAAAAAAAAAAAAuAgAAZHJzL2Uyb0RvYy54bWxQSwEC&#10;LQAUAAYACAAAACEAVx0ojdsAAAAFAQAADwAAAAAAAAAAAAAAAADs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6C107B" w:rsidRPr="00523CB4" w:rsidRDefault="006C107B" w:rsidP="00523CB4">
                      <w:pPr>
                        <w:pStyle w:val="Subtitle"/>
                      </w:pPr>
                      <w:r w:rsidRPr="00523CB4">
                        <w:t>Yleislääketieteen erityiskoulutuksen vaatimukset:</w:t>
                      </w:r>
                    </w:p>
                    <w:p w:rsidR="006C107B" w:rsidRPr="00935ADF" w:rsidRDefault="006C107B" w:rsidP="0009056B">
                      <w:pPr>
                        <w:pStyle w:val="NoSpacing"/>
                        <w:ind w:firstLine="360"/>
                        <w:rPr>
                          <w:rFonts w:asciiTheme="minorHAnsi" w:hAnsiTheme="minorHAnsi"/>
                          <w:sz w:val="22"/>
                        </w:rPr>
                      </w:pPr>
                    </w:p>
                    <w:p w:rsidR="006C107B" w:rsidRPr="00935ADF" w:rsidRDefault="006C107B" w:rsidP="001C2A90">
                      <w:pPr>
                        <w:pStyle w:val="NoSpacing"/>
                        <w:numPr>
                          <w:ilvl w:val="0"/>
                          <w:numId w:val="19"/>
                        </w:numPr>
                        <w:tabs>
                          <w:tab w:val="left" w:pos="709"/>
                        </w:tabs>
                        <w:rPr>
                          <w:rFonts w:asciiTheme="minorHAnsi" w:hAnsiTheme="minorHAnsi"/>
                          <w:b/>
                          <w:color w:val="95B3D7" w:themeColor="accent1" w:themeTint="99"/>
                          <w:sz w:val="22"/>
                        </w:rPr>
                      </w:pPr>
                      <w:r>
                        <w:rPr>
                          <w:rFonts w:asciiTheme="minorHAnsi" w:hAnsiTheme="minorHAnsi"/>
                          <w:sz w:val="22"/>
                        </w:rPr>
                        <w:t xml:space="preserve"> </w:t>
                      </w:r>
                      <w:r w:rsidRPr="00935ADF">
                        <w:rPr>
                          <w:rFonts w:asciiTheme="minorHAnsi" w:hAnsiTheme="minorHAnsi"/>
                          <w:sz w:val="22"/>
                        </w:rPr>
                        <w:t xml:space="preserve">Koulutuksesta </w:t>
                      </w:r>
                      <w:r w:rsidRPr="00935ADF">
                        <w:rPr>
                          <w:rFonts w:asciiTheme="minorHAnsi" w:hAnsiTheme="minorHAnsi"/>
                          <w:b/>
                          <w:sz w:val="22"/>
                        </w:rPr>
                        <w:t>vähintään yhdeksän (9) kuukautta</w:t>
                      </w:r>
                      <w:r w:rsidRPr="00935ADF">
                        <w:rPr>
                          <w:rFonts w:asciiTheme="minorHAnsi" w:hAnsiTheme="minorHAnsi"/>
                          <w:sz w:val="22"/>
                        </w:rPr>
                        <w:t xml:space="preserve"> tulee suorittaa lääkärin</w:t>
                      </w:r>
                      <w:r>
                        <w:rPr>
                          <w:rFonts w:asciiTheme="minorHAnsi" w:hAnsiTheme="minorHAnsi"/>
                          <w:sz w:val="22"/>
                        </w:rPr>
                        <w:t xml:space="preserve"> t</w:t>
                      </w:r>
                      <w:r w:rsidRPr="00935ADF">
                        <w:rPr>
                          <w:rFonts w:asciiTheme="minorHAnsi" w:hAnsiTheme="minorHAnsi"/>
                          <w:sz w:val="22"/>
                        </w:rPr>
                        <w:t xml:space="preserve">ehtävissä yliopiston hyväksymässä </w:t>
                      </w:r>
                      <w:r w:rsidRPr="00935ADF">
                        <w:rPr>
                          <w:rFonts w:asciiTheme="minorHAnsi" w:hAnsiTheme="minorHAnsi"/>
                          <w:b/>
                          <w:sz w:val="22"/>
                        </w:rPr>
                        <w:t>terveyskeskuksessa</w:t>
                      </w:r>
                      <w:r w:rsidRPr="00935ADF">
                        <w:rPr>
                          <w:rFonts w:asciiTheme="minorHAnsi" w:hAnsiTheme="minorHAnsi"/>
                          <w:sz w:val="22"/>
                        </w:rPr>
                        <w:t xml:space="preserve"> palvelussuhteessa kuntaan/kuntayhtymään ja</w:t>
                      </w:r>
                      <w:r w:rsidRPr="00935ADF">
                        <w:rPr>
                          <w:rFonts w:asciiTheme="minorHAnsi" w:hAnsiTheme="minorHAnsi"/>
                          <w:b/>
                          <w:sz w:val="22"/>
                        </w:rPr>
                        <w:t xml:space="preserve"> vähintään kuusi (6) kuukautta</w:t>
                      </w:r>
                      <w:r w:rsidRPr="00935ADF">
                        <w:rPr>
                          <w:rFonts w:asciiTheme="minorHAnsi" w:hAnsiTheme="minorHAnsi"/>
                          <w:sz w:val="22"/>
                        </w:rPr>
                        <w:t xml:space="preserve"> </w:t>
                      </w:r>
                      <w:r w:rsidRPr="00935ADF">
                        <w:rPr>
                          <w:rFonts w:asciiTheme="minorHAnsi" w:hAnsiTheme="minorHAnsi"/>
                          <w:b/>
                          <w:sz w:val="22"/>
                        </w:rPr>
                        <w:t>sairaalapalvelua</w:t>
                      </w:r>
                      <w:r w:rsidRPr="00935ADF">
                        <w:rPr>
                          <w:rFonts w:asciiTheme="minorHAnsi" w:hAnsiTheme="minorHAnsi"/>
                          <w:sz w:val="22"/>
                        </w:rPr>
                        <w:t xml:space="preserve"> yliopiston hyväksymässä sairaalassa.</w:t>
                      </w:r>
                    </w:p>
                    <w:p w:rsidR="006C107B" w:rsidRPr="00935ADF" w:rsidRDefault="006C107B" w:rsidP="001C2A90">
                      <w:pPr>
                        <w:pStyle w:val="ListParagraph"/>
                        <w:numPr>
                          <w:ilvl w:val="0"/>
                          <w:numId w:val="19"/>
                        </w:numPr>
                        <w:autoSpaceDE w:val="0"/>
                        <w:autoSpaceDN w:val="0"/>
                        <w:adjustRightInd w:val="0"/>
                        <w:rPr>
                          <w:rFonts w:asciiTheme="minorHAnsi" w:hAnsiTheme="minorHAnsi"/>
                          <w:color w:val="000000"/>
                          <w:sz w:val="22"/>
                        </w:rPr>
                      </w:pPr>
                      <w:r w:rsidRPr="00935ADF">
                        <w:rPr>
                          <w:rFonts w:asciiTheme="minorHAnsi" w:hAnsiTheme="minorHAnsi"/>
                          <w:b/>
                          <w:color w:val="000000"/>
                          <w:sz w:val="22"/>
                        </w:rPr>
                        <w:t>Lopun palvelun 9 kk</w:t>
                      </w:r>
                      <w:r w:rsidRPr="00935ADF">
                        <w:rPr>
                          <w:rFonts w:asciiTheme="minorHAnsi" w:hAnsiTheme="minorHAnsi"/>
                          <w:color w:val="000000"/>
                          <w:sz w:val="22"/>
                        </w:rPr>
                        <w:t xml:space="preserve"> </w:t>
                      </w:r>
                      <w:r w:rsidRPr="00935ADF">
                        <w:rPr>
                          <w:rFonts w:asciiTheme="minorHAnsi" w:hAnsiTheme="minorHAnsi"/>
                          <w:b/>
                          <w:color w:val="000000"/>
                          <w:sz w:val="22"/>
                        </w:rPr>
                        <w:t>voi suorittaa sairaalassa tai terveyskeskuksessa</w:t>
                      </w:r>
                      <w:r w:rsidRPr="00935ADF">
                        <w:rPr>
                          <w:rFonts w:asciiTheme="minorHAnsi" w:hAnsiTheme="minorHAnsi"/>
                          <w:color w:val="000000"/>
                          <w:sz w:val="22"/>
                        </w:rPr>
                        <w:t xml:space="preserve">. </w:t>
                      </w:r>
                    </w:p>
                    <w:p w:rsidR="006C107B" w:rsidRDefault="006C107B" w:rsidP="00AF7E6A">
                      <w:pPr>
                        <w:pStyle w:val="ListParagraph"/>
                        <w:tabs>
                          <w:tab w:val="num" w:pos="284"/>
                        </w:tabs>
                        <w:autoSpaceDE w:val="0"/>
                        <w:autoSpaceDN w:val="0"/>
                        <w:adjustRightInd w:val="0"/>
                        <w:ind w:left="720"/>
                        <w:rPr>
                          <w:rFonts w:asciiTheme="minorHAnsi" w:hAnsiTheme="minorHAnsi"/>
                          <w:color w:val="000000"/>
                          <w:sz w:val="22"/>
                        </w:rPr>
                      </w:pPr>
                      <w:r>
                        <w:rPr>
                          <w:rFonts w:asciiTheme="minorHAnsi" w:hAnsiTheme="minorHAnsi"/>
                          <w:color w:val="000000"/>
                          <w:sz w:val="22"/>
                        </w:rPr>
                        <w:t xml:space="preserve"> </w:t>
                      </w:r>
                      <w:r w:rsidRPr="00935ADF">
                        <w:rPr>
                          <w:rFonts w:asciiTheme="minorHAnsi" w:hAnsiTheme="minorHAnsi"/>
                          <w:color w:val="000000"/>
                          <w:sz w:val="22"/>
                        </w:rPr>
                        <w:t xml:space="preserve">Tästä palvelusta enintään kuusi (6) kuukautta voi tehdä myös muussa </w:t>
                      </w:r>
                      <w:r>
                        <w:rPr>
                          <w:rFonts w:asciiTheme="minorHAnsi" w:hAnsiTheme="minorHAnsi"/>
                          <w:color w:val="000000"/>
                          <w:sz w:val="22"/>
                        </w:rPr>
                        <w:t xml:space="preserve"> </w:t>
                      </w:r>
                    </w:p>
                    <w:p w:rsidR="006C107B" w:rsidRDefault="006C107B" w:rsidP="00AF7E6A">
                      <w:pPr>
                        <w:pStyle w:val="ListParagraph"/>
                        <w:tabs>
                          <w:tab w:val="num" w:pos="284"/>
                        </w:tabs>
                        <w:autoSpaceDE w:val="0"/>
                        <w:autoSpaceDN w:val="0"/>
                        <w:adjustRightInd w:val="0"/>
                        <w:ind w:left="720"/>
                        <w:rPr>
                          <w:rFonts w:asciiTheme="minorHAnsi" w:hAnsiTheme="minorHAnsi"/>
                          <w:color w:val="000000"/>
                          <w:sz w:val="22"/>
                        </w:rPr>
                      </w:pPr>
                      <w:r>
                        <w:rPr>
                          <w:rFonts w:asciiTheme="minorHAnsi" w:hAnsiTheme="minorHAnsi"/>
                          <w:color w:val="000000"/>
                          <w:sz w:val="22"/>
                        </w:rPr>
                        <w:t xml:space="preserve"> </w:t>
                      </w:r>
                      <w:r w:rsidRPr="00935ADF">
                        <w:rPr>
                          <w:rFonts w:asciiTheme="minorHAnsi" w:hAnsiTheme="minorHAnsi"/>
                          <w:color w:val="000000"/>
                          <w:sz w:val="22"/>
                        </w:rPr>
                        <w:t>yliopisto</w:t>
                      </w:r>
                      <w:r>
                        <w:rPr>
                          <w:rFonts w:asciiTheme="minorHAnsi" w:hAnsiTheme="minorHAnsi"/>
                          <w:color w:val="000000"/>
                          <w:sz w:val="22"/>
                        </w:rPr>
                        <w:t>n</w:t>
                      </w:r>
                      <w:r w:rsidRPr="00935ADF">
                        <w:rPr>
                          <w:rFonts w:asciiTheme="minorHAnsi" w:hAnsiTheme="minorHAnsi"/>
                          <w:color w:val="000000"/>
                          <w:sz w:val="22"/>
                        </w:rPr>
                        <w:t xml:space="preserve"> hyväksymässä yleislääkärin tehtäviin suuntautuvassa </w:t>
                      </w:r>
                    </w:p>
                    <w:p w:rsidR="006C107B" w:rsidRDefault="006C107B" w:rsidP="00AF7E6A">
                      <w:pPr>
                        <w:pStyle w:val="ListParagraph"/>
                        <w:tabs>
                          <w:tab w:val="num" w:pos="284"/>
                        </w:tabs>
                        <w:autoSpaceDE w:val="0"/>
                        <w:autoSpaceDN w:val="0"/>
                        <w:adjustRightInd w:val="0"/>
                        <w:ind w:left="720"/>
                        <w:rPr>
                          <w:rFonts w:asciiTheme="minorHAnsi" w:hAnsiTheme="minorHAnsi"/>
                          <w:color w:val="000000"/>
                          <w:sz w:val="22"/>
                        </w:rPr>
                      </w:pPr>
                      <w:r>
                        <w:rPr>
                          <w:rFonts w:asciiTheme="minorHAnsi" w:hAnsiTheme="minorHAnsi"/>
                          <w:color w:val="000000"/>
                          <w:sz w:val="22"/>
                        </w:rPr>
                        <w:t xml:space="preserve"> </w:t>
                      </w:r>
                      <w:r w:rsidRPr="00935ADF">
                        <w:rPr>
                          <w:rFonts w:asciiTheme="minorHAnsi" w:hAnsiTheme="minorHAnsi"/>
                          <w:color w:val="000000"/>
                          <w:sz w:val="22"/>
                        </w:rPr>
                        <w:t>terveydenhuollon laitoksessa tai</w:t>
                      </w:r>
                      <w:r>
                        <w:rPr>
                          <w:rFonts w:asciiTheme="minorHAnsi" w:hAnsiTheme="minorHAnsi"/>
                          <w:color w:val="000000"/>
                          <w:sz w:val="22"/>
                        </w:rPr>
                        <w:t xml:space="preserve"> yksikössä (esim. lääketieteellinen</w:t>
                      </w:r>
                    </w:p>
                    <w:p w:rsidR="006C107B" w:rsidRDefault="006C107B" w:rsidP="00AF7E6A">
                      <w:pPr>
                        <w:pStyle w:val="ListParagraph"/>
                        <w:tabs>
                          <w:tab w:val="num" w:pos="284"/>
                        </w:tabs>
                        <w:autoSpaceDE w:val="0"/>
                        <w:autoSpaceDN w:val="0"/>
                        <w:adjustRightInd w:val="0"/>
                        <w:ind w:left="720"/>
                        <w:rPr>
                          <w:rFonts w:asciiTheme="minorHAnsi" w:hAnsiTheme="minorHAnsi"/>
                          <w:sz w:val="22"/>
                        </w:rPr>
                      </w:pPr>
                      <w:r>
                        <w:rPr>
                          <w:rFonts w:asciiTheme="minorHAnsi" w:hAnsiTheme="minorHAnsi"/>
                          <w:color w:val="000000"/>
                          <w:sz w:val="22"/>
                        </w:rPr>
                        <w:t xml:space="preserve"> </w:t>
                      </w:r>
                      <w:r w:rsidRPr="00935ADF">
                        <w:rPr>
                          <w:rFonts w:asciiTheme="minorHAnsi" w:hAnsiTheme="minorHAnsi"/>
                          <w:color w:val="000000"/>
                          <w:sz w:val="22"/>
                        </w:rPr>
                        <w:t>tutkimus).</w:t>
                      </w:r>
                      <w:r>
                        <w:rPr>
                          <w:rFonts w:asciiTheme="minorHAnsi" w:hAnsiTheme="minorHAnsi"/>
                          <w:color w:val="000000"/>
                          <w:sz w:val="22"/>
                        </w:rPr>
                        <w:t xml:space="preserve"> </w:t>
                      </w:r>
                      <w:r w:rsidRPr="00935ADF">
                        <w:rPr>
                          <w:rFonts w:asciiTheme="minorHAnsi" w:hAnsiTheme="minorHAnsi"/>
                          <w:sz w:val="22"/>
                        </w:rPr>
                        <w:t xml:space="preserve">Myös varusmiespalvelua tai ulkomailla suoritettua palvelua </w:t>
                      </w:r>
                    </w:p>
                    <w:p w:rsidR="006C107B" w:rsidRPr="00935ADF" w:rsidRDefault="006C107B" w:rsidP="00AF7E6A">
                      <w:pPr>
                        <w:pStyle w:val="ListParagraph"/>
                        <w:tabs>
                          <w:tab w:val="num" w:pos="284"/>
                        </w:tabs>
                        <w:autoSpaceDE w:val="0"/>
                        <w:autoSpaceDN w:val="0"/>
                        <w:adjustRightInd w:val="0"/>
                        <w:ind w:left="720"/>
                        <w:rPr>
                          <w:rFonts w:asciiTheme="minorHAnsi" w:hAnsiTheme="minorHAnsi"/>
                          <w:sz w:val="22"/>
                        </w:rPr>
                      </w:pPr>
                      <w:r>
                        <w:rPr>
                          <w:rFonts w:asciiTheme="minorHAnsi" w:hAnsiTheme="minorHAnsi"/>
                          <w:sz w:val="22"/>
                        </w:rPr>
                        <w:t xml:space="preserve"> </w:t>
                      </w:r>
                      <w:r w:rsidRPr="00935ADF">
                        <w:rPr>
                          <w:rFonts w:asciiTheme="minorHAnsi" w:hAnsiTheme="minorHAnsi"/>
                          <w:sz w:val="22"/>
                        </w:rPr>
                        <w:t>voidaan hyväksyä sen sisällön mukaan.</w:t>
                      </w:r>
                    </w:p>
                    <w:p w:rsidR="006C107B" w:rsidRPr="00935ADF" w:rsidRDefault="006C107B" w:rsidP="001C2A90">
                      <w:pPr>
                        <w:pStyle w:val="ListParagraph"/>
                        <w:numPr>
                          <w:ilvl w:val="0"/>
                          <w:numId w:val="19"/>
                        </w:numPr>
                        <w:tabs>
                          <w:tab w:val="num" w:pos="142"/>
                        </w:tabs>
                        <w:autoSpaceDE w:val="0"/>
                        <w:autoSpaceDN w:val="0"/>
                        <w:adjustRightInd w:val="0"/>
                        <w:rPr>
                          <w:rFonts w:asciiTheme="minorHAnsi" w:hAnsiTheme="minorHAnsi"/>
                          <w:b/>
                          <w:color w:val="000000"/>
                          <w:sz w:val="22"/>
                        </w:rPr>
                      </w:pPr>
                      <w:r w:rsidRPr="00935ADF">
                        <w:rPr>
                          <w:rFonts w:asciiTheme="minorHAnsi" w:hAnsiTheme="minorHAnsi"/>
                          <w:color w:val="000000"/>
                          <w:sz w:val="22"/>
                        </w:rPr>
                        <w:t xml:space="preserve">Koulutettavan lääkärin tulee </w:t>
                      </w:r>
                      <w:r w:rsidRPr="00935ADF">
                        <w:rPr>
                          <w:rFonts w:asciiTheme="minorHAnsi" w:hAnsiTheme="minorHAnsi"/>
                          <w:b/>
                          <w:color w:val="000000"/>
                          <w:sz w:val="22"/>
                        </w:rPr>
                        <w:t>osallistua</w:t>
                      </w:r>
                      <w:r w:rsidRPr="00935ADF">
                        <w:rPr>
                          <w:rFonts w:asciiTheme="minorHAnsi" w:hAnsiTheme="minorHAnsi"/>
                          <w:color w:val="000000"/>
                          <w:sz w:val="22"/>
                        </w:rPr>
                        <w:t xml:space="preserve"> säännöllisesti terveyskeskuksen ja sairaalan </w:t>
                      </w:r>
                      <w:r w:rsidRPr="00935ADF">
                        <w:rPr>
                          <w:rFonts w:asciiTheme="minorHAnsi" w:hAnsiTheme="minorHAnsi"/>
                          <w:b/>
                          <w:color w:val="000000"/>
                          <w:sz w:val="22"/>
                        </w:rPr>
                        <w:t>toimipaikkakoulutukseen</w:t>
                      </w:r>
                      <w:r w:rsidRPr="00935ADF">
                        <w:rPr>
                          <w:rFonts w:asciiTheme="minorHAnsi" w:hAnsiTheme="minorHAnsi"/>
                          <w:color w:val="000000"/>
                          <w:sz w:val="22"/>
                        </w:rPr>
                        <w:t xml:space="preserve"> sekä </w:t>
                      </w:r>
                      <w:r w:rsidRPr="00935ADF">
                        <w:rPr>
                          <w:rFonts w:asciiTheme="minorHAnsi" w:hAnsiTheme="minorHAnsi"/>
                          <w:b/>
                          <w:color w:val="000000"/>
                          <w:sz w:val="22"/>
                        </w:rPr>
                        <w:t xml:space="preserve">suorittaa terveydenhuollon hallintoon ja sosiaaliturvajärjestelmään perehdyttävä vähintään 16 tunnin kurssimuotoinen koulutus. </w:t>
                      </w:r>
                    </w:p>
                    <w:p w:rsidR="006C107B" w:rsidRPr="00935ADF" w:rsidRDefault="006C107B" w:rsidP="00AF7E6A">
                      <w:pPr>
                        <w:pStyle w:val="ListParagraph"/>
                        <w:autoSpaceDE w:val="0"/>
                        <w:autoSpaceDN w:val="0"/>
                        <w:adjustRightInd w:val="0"/>
                        <w:ind w:left="720"/>
                        <w:rPr>
                          <w:rFonts w:asciiTheme="minorHAnsi" w:hAnsiTheme="minorHAnsi"/>
                          <w:b/>
                          <w:color w:val="000000"/>
                          <w:sz w:val="22"/>
                        </w:rPr>
                      </w:pPr>
                    </w:p>
                    <w:p w:rsidR="006C107B" w:rsidRPr="00F00276" w:rsidRDefault="006C107B" w:rsidP="00523CB4">
                      <w:pPr>
                        <w:pStyle w:val="Subtitle"/>
                      </w:pPr>
                      <w:r w:rsidRPr="00F00276">
                        <w:t>Terveyskeskusjakson sisältö</w:t>
                      </w:r>
                    </w:p>
                    <w:p w:rsidR="006C107B" w:rsidRPr="00935ADF" w:rsidRDefault="006C107B" w:rsidP="00AF7E6A">
                      <w:pPr>
                        <w:rPr>
                          <w:rFonts w:asciiTheme="minorHAnsi" w:hAnsiTheme="minorHAnsi"/>
                        </w:rPr>
                      </w:pPr>
                    </w:p>
                    <w:p w:rsidR="006C107B" w:rsidRPr="00935ADF" w:rsidRDefault="006C107B" w:rsidP="001C2A90">
                      <w:pPr>
                        <w:pStyle w:val="ListParagraph"/>
                        <w:numPr>
                          <w:ilvl w:val="0"/>
                          <w:numId w:val="20"/>
                        </w:numPr>
                        <w:rPr>
                          <w:rFonts w:asciiTheme="minorHAnsi" w:hAnsiTheme="minorHAnsi"/>
                          <w:sz w:val="22"/>
                        </w:rPr>
                      </w:pPr>
                      <w:r w:rsidRPr="00935ADF">
                        <w:rPr>
                          <w:rFonts w:asciiTheme="minorHAnsi" w:hAnsiTheme="minorHAnsi"/>
                          <w:sz w:val="22"/>
                        </w:rPr>
                        <w:t xml:space="preserve">Terveyskeskuspalvelun tulee olla monipuolista. </w:t>
                      </w:r>
                    </w:p>
                    <w:p w:rsidR="006C107B" w:rsidRPr="00935ADF" w:rsidRDefault="006C107B" w:rsidP="001C2A90">
                      <w:pPr>
                        <w:pStyle w:val="ListParagraph"/>
                        <w:numPr>
                          <w:ilvl w:val="0"/>
                          <w:numId w:val="20"/>
                        </w:numPr>
                        <w:autoSpaceDE w:val="0"/>
                        <w:autoSpaceDN w:val="0"/>
                        <w:adjustRightInd w:val="0"/>
                        <w:rPr>
                          <w:rFonts w:asciiTheme="minorHAnsi" w:hAnsiTheme="minorHAnsi"/>
                          <w:bCs/>
                          <w:sz w:val="22"/>
                        </w:rPr>
                      </w:pPr>
                      <w:r>
                        <w:rPr>
                          <w:rFonts w:asciiTheme="minorHAnsi" w:hAnsiTheme="minorHAnsi"/>
                          <w:bCs/>
                          <w:sz w:val="22"/>
                        </w:rPr>
                        <w:t xml:space="preserve">Muut palvelun sisältöä koskevat ajantasaiset </w:t>
                      </w:r>
                      <w:r w:rsidRPr="00E25E7F">
                        <w:rPr>
                          <w:rFonts w:asciiTheme="minorHAnsi" w:hAnsiTheme="minorHAnsi"/>
                          <w:bCs/>
                          <w:sz w:val="22"/>
                        </w:rPr>
                        <w:t>pysyväismääräykset</w:t>
                      </w:r>
                    </w:p>
                    <w:p w:rsidR="006C107B" w:rsidRPr="00104001" w:rsidRDefault="006C107B" w:rsidP="00C02E24">
                      <w:pPr>
                        <w:pStyle w:val="ListParagraph"/>
                        <w:numPr>
                          <w:ilvl w:val="0"/>
                          <w:numId w:val="20"/>
                        </w:numPr>
                        <w:autoSpaceDE w:val="0"/>
                        <w:autoSpaceDN w:val="0"/>
                        <w:adjustRightInd w:val="0"/>
                        <w:rPr>
                          <w:rFonts w:asciiTheme="minorHAnsi" w:hAnsiTheme="minorHAnsi"/>
                          <w:bCs/>
                          <w:sz w:val="22"/>
                        </w:rPr>
                      </w:pPr>
                      <w:r w:rsidRPr="00935ADF">
                        <w:rPr>
                          <w:rFonts w:asciiTheme="minorHAnsi" w:hAnsiTheme="minorHAnsi"/>
                          <w:bCs/>
                          <w:sz w:val="22"/>
                        </w:rPr>
                        <w:t>Palvelunsa aikana koulut</w:t>
                      </w:r>
                      <w:r>
                        <w:rPr>
                          <w:rFonts w:asciiTheme="minorHAnsi" w:hAnsiTheme="minorHAnsi"/>
                          <w:bCs/>
                          <w:sz w:val="22"/>
                        </w:rPr>
                        <w:t xml:space="preserve">tautuva </w:t>
                      </w:r>
                      <w:r w:rsidRPr="00935ADF">
                        <w:rPr>
                          <w:rFonts w:asciiTheme="minorHAnsi" w:hAnsiTheme="minorHAnsi"/>
                          <w:bCs/>
                          <w:sz w:val="22"/>
                        </w:rPr>
                        <w:t>toimii vastuullisena työntekijänä noudattaen niitä̈ säädöksiä ja määräyksiä, joita tehtävistä̈ on erikseen annettu. Koulut</w:t>
                      </w:r>
                      <w:r>
                        <w:rPr>
                          <w:rFonts w:asciiTheme="minorHAnsi" w:hAnsiTheme="minorHAnsi"/>
                          <w:bCs/>
                          <w:sz w:val="22"/>
                        </w:rPr>
                        <w:t>tautu</w:t>
                      </w:r>
                      <w:r w:rsidRPr="00935ADF">
                        <w:rPr>
                          <w:rFonts w:asciiTheme="minorHAnsi" w:hAnsiTheme="minorHAnsi"/>
                          <w:bCs/>
                          <w:sz w:val="22"/>
                        </w:rPr>
                        <w:t xml:space="preserve">vaa lääkäriä koskevat normaalit työ̈- ja päivystysjärjestelyt. </w:t>
                      </w:r>
                    </w:p>
                  </w:txbxContent>
                </v:textbox>
                <w10:anchorlock/>
              </v:roundrect>
            </w:pict>
          </mc:Fallback>
        </mc:AlternateContent>
      </w:r>
    </w:p>
    <w:p w:rsidR="0021196C" w:rsidRPr="005729C0" w:rsidRDefault="0021196C" w:rsidP="0021196C">
      <w:pPr>
        <w:autoSpaceDE w:val="0"/>
        <w:autoSpaceDN w:val="0"/>
        <w:adjustRightInd w:val="0"/>
        <w:rPr>
          <w:rFonts w:ascii="Calibri" w:hAnsi="Calibri"/>
        </w:rPr>
      </w:pPr>
    </w:p>
    <w:p w:rsidR="0021196C" w:rsidRDefault="00813ED5" w:rsidP="0021196C">
      <w:pPr>
        <w:tabs>
          <w:tab w:val="num" w:pos="2520"/>
        </w:tabs>
        <w:autoSpaceDE w:val="0"/>
        <w:autoSpaceDN w:val="0"/>
        <w:adjustRightInd w:val="0"/>
        <w:ind w:right="-1"/>
        <w:jc w:val="both"/>
        <w:rPr>
          <w:rFonts w:ascii="Calibri" w:hAnsi="Calibri"/>
        </w:rPr>
      </w:pPr>
      <w:r>
        <w:rPr>
          <w:rFonts w:ascii="Calibri" w:hAnsi="Calibri"/>
        </w:rPr>
        <w:t>Jatko-op</w:t>
      </w:r>
      <w:r w:rsidR="00094E21">
        <w:rPr>
          <w:rFonts w:ascii="Calibri" w:hAnsi="Calibri"/>
        </w:rPr>
        <w:t>iskelijan osaamisen karttumista</w:t>
      </w:r>
      <w:r w:rsidR="00AA17B7" w:rsidRPr="005729C0">
        <w:rPr>
          <w:rFonts w:ascii="Calibri" w:hAnsi="Calibri"/>
        </w:rPr>
        <w:t xml:space="preserve"> </w:t>
      </w:r>
      <w:r w:rsidR="00E75D19" w:rsidRPr="005729C0">
        <w:rPr>
          <w:rFonts w:ascii="Calibri" w:hAnsi="Calibri"/>
        </w:rPr>
        <w:t>seuraa ja arvioi nimetty ohjaa</w:t>
      </w:r>
      <w:r w:rsidR="00AA17B7" w:rsidRPr="005729C0">
        <w:rPr>
          <w:rFonts w:ascii="Calibri" w:hAnsi="Calibri"/>
        </w:rPr>
        <w:t>va lääkäri</w:t>
      </w:r>
      <w:r w:rsidR="0BFEE0D5" w:rsidRPr="005729C0">
        <w:rPr>
          <w:rFonts w:ascii="Calibri" w:hAnsi="Calibri"/>
        </w:rPr>
        <w:t>.</w:t>
      </w:r>
      <w:r w:rsidR="00221C9F" w:rsidRPr="005729C0">
        <w:rPr>
          <w:rFonts w:ascii="Calibri" w:hAnsi="Calibri"/>
        </w:rPr>
        <w:t xml:space="preserve"> Terveyskeskuksen koulutuksesta vastaavien ja ohjaavien lääkärien </w:t>
      </w:r>
      <w:r w:rsidR="00FD0234" w:rsidRPr="005729C0">
        <w:rPr>
          <w:rFonts w:ascii="Calibri" w:hAnsi="Calibri"/>
        </w:rPr>
        <w:t>tulee kouluttautua tehtäväänsä yliopiston kanssa sovitulla tavalla</w:t>
      </w:r>
      <w:r w:rsidR="00FD0234" w:rsidRPr="005729C0">
        <w:rPr>
          <w:rFonts w:ascii="Calibri" w:hAnsi="Calibri"/>
          <w:color w:val="000000"/>
        </w:rPr>
        <w:t>.</w:t>
      </w:r>
      <w:r w:rsidR="006C1E07">
        <w:rPr>
          <w:rFonts w:ascii="Calibri" w:hAnsi="Calibri"/>
        </w:rPr>
        <w:t xml:space="preserve"> </w:t>
      </w:r>
      <w:proofErr w:type="spellStart"/>
      <w:r w:rsidR="0BFEE0D5" w:rsidRPr="005729C0">
        <w:rPr>
          <w:rFonts w:ascii="Calibri" w:hAnsi="Calibri"/>
        </w:rPr>
        <w:t>Terveyskeskusjakson</w:t>
      </w:r>
      <w:proofErr w:type="spellEnd"/>
      <w:r w:rsidR="0BFEE0D5" w:rsidRPr="005729C0">
        <w:rPr>
          <w:rFonts w:ascii="Calibri" w:hAnsi="Calibri"/>
        </w:rPr>
        <w:t xml:space="preserve"> aikana </w:t>
      </w:r>
      <w:r w:rsidR="00200E23">
        <w:rPr>
          <w:rFonts w:ascii="Calibri" w:hAnsi="Calibri"/>
        </w:rPr>
        <w:t xml:space="preserve">käytetään </w:t>
      </w:r>
      <w:r w:rsidR="0BFEE0D5" w:rsidRPr="005729C0">
        <w:rPr>
          <w:rFonts w:ascii="Calibri" w:hAnsi="Calibri"/>
        </w:rPr>
        <w:t>lokikirjaa</w:t>
      </w:r>
      <w:r w:rsidR="00200E23">
        <w:rPr>
          <w:rFonts w:ascii="Calibri" w:hAnsi="Calibri"/>
        </w:rPr>
        <w:t xml:space="preserve">, joka on tärkeä </w:t>
      </w:r>
      <w:r w:rsidR="00913580">
        <w:rPr>
          <w:rFonts w:ascii="Calibri" w:hAnsi="Calibri"/>
        </w:rPr>
        <w:t xml:space="preserve">jatko-opiskelijan </w:t>
      </w:r>
      <w:r w:rsidR="00200E23">
        <w:rPr>
          <w:rFonts w:ascii="Calibri" w:hAnsi="Calibri"/>
        </w:rPr>
        <w:t>oppimis</w:t>
      </w:r>
      <w:r w:rsidR="00913580">
        <w:rPr>
          <w:rFonts w:ascii="Calibri" w:hAnsi="Calibri"/>
        </w:rPr>
        <w:t>ta</w:t>
      </w:r>
      <w:r w:rsidR="00200E23">
        <w:rPr>
          <w:rFonts w:ascii="Calibri" w:hAnsi="Calibri"/>
        </w:rPr>
        <w:t xml:space="preserve"> tuke</w:t>
      </w:r>
      <w:r w:rsidR="00913580">
        <w:rPr>
          <w:rFonts w:ascii="Calibri" w:hAnsi="Calibri"/>
        </w:rPr>
        <w:t>va</w:t>
      </w:r>
      <w:r w:rsidR="00200E23">
        <w:rPr>
          <w:rFonts w:ascii="Calibri" w:hAnsi="Calibri"/>
        </w:rPr>
        <w:t xml:space="preserve"> työkalu</w:t>
      </w:r>
      <w:r w:rsidR="0BFEE0D5" w:rsidRPr="005729C0">
        <w:rPr>
          <w:rFonts w:ascii="Calibri" w:hAnsi="Calibri"/>
        </w:rPr>
        <w:t xml:space="preserve">. </w:t>
      </w:r>
      <w:r w:rsidR="00200E23">
        <w:rPr>
          <w:rFonts w:ascii="Calibri" w:hAnsi="Calibri"/>
        </w:rPr>
        <w:t>Se</w:t>
      </w:r>
      <w:r w:rsidR="0BFEE0D5" w:rsidRPr="005729C0">
        <w:rPr>
          <w:rFonts w:ascii="Calibri" w:hAnsi="Calibri"/>
        </w:rPr>
        <w:t>n täyttämisestä huolehtii koulutta</w:t>
      </w:r>
      <w:r w:rsidR="00913580">
        <w:rPr>
          <w:rFonts w:ascii="Calibri" w:hAnsi="Calibri"/>
        </w:rPr>
        <w:t>utu</w:t>
      </w:r>
      <w:r w:rsidR="0BFEE0D5" w:rsidRPr="005729C0">
        <w:rPr>
          <w:rFonts w:ascii="Calibri" w:hAnsi="Calibri"/>
        </w:rPr>
        <w:t>va.</w:t>
      </w:r>
    </w:p>
    <w:p w:rsidR="0021196C" w:rsidRPr="0021196C" w:rsidRDefault="0021196C" w:rsidP="0021196C">
      <w:pPr>
        <w:tabs>
          <w:tab w:val="num" w:pos="2520"/>
        </w:tabs>
        <w:autoSpaceDE w:val="0"/>
        <w:autoSpaceDN w:val="0"/>
        <w:adjustRightInd w:val="0"/>
        <w:ind w:right="-1"/>
        <w:jc w:val="both"/>
        <w:rPr>
          <w:rFonts w:ascii="Calibri" w:hAnsi="Calibri"/>
        </w:rPr>
      </w:pPr>
      <w:r>
        <w:rPr>
          <w:rFonts w:ascii="Calibri" w:hAnsi="Calibri"/>
          <w:b/>
        </w:rPr>
        <w:br w:type="page"/>
      </w:r>
    </w:p>
    <w:p w:rsidR="00CE46B3" w:rsidRPr="005729C0" w:rsidRDefault="00CE46B3" w:rsidP="00EF5EDD">
      <w:pPr>
        <w:pStyle w:val="Heading2"/>
        <w:ind w:right="-1"/>
        <w:rPr>
          <w:b w:val="0"/>
          <w:szCs w:val="28"/>
        </w:rPr>
      </w:pPr>
      <w:bookmarkStart w:id="5" w:name="_Toc337142"/>
      <w:r w:rsidRPr="005729C0">
        <w:rPr>
          <w:szCs w:val="28"/>
        </w:rPr>
        <w:lastRenderedPageBreak/>
        <w:t>Koulutuspaikat ja koulutuspaikoille asetetut kriteerit</w:t>
      </w:r>
      <w:bookmarkEnd w:id="5"/>
    </w:p>
    <w:p w:rsidR="00CE46B3" w:rsidRPr="005729C0" w:rsidRDefault="00CE46B3" w:rsidP="00EF5EDD">
      <w:pPr>
        <w:pStyle w:val="Luettelokappale1"/>
        <w:ind w:left="0" w:right="-1"/>
        <w:rPr>
          <w:rFonts w:ascii="Calibri" w:hAnsi="Calibri"/>
          <w:szCs w:val="24"/>
        </w:rPr>
      </w:pPr>
    </w:p>
    <w:p w:rsidR="00CE46B3" w:rsidRPr="005729C0" w:rsidRDefault="00CE46B3" w:rsidP="00EF5EDD">
      <w:pPr>
        <w:pStyle w:val="Luettelokappale1"/>
        <w:ind w:left="0" w:right="-1"/>
        <w:jc w:val="both"/>
        <w:rPr>
          <w:rFonts w:ascii="Calibri" w:hAnsi="Calibri"/>
          <w:szCs w:val="24"/>
        </w:rPr>
      </w:pPr>
      <w:proofErr w:type="spellStart"/>
      <w:r w:rsidRPr="005729C0">
        <w:rPr>
          <w:rFonts w:ascii="Calibri" w:hAnsi="Calibri"/>
          <w:szCs w:val="24"/>
        </w:rPr>
        <w:t>Terveyskeskusjakso</w:t>
      </w:r>
      <w:proofErr w:type="spellEnd"/>
      <w:r w:rsidRPr="005729C0">
        <w:rPr>
          <w:rFonts w:ascii="Calibri" w:hAnsi="Calibri"/>
          <w:szCs w:val="24"/>
        </w:rPr>
        <w:t xml:space="preserve"> suoritetaan yliopiston </w:t>
      </w:r>
      <w:r w:rsidR="000101A8" w:rsidRPr="005729C0">
        <w:rPr>
          <w:rFonts w:ascii="Calibri" w:hAnsi="Calibri"/>
          <w:szCs w:val="24"/>
        </w:rPr>
        <w:t>koulutuspaikaksi hyväksymässä terveyskeskuksessa</w:t>
      </w:r>
      <w:r w:rsidRPr="005729C0">
        <w:rPr>
          <w:rFonts w:ascii="Calibri" w:hAnsi="Calibri"/>
          <w:szCs w:val="24"/>
        </w:rPr>
        <w:t xml:space="preserve"> </w:t>
      </w:r>
      <w:r w:rsidR="000101A8" w:rsidRPr="005729C0">
        <w:rPr>
          <w:rFonts w:ascii="Calibri" w:hAnsi="Calibri"/>
          <w:szCs w:val="24"/>
        </w:rPr>
        <w:t>(</w:t>
      </w:r>
      <w:r w:rsidRPr="005729C0">
        <w:rPr>
          <w:rFonts w:ascii="Calibri" w:hAnsi="Calibri"/>
          <w:szCs w:val="24"/>
        </w:rPr>
        <w:t>sopimusterveyskeskus</w:t>
      </w:r>
      <w:r w:rsidR="000101A8" w:rsidRPr="005729C0">
        <w:rPr>
          <w:rFonts w:ascii="Calibri" w:hAnsi="Calibri"/>
          <w:szCs w:val="24"/>
        </w:rPr>
        <w:t>)</w:t>
      </w:r>
      <w:r w:rsidRPr="005729C0">
        <w:rPr>
          <w:rFonts w:ascii="Calibri" w:hAnsi="Calibri"/>
          <w:szCs w:val="24"/>
        </w:rPr>
        <w:t>, joka täyttää seuraavat laatukriteerit:</w:t>
      </w:r>
    </w:p>
    <w:p w:rsidR="00CE46B3" w:rsidRPr="005729C0" w:rsidRDefault="00CE46B3" w:rsidP="00EF5EDD">
      <w:pPr>
        <w:pStyle w:val="Luettelokappale1"/>
        <w:ind w:left="0" w:right="-1"/>
        <w:rPr>
          <w:rFonts w:ascii="Calibri" w:hAnsi="Calibri"/>
          <w:szCs w:val="24"/>
        </w:rPr>
      </w:pPr>
    </w:p>
    <w:p w:rsidR="00CE46B3" w:rsidRPr="005729C0" w:rsidRDefault="0BFEE0D5" w:rsidP="00EF5EDD">
      <w:pPr>
        <w:numPr>
          <w:ilvl w:val="0"/>
          <w:numId w:val="1"/>
        </w:numPr>
        <w:tabs>
          <w:tab w:val="num" w:pos="2520"/>
        </w:tabs>
        <w:ind w:right="-1"/>
        <w:jc w:val="both"/>
        <w:rPr>
          <w:rFonts w:ascii="Calibri" w:hAnsi="Calibri"/>
        </w:rPr>
      </w:pPr>
      <w:r w:rsidRPr="005729C0">
        <w:rPr>
          <w:rFonts w:ascii="Calibri" w:hAnsi="Calibri"/>
        </w:rPr>
        <w:t>Terveyskeskuksessa on koulutuksesta vastaava lääkäri, joka nimeää koulut</w:t>
      </w:r>
      <w:r w:rsidR="006C1E07">
        <w:rPr>
          <w:rFonts w:ascii="Calibri" w:hAnsi="Calibri"/>
        </w:rPr>
        <w:t>tautuvalle</w:t>
      </w:r>
      <w:r w:rsidRPr="005729C0">
        <w:rPr>
          <w:rFonts w:ascii="Calibri" w:hAnsi="Calibri"/>
        </w:rPr>
        <w:t xml:space="preserve"> lääkärille henkilökohtaisen ohjaajan. Ohjaajan tulee olla palvelussuhteessa kuntaan tai kuntayhtymään ja osallistu</w:t>
      </w:r>
      <w:r w:rsidR="00913580">
        <w:rPr>
          <w:rFonts w:ascii="Calibri" w:hAnsi="Calibri"/>
        </w:rPr>
        <w:t>a</w:t>
      </w:r>
      <w:r w:rsidRPr="005729C0">
        <w:rPr>
          <w:rFonts w:ascii="Calibri" w:hAnsi="Calibri"/>
        </w:rPr>
        <w:t xml:space="preserve"> ohjaajakoulutukseen yliopiston edellyttämällä tavalla.</w:t>
      </w:r>
    </w:p>
    <w:p w:rsidR="00FA1358" w:rsidRPr="005729C0" w:rsidRDefault="00AA17B7" w:rsidP="00EF5EDD">
      <w:pPr>
        <w:pStyle w:val="ListParagraph"/>
        <w:numPr>
          <w:ilvl w:val="0"/>
          <w:numId w:val="1"/>
        </w:numPr>
        <w:autoSpaceDE w:val="0"/>
        <w:autoSpaceDN w:val="0"/>
        <w:adjustRightInd w:val="0"/>
        <w:ind w:right="-1"/>
        <w:jc w:val="both"/>
        <w:rPr>
          <w:rFonts w:ascii="Calibri" w:hAnsi="Calibri"/>
        </w:rPr>
      </w:pPr>
      <w:r w:rsidRPr="005729C0">
        <w:rPr>
          <w:rFonts w:ascii="Calibri" w:hAnsi="Calibri"/>
        </w:rPr>
        <w:t xml:space="preserve">Terveyskeskuspalvelun tulee sisältää vähintään kaksi tuntia viikossa ennalta suunniteltua </w:t>
      </w:r>
      <w:r w:rsidR="0BFEE0D5" w:rsidRPr="005729C0">
        <w:rPr>
          <w:rFonts w:ascii="Calibri" w:hAnsi="Calibri"/>
        </w:rPr>
        <w:t xml:space="preserve">henkilökohtaista ohjausta, </w:t>
      </w:r>
      <w:r w:rsidRPr="005729C0">
        <w:rPr>
          <w:rFonts w:ascii="Calibri" w:hAnsi="Calibri"/>
        </w:rPr>
        <w:t xml:space="preserve">josta osa </w:t>
      </w:r>
      <w:r w:rsidR="00CC7857">
        <w:rPr>
          <w:rFonts w:ascii="Calibri" w:hAnsi="Calibri"/>
        </w:rPr>
        <w:t>voi olla ryhmäopetusta</w:t>
      </w:r>
      <w:r w:rsidR="0BFEE0D5" w:rsidRPr="005729C0">
        <w:rPr>
          <w:rFonts w:ascii="Calibri" w:hAnsi="Calibri"/>
        </w:rPr>
        <w:t xml:space="preserve">. </w:t>
      </w:r>
    </w:p>
    <w:p w:rsidR="00FA1358" w:rsidRPr="005729C0" w:rsidRDefault="0BFEE0D5" w:rsidP="00EF5EDD">
      <w:pPr>
        <w:pStyle w:val="ListParagraph"/>
        <w:numPr>
          <w:ilvl w:val="0"/>
          <w:numId w:val="1"/>
        </w:numPr>
        <w:autoSpaceDE w:val="0"/>
        <w:autoSpaceDN w:val="0"/>
        <w:adjustRightInd w:val="0"/>
        <w:ind w:right="-1"/>
        <w:jc w:val="both"/>
        <w:rPr>
          <w:rFonts w:ascii="Calibri" w:hAnsi="Calibri"/>
        </w:rPr>
      </w:pPr>
      <w:r w:rsidRPr="005729C0">
        <w:rPr>
          <w:rFonts w:ascii="Calibri" w:hAnsi="Calibri"/>
        </w:rPr>
        <w:t>K</w:t>
      </w:r>
      <w:r w:rsidR="007A040B" w:rsidRPr="005729C0">
        <w:rPr>
          <w:rFonts w:ascii="Calibri" w:hAnsi="Calibri"/>
        </w:rPr>
        <w:t>oulutta</w:t>
      </w:r>
      <w:r w:rsidR="00913580">
        <w:rPr>
          <w:rFonts w:ascii="Calibri" w:hAnsi="Calibri"/>
        </w:rPr>
        <w:t>utu</w:t>
      </w:r>
      <w:r w:rsidR="007A040B" w:rsidRPr="005729C0">
        <w:rPr>
          <w:rFonts w:ascii="Calibri" w:hAnsi="Calibri"/>
        </w:rPr>
        <w:t>va</w:t>
      </w:r>
      <w:r w:rsidRPr="005729C0">
        <w:rPr>
          <w:rFonts w:ascii="Calibri" w:hAnsi="Calibri"/>
        </w:rPr>
        <w:t xml:space="preserve">lla tulee olla mahdollisuus päivittäiseen kokeneen lääkärin konsultointiin. </w:t>
      </w:r>
    </w:p>
    <w:p w:rsidR="00CE46B3" w:rsidRPr="005729C0" w:rsidRDefault="00FA1358" w:rsidP="00EF5EDD">
      <w:pPr>
        <w:numPr>
          <w:ilvl w:val="0"/>
          <w:numId w:val="1"/>
        </w:numPr>
        <w:tabs>
          <w:tab w:val="num" w:pos="2520"/>
        </w:tabs>
        <w:ind w:right="-1"/>
        <w:jc w:val="both"/>
        <w:rPr>
          <w:rFonts w:ascii="Calibri" w:hAnsi="Calibri"/>
        </w:rPr>
      </w:pPr>
      <w:r w:rsidRPr="005729C0">
        <w:rPr>
          <w:rFonts w:ascii="Calibri" w:hAnsi="Calibri"/>
        </w:rPr>
        <w:t xml:space="preserve">Ohjauksen tukena käytetään </w:t>
      </w:r>
      <w:r w:rsidR="00CE46B3" w:rsidRPr="005729C0">
        <w:rPr>
          <w:rFonts w:ascii="Calibri" w:hAnsi="Calibri"/>
        </w:rPr>
        <w:t>lokikirja</w:t>
      </w:r>
      <w:r w:rsidRPr="005729C0">
        <w:rPr>
          <w:rFonts w:ascii="Calibri" w:hAnsi="Calibri"/>
        </w:rPr>
        <w:t>a</w:t>
      </w:r>
      <w:r w:rsidR="00AA17B7" w:rsidRPr="005729C0">
        <w:rPr>
          <w:rFonts w:ascii="Calibri" w:hAnsi="Calibri"/>
        </w:rPr>
        <w:t>.</w:t>
      </w:r>
    </w:p>
    <w:p w:rsidR="00CE46B3" w:rsidRPr="005729C0" w:rsidRDefault="00CE46B3" w:rsidP="00EF5EDD">
      <w:pPr>
        <w:numPr>
          <w:ilvl w:val="0"/>
          <w:numId w:val="1"/>
        </w:numPr>
        <w:tabs>
          <w:tab w:val="num" w:pos="2520"/>
        </w:tabs>
        <w:ind w:right="-1"/>
        <w:jc w:val="both"/>
        <w:rPr>
          <w:rFonts w:ascii="Calibri" w:hAnsi="Calibri"/>
        </w:rPr>
      </w:pPr>
      <w:r w:rsidRPr="005729C0">
        <w:rPr>
          <w:rFonts w:ascii="Calibri" w:hAnsi="Calibri"/>
        </w:rPr>
        <w:t>Terveyskeskuskoulutuksessa on varmistettu riittävä osaaminen kunnan vastuulla olevan kansanterveystyön sekä kunnan perusterveydenhuollon, erikois</w:t>
      </w:r>
      <w:r w:rsidR="00AA17B7" w:rsidRPr="005729C0">
        <w:rPr>
          <w:rFonts w:ascii="Calibri" w:hAnsi="Calibri"/>
        </w:rPr>
        <w:t>sairaanhoidon ja sosiaalitoimen</w:t>
      </w:r>
      <w:r w:rsidRPr="005729C0">
        <w:rPr>
          <w:rFonts w:ascii="Calibri" w:hAnsi="Calibri"/>
        </w:rPr>
        <w:t xml:space="preserve"> yhteistyös</w:t>
      </w:r>
      <w:r w:rsidR="00AA17B7" w:rsidRPr="005729C0">
        <w:rPr>
          <w:rFonts w:ascii="Calibri" w:hAnsi="Calibri"/>
        </w:rPr>
        <w:t>t</w:t>
      </w:r>
      <w:r w:rsidRPr="005729C0">
        <w:rPr>
          <w:rFonts w:ascii="Calibri" w:hAnsi="Calibri"/>
        </w:rPr>
        <w:t>ä.</w:t>
      </w:r>
    </w:p>
    <w:p w:rsidR="00CE46B3" w:rsidRPr="005729C0" w:rsidRDefault="00CE46B3" w:rsidP="00EF5EDD">
      <w:pPr>
        <w:numPr>
          <w:ilvl w:val="0"/>
          <w:numId w:val="1"/>
        </w:numPr>
        <w:tabs>
          <w:tab w:val="num" w:pos="2520"/>
        </w:tabs>
        <w:ind w:right="-1"/>
        <w:jc w:val="both"/>
        <w:rPr>
          <w:rFonts w:ascii="Calibri" w:hAnsi="Calibri"/>
        </w:rPr>
      </w:pPr>
      <w:r w:rsidRPr="005729C0">
        <w:rPr>
          <w:rFonts w:ascii="Calibri" w:hAnsi="Calibri"/>
        </w:rPr>
        <w:t>Terveyskeskuksessa työskentely sisältää keskeiset perusterveydenhuollon tehtävät.</w:t>
      </w:r>
    </w:p>
    <w:p w:rsidR="00CE46B3" w:rsidRPr="005729C0" w:rsidRDefault="0BFEE0D5" w:rsidP="00EF5EDD">
      <w:pPr>
        <w:numPr>
          <w:ilvl w:val="0"/>
          <w:numId w:val="1"/>
        </w:numPr>
        <w:tabs>
          <w:tab w:val="num" w:pos="2520"/>
        </w:tabs>
        <w:ind w:right="-1"/>
        <w:jc w:val="both"/>
        <w:rPr>
          <w:rFonts w:ascii="Calibri" w:hAnsi="Calibri"/>
        </w:rPr>
      </w:pPr>
      <w:r w:rsidRPr="005729C0">
        <w:rPr>
          <w:rFonts w:ascii="Calibri" w:hAnsi="Calibri"/>
        </w:rPr>
        <w:t xml:space="preserve">Terveyskeskuksessa </w:t>
      </w:r>
      <w:r w:rsidR="00AA17B7" w:rsidRPr="005729C0">
        <w:rPr>
          <w:rFonts w:ascii="Calibri" w:hAnsi="Calibri"/>
        </w:rPr>
        <w:t>järjestetään</w:t>
      </w:r>
      <w:r w:rsidRPr="005729C0">
        <w:rPr>
          <w:rFonts w:ascii="Calibri" w:hAnsi="Calibri"/>
        </w:rPr>
        <w:t xml:space="preserve"> toimipaikkakoulutusta vuodessa vähintään 100 tuntia, josta osa tulee olla moniammatillista. Koulutta</w:t>
      </w:r>
      <w:r w:rsidR="00DC6E6C">
        <w:rPr>
          <w:rFonts w:ascii="Calibri" w:hAnsi="Calibri"/>
        </w:rPr>
        <w:t>utu</w:t>
      </w:r>
      <w:r w:rsidRPr="005729C0">
        <w:rPr>
          <w:rFonts w:ascii="Calibri" w:hAnsi="Calibri"/>
        </w:rPr>
        <w:t>van lääkärin tulee osallistua tähän koulutukseen.</w:t>
      </w:r>
    </w:p>
    <w:p w:rsidR="00CE46B3" w:rsidRPr="005729C0" w:rsidRDefault="0BFEE0D5" w:rsidP="00EF5EDD">
      <w:pPr>
        <w:numPr>
          <w:ilvl w:val="0"/>
          <w:numId w:val="1"/>
        </w:numPr>
        <w:tabs>
          <w:tab w:val="num" w:pos="2520"/>
        </w:tabs>
        <w:ind w:right="-1"/>
        <w:jc w:val="both"/>
        <w:rPr>
          <w:rFonts w:ascii="Calibri" w:hAnsi="Calibri"/>
        </w:rPr>
      </w:pPr>
      <w:r w:rsidRPr="005729C0">
        <w:rPr>
          <w:rFonts w:ascii="Calibri" w:hAnsi="Calibri"/>
        </w:rPr>
        <w:t>Koulutta</w:t>
      </w:r>
      <w:r w:rsidR="00DC6E6C">
        <w:rPr>
          <w:rFonts w:ascii="Calibri" w:hAnsi="Calibri"/>
        </w:rPr>
        <w:t>utu</w:t>
      </w:r>
      <w:r w:rsidRPr="005729C0">
        <w:rPr>
          <w:rFonts w:ascii="Calibri" w:hAnsi="Calibri"/>
        </w:rPr>
        <w:t>valla lääkärillä on mahdollisuus osallistua vähintään yksi päivä kuukaudessa toimipaikan ulkopuoliseen koulutukseen.</w:t>
      </w:r>
    </w:p>
    <w:p w:rsidR="00CE46B3" w:rsidRPr="005729C0" w:rsidRDefault="00CE46B3" w:rsidP="00EF5EDD">
      <w:pPr>
        <w:tabs>
          <w:tab w:val="num" w:pos="2520"/>
        </w:tabs>
        <w:autoSpaceDE w:val="0"/>
        <w:autoSpaceDN w:val="0"/>
        <w:adjustRightInd w:val="0"/>
        <w:ind w:right="-1"/>
        <w:rPr>
          <w:rFonts w:ascii="Calibri" w:hAnsi="Calibri"/>
        </w:rPr>
      </w:pPr>
    </w:p>
    <w:p w:rsidR="00984AEF" w:rsidRPr="005729C0" w:rsidRDefault="00984AEF" w:rsidP="00EF5EDD">
      <w:pPr>
        <w:tabs>
          <w:tab w:val="num" w:pos="2520"/>
        </w:tabs>
        <w:autoSpaceDE w:val="0"/>
        <w:autoSpaceDN w:val="0"/>
        <w:adjustRightInd w:val="0"/>
        <w:ind w:right="-1"/>
        <w:rPr>
          <w:rFonts w:ascii="Calibri" w:hAnsi="Calibri"/>
        </w:rPr>
      </w:pPr>
    </w:p>
    <w:p w:rsidR="00FD0234" w:rsidRPr="005729C0" w:rsidRDefault="00F30CFD" w:rsidP="00EF5EDD">
      <w:pPr>
        <w:autoSpaceDE w:val="0"/>
        <w:autoSpaceDN w:val="0"/>
        <w:adjustRightInd w:val="0"/>
        <w:ind w:right="-1"/>
        <w:rPr>
          <w:rFonts w:ascii="Calibri" w:hAnsi="Calibri"/>
          <w:b/>
          <w:color w:val="000000"/>
        </w:rPr>
      </w:pPr>
      <w:r>
        <w:rPr>
          <w:rFonts w:ascii="Calibri" w:hAnsi="Calibri"/>
          <w:b/>
          <w:color w:val="000000"/>
        </w:rPr>
        <w:t>Valtion kunnalle maksama koulutuskorvaus</w:t>
      </w:r>
    </w:p>
    <w:p w:rsidR="00FD0234" w:rsidRPr="005729C0" w:rsidRDefault="00FD0234" w:rsidP="00EF5EDD">
      <w:pPr>
        <w:autoSpaceDE w:val="0"/>
        <w:autoSpaceDN w:val="0"/>
        <w:adjustRightInd w:val="0"/>
        <w:ind w:right="-1"/>
        <w:rPr>
          <w:rFonts w:ascii="Calibri" w:hAnsi="Calibri"/>
          <w:b/>
          <w:color w:val="000000"/>
        </w:rPr>
      </w:pPr>
    </w:p>
    <w:p w:rsidR="00FD0234" w:rsidRPr="005729C0" w:rsidRDefault="00FD0234" w:rsidP="00EF5EDD">
      <w:pPr>
        <w:pStyle w:val="CommentText"/>
        <w:ind w:right="-1"/>
        <w:jc w:val="both"/>
        <w:rPr>
          <w:rFonts w:ascii="Calibri" w:hAnsi="Calibri"/>
          <w:sz w:val="24"/>
          <w:szCs w:val="24"/>
        </w:rPr>
      </w:pPr>
      <w:r w:rsidRPr="005729C0">
        <w:rPr>
          <w:rFonts w:ascii="Calibri" w:hAnsi="Calibri"/>
          <w:sz w:val="24"/>
          <w:szCs w:val="24"/>
        </w:rPr>
        <w:t xml:space="preserve">Kunnat voivat hakea </w:t>
      </w:r>
      <w:r w:rsidR="00CC7857">
        <w:rPr>
          <w:rFonts w:ascii="Calibri" w:hAnsi="Calibri"/>
          <w:sz w:val="24"/>
          <w:szCs w:val="24"/>
        </w:rPr>
        <w:t xml:space="preserve">koulutuskorvausta aluehallintovirastoilta (AVI) </w:t>
      </w:r>
      <w:r w:rsidRPr="005729C0">
        <w:rPr>
          <w:rFonts w:ascii="Calibri" w:hAnsi="Calibri"/>
          <w:sz w:val="24"/>
          <w:szCs w:val="24"/>
        </w:rPr>
        <w:t>yleislääketieteen erityiskoulutukseen ja erikoistumiskoulutukseen liittyvästä yliopiston hyväksymän koulutusohjelman mukaisesta lääkärien kou</w:t>
      </w:r>
      <w:r w:rsidR="00F30CFD">
        <w:rPr>
          <w:rFonts w:ascii="Calibri" w:hAnsi="Calibri"/>
          <w:sz w:val="24"/>
          <w:szCs w:val="24"/>
        </w:rPr>
        <w:t>lutuksesta</w:t>
      </w:r>
      <w:r w:rsidR="00CC7857">
        <w:rPr>
          <w:rFonts w:ascii="Calibri" w:hAnsi="Calibri"/>
          <w:sz w:val="24"/>
          <w:szCs w:val="24"/>
        </w:rPr>
        <w:t>. Kyseessä on aik</w:t>
      </w:r>
      <w:r w:rsidR="00F30CFD">
        <w:rPr>
          <w:rFonts w:ascii="Calibri" w:hAnsi="Calibri"/>
          <w:sz w:val="24"/>
          <w:szCs w:val="24"/>
        </w:rPr>
        <w:t>aisem</w:t>
      </w:r>
      <w:r w:rsidR="00CC7857">
        <w:rPr>
          <w:rFonts w:ascii="Calibri" w:hAnsi="Calibri"/>
          <w:sz w:val="24"/>
          <w:szCs w:val="24"/>
        </w:rPr>
        <w:t xml:space="preserve">pi </w:t>
      </w:r>
      <w:r w:rsidR="00F30CFD">
        <w:rPr>
          <w:rFonts w:ascii="Calibri" w:hAnsi="Calibri"/>
          <w:sz w:val="24"/>
          <w:szCs w:val="24"/>
        </w:rPr>
        <w:t xml:space="preserve">ns. </w:t>
      </w:r>
      <w:r w:rsidRPr="005729C0">
        <w:rPr>
          <w:rFonts w:ascii="Calibri" w:hAnsi="Calibri"/>
          <w:sz w:val="24"/>
          <w:szCs w:val="24"/>
        </w:rPr>
        <w:t>EVO-koulutuskorvaus</w:t>
      </w:r>
      <w:r w:rsidR="00CC7857">
        <w:rPr>
          <w:rFonts w:ascii="Calibri" w:hAnsi="Calibri"/>
          <w:sz w:val="24"/>
          <w:szCs w:val="24"/>
        </w:rPr>
        <w:t xml:space="preserve">. </w:t>
      </w:r>
      <w:r w:rsidRPr="005729C0">
        <w:rPr>
          <w:rFonts w:ascii="Calibri" w:hAnsi="Calibri"/>
          <w:sz w:val="24"/>
          <w:szCs w:val="24"/>
        </w:rPr>
        <w:t xml:space="preserve"> Korvauksen edellytyksenä on vähintään kuukau</w:t>
      </w:r>
      <w:r w:rsidR="00F30CFD">
        <w:rPr>
          <w:rFonts w:ascii="Calibri" w:hAnsi="Calibri"/>
          <w:sz w:val="24"/>
          <w:szCs w:val="24"/>
        </w:rPr>
        <w:t xml:space="preserve">den yhtämittainen </w:t>
      </w:r>
      <w:proofErr w:type="spellStart"/>
      <w:r w:rsidR="00F30CFD">
        <w:rPr>
          <w:rFonts w:ascii="Calibri" w:hAnsi="Calibri"/>
          <w:sz w:val="24"/>
          <w:szCs w:val="24"/>
        </w:rPr>
        <w:t>koulutusjakso</w:t>
      </w:r>
      <w:proofErr w:type="spellEnd"/>
      <w:r w:rsidR="00F30CFD">
        <w:rPr>
          <w:rFonts w:ascii="Calibri" w:hAnsi="Calibri"/>
          <w:sz w:val="24"/>
          <w:szCs w:val="24"/>
        </w:rPr>
        <w:t xml:space="preserve">. </w:t>
      </w:r>
      <w:r w:rsidRPr="005729C0">
        <w:rPr>
          <w:rFonts w:ascii="Calibri" w:hAnsi="Calibri"/>
          <w:sz w:val="24"/>
          <w:szCs w:val="24"/>
        </w:rPr>
        <w:t xml:space="preserve">Jatko-opiskelijan tulee olla kirjautuneena yliopistoon jatko-opiskelijaksi ja hänellä tulee olla koulutukseen kuuluvaa palveluaikaa jäljellä. </w:t>
      </w:r>
    </w:p>
    <w:p w:rsidR="00FD0234" w:rsidRPr="005729C0" w:rsidRDefault="00FD0234" w:rsidP="00EF5EDD">
      <w:pPr>
        <w:pStyle w:val="CommentText"/>
        <w:ind w:right="-1"/>
        <w:jc w:val="both"/>
        <w:rPr>
          <w:rFonts w:ascii="Calibri" w:hAnsi="Calibri"/>
          <w:sz w:val="24"/>
          <w:szCs w:val="24"/>
        </w:rPr>
      </w:pPr>
    </w:p>
    <w:p w:rsidR="00FD0234" w:rsidRPr="005729C0" w:rsidRDefault="00FD0234" w:rsidP="00EF5EDD">
      <w:pPr>
        <w:pStyle w:val="CommentText"/>
        <w:ind w:right="-1"/>
        <w:rPr>
          <w:rFonts w:ascii="Calibri" w:hAnsi="Calibri"/>
          <w:b/>
          <w:sz w:val="24"/>
          <w:szCs w:val="24"/>
        </w:rPr>
      </w:pPr>
      <w:r w:rsidRPr="005729C0">
        <w:rPr>
          <w:rFonts w:ascii="Calibri" w:hAnsi="Calibri"/>
          <w:b/>
          <w:sz w:val="24"/>
          <w:szCs w:val="24"/>
        </w:rPr>
        <w:t>Palvelussuhde kuntaan</w:t>
      </w:r>
    </w:p>
    <w:p w:rsidR="00FD0234" w:rsidRPr="005729C0" w:rsidRDefault="00FD0234" w:rsidP="00EF5EDD">
      <w:pPr>
        <w:pStyle w:val="CommentText"/>
        <w:ind w:right="-1"/>
        <w:rPr>
          <w:rFonts w:ascii="Calibri" w:hAnsi="Calibri"/>
          <w:sz w:val="24"/>
          <w:szCs w:val="24"/>
        </w:rPr>
      </w:pPr>
    </w:p>
    <w:p w:rsidR="00CE46B3" w:rsidRPr="0021196C" w:rsidRDefault="00FD0234" w:rsidP="00EF5EDD">
      <w:pPr>
        <w:autoSpaceDE w:val="0"/>
        <w:autoSpaceDN w:val="0"/>
        <w:adjustRightInd w:val="0"/>
        <w:ind w:right="-1"/>
        <w:jc w:val="both"/>
        <w:rPr>
          <w:rFonts w:ascii="Calibri" w:hAnsi="Calibri"/>
          <w:sz w:val="20"/>
          <w:szCs w:val="20"/>
        </w:rPr>
      </w:pPr>
      <w:r w:rsidRPr="005729C0">
        <w:rPr>
          <w:rFonts w:ascii="Calibri" w:hAnsi="Calibri"/>
        </w:rPr>
        <w:t xml:space="preserve">Ohjaajan tulee olla palvelussuhteessa kuntaan tai kuntayhtymään (Laki terveydenhuoltolain 60 ja 65 §:n muuttamisesta 313/2011). Tämä koskee niitä lääkäreitä, jotka suorittavat </w:t>
      </w:r>
      <w:proofErr w:type="spellStart"/>
      <w:r w:rsidRPr="005729C0">
        <w:rPr>
          <w:rFonts w:ascii="Calibri" w:hAnsi="Calibri"/>
        </w:rPr>
        <w:t>terveyskeskusjaksoa</w:t>
      </w:r>
      <w:proofErr w:type="spellEnd"/>
      <w:r w:rsidRPr="005729C0">
        <w:rPr>
          <w:rFonts w:ascii="Calibri" w:hAnsi="Calibri"/>
        </w:rPr>
        <w:t xml:space="preserve"> erikoislääkärikoulutusta varten 1.8.2011 </w:t>
      </w:r>
      <w:r w:rsidR="00CC7857">
        <w:rPr>
          <w:rFonts w:ascii="Calibri" w:hAnsi="Calibri"/>
        </w:rPr>
        <w:t>alkaen</w:t>
      </w:r>
      <w:r w:rsidRPr="005729C0">
        <w:rPr>
          <w:rFonts w:ascii="Calibri" w:hAnsi="Calibri"/>
        </w:rPr>
        <w:t xml:space="preserve">. Yleislääketieteen erityiskoulutuksessa </w:t>
      </w:r>
      <w:proofErr w:type="spellStart"/>
      <w:r w:rsidRPr="005729C0">
        <w:rPr>
          <w:rFonts w:ascii="Calibri" w:hAnsi="Calibri"/>
        </w:rPr>
        <w:t>terveyskeskusjaksoa</w:t>
      </w:r>
      <w:proofErr w:type="spellEnd"/>
      <w:r w:rsidRPr="005729C0">
        <w:rPr>
          <w:rFonts w:ascii="Calibri" w:hAnsi="Calibri"/>
        </w:rPr>
        <w:t xml:space="preserve"> suorittavan lääkärin tulee olla palvelussuhteessa kuntaan tai kuntayhtymään vähintään yhdeksän kuukauden ajan. Tätä vaatimusta ei sovelleta niihin lääkäreihin, jotka ovat saaneet perusterveydenhuollon lisäkoulutusta koskevan opinto-oikeuden ennen 1.9.2010.</w:t>
      </w:r>
    </w:p>
    <w:p w:rsidR="00526BA9" w:rsidRDefault="00526BA9" w:rsidP="00EF5EDD">
      <w:pPr>
        <w:autoSpaceDE w:val="0"/>
        <w:autoSpaceDN w:val="0"/>
        <w:adjustRightInd w:val="0"/>
        <w:ind w:right="-1"/>
        <w:jc w:val="both"/>
        <w:rPr>
          <w:rFonts w:ascii="Calibri" w:hAnsi="Calibri"/>
          <w:b/>
        </w:rPr>
      </w:pPr>
    </w:p>
    <w:p w:rsidR="0021196C" w:rsidRPr="005729C0" w:rsidRDefault="0021196C" w:rsidP="00EF5EDD">
      <w:pPr>
        <w:autoSpaceDE w:val="0"/>
        <w:autoSpaceDN w:val="0"/>
        <w:adjustRightInd w:val="0"/>
        <w:ind w:right="-1"/>
        <w:jc w:val="both"/>
        <w:rPr>
          <w:rFonts w:ascii="Calibri" w:hAnsi="Calibri"/>
          <w:b/>
        </w:rPr>
        <w:sectPr w:rsidR="0021196C" w:rsidRPr="005729C0" w:rsidSect="0038320C">
          <w:pgSz w:w="11906" w:h="16838" w:code="9"/>
          <w:pgMar w:top="851" w:right="991" w:bottom="851" w:left="851" w:header="709" w:footer="709" w:gutter="0"/>
          <w:cols w:space="708"/>
          <w:docGrid w:linePitch="360"/>
        </w:sectPr>
      </w:pPr>
    </w:p>
    <w:p w:rsidR="005101F7" w:rsidRPr="00393298" w:rsidRDefault="0000300F" w:rsidP="00393298">
      <w:pPr>
        <w:pStyle w:val="Heading1"/>
      </w:pPr>
      <w:bookmarkStart w:id="6" w:name="_Toc337143"/>
      <w:r w:rsidRPr="00393298">
        <w:lastRenderedPageBreak/>
        <w:t>KOULUTUSJAKSON SUUNNITTELU JA SEURANTA TERVEYSKESKUKSESSA</w:t>
      </w:r>
      <w:bookmarkEnd w:id="6"/>
    </w:p>
    <w:p w:rsidR="0000300F" w:rsidRPr="005729C0" w:rsidRDefault="0000300F" w:rsidP="0000300F">
      <w:pPr>
        <w:rPr>
          <w:rFonts w:ascii="Calibri" w:hAnsi="Calibri"/>
        </w:rPr>
      </w:pPr>
    </w:p>
    <w:p w:rsidR="00BA7E69" w:rsidRPr="00393298" w:rsidRDefault="00FA1358" w:rsidP="001C2A90">
      <w:pPr>
        <w:pStyle w:val="Heading2"/>
        <w:rPr>
          <w:b w:val="0"/>
          <w:szCs w:val="28"/>
        </w:rPr>
      </w:pPr>
      <w:bookmarkStart w:id="7" w:name="_Toc337144"/>
      <w:proofErr w:type="spellStart"/>
      <w:r w:rsidRPr="00393298">
        <w:rPr>
          <w:szCs w:val="28"/>
        </w:rPr>
        <w:t>Terveyskeskusjakson</w:t>
      </w:r>
      <w:proofErr w:type="spellEnd"/>
      <w:r w:rsidRPr="00393298">
        <w:rPr>
          <w:szCs w:val="28"/>
        </w:rPr>
        <w:t xml:space="preserve"> kulku ja vaadittavat dokumentit</w:t>
      </w:r>
      <w:bookmarkEnd w:id="7"/>
    </w:p>
    <w:p w:rsidR="00BA7E69" w:rsidRPr="005729C0" w:rsidRDefault="00BA7E69" w:rsidP="004A7132">
      <w:pPr>
        <w:autoSpaceDE w:val="0"/>
        <w:autoSpaceDN w:val="0"/>
        <w:adjustRightInd w:val="0"/>
        <w:rPr>
          <w:rFonts w:ascii="Calibri" w:hAnsi="Calibri"/>
          <w:b/>
        </w:rPr>
      </w:pPr>
    </w:p>
    <w:p w:rsidR="004A7132" w:rsidRPr="005729C0" w:rsidRDefault="0000300F" w:rsidP="0000300F">
      <w:pPr>
        <w:pStyle w:val="BodyText"/>
        <w:ind w:left="707" w:firstLine="144"/>
        <w:rPr>
          <w:rFonts w:ascii="Calibri" w:hAnsi="Calibri" w:cs="Times New Roman"/>
          <w:b/>
          <w:bCs/>
          <w:color w:val="000000"/>
        </w:rPr>
      </w:pPr>
      <w:r w:rsidRPr="005729C0">
        <w:rPr>
          <w:rFonts w:ascii="Calibri" w:hAnsi="Calibri" w:cs="Times New Roman"/>
          <w:b/>
          <w:bCs/>
          <w:noProof/>
          <w:color w:val="000000"/>
          <w:lang w:eastAsia="fi-FI" w:bidi="ar-SA"/>
        </w:rPr>
        <mc:AlternateContent>
          <mc:Choice Requires="wps">
            <w:drawing>
              <wp:inline distT="0" distB="0" distL="0" distR="0" wp14:anchorId="32A0EDE1" wp14:editId="62D29CB7">
                <wp:extent cx="5576296" cy="488950"/>
                <wp:effectExtent l="0" t="19050" r="43815" b="44450"/>
                <wp:docPr id="14" name="Nuoli oikeal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296" cy="488950"/>
                        </a:xfrm>
                        <a:prstGeom prst="rightArrow">
                          <a:avLst>
                            <a:gd name="adj1" fmla="val 76102"/>
                            <a:gd name="adj2" fmla="val 43524"/>
                          </a:avLst>
                        </a:prstGeom>
                        <a:solidFill>
                          <a:srgbClr val="4F81BD"/>
                        </a:solidFill>
                        <a:ln w="25400" algn="ctr">
                          <a:solidFill>
                            <a:srgbClr val="385D8A"/>
                          </a:solidFill>
                          <a:miter lim="800000"/>
                          <a:headEnd/>
                          <a:tailEnd/>
                        </a:ln>
                      </wps:spPr>
                      <wps:txbx>
                        <w:txbxContent>
                          <w:p w:rsidR="006C107B" w:rsidRPr="00051432" w:rsidRDefault="006C107B" w:rsidP="0000300F">
                            <w:pPr>
                              <w:pStyle w:val="NormalWeb"/>
                              <w:spacing w:before="0" w:beforeAutospacing="0" w:after="0" w:afterAutospacing="0"/>
                              <w:ind w:firstLine="567"/>
                              <w:jc w:val="center"/>
                              <w:rPr>
                                <w:rFonts w:asciiTheme="minorHAnsi" w:hAnsiTheme="minorHAnsi"/>
                                <w:sz w:val="28"/>
                                <w:szCs w:val="28"/>
                              </w:rPr>
                            </w:pPr>
                            <w:r w:rsidRPr="00051432">
                              <w:rPr>
                                <w:rFonts w:asciiTheme="minorHAnsi" w:hAnsiTheme="minorHAnsi"/>
                                <w:color w:val="FFFFFF"/>
                                <w:kern w:val="24"/>
                                <w:sz w:val="28"/>
                                <w:szCs w:val="28"/>
                              </w:rPr>
                              <w:t xml:space="preserve">YEK:n ja erikoislääkärikoulutuksen 9 kk terveyskeskusjakso </w:t>
                            </w:r>
                          </w:p>
                        </w:txbxContent>
                      </wps:txbx>
                      <wps:bodyPr rot="0" vert="horz" wrap="square" lIns="91440" tIns="45720" rIns="91440" bIns="45720" anchor="ctr" anchorCtr="0" upright="1">
                        <a:noAutofit/>
                      </wps:bodyPr>
                    </wps:wsp>
                  </a:graphicData>
                </a:graphic>
              </wp:inline>
            </w:drawing>
          </mc:Choice>
          <mc:Fallback>
            <w:pict>
              <v:shapetype w14:anchorId="32A0ED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14" o:spid="_x0000_s1029" type="#_x0000_t13" style="width:439.1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zYgIAALoEAAAOAAAAZHJzL2Uyb0RvYy54bWysVNtu2zAMfR+wfxD0vvpSO3WDOkXXrMOA&#10;rivQ7QMUSba16jZJidN+/Sg5zdxtT8PyIIgmdUieQ+bicq8k2nHnhdEtLk5yjLimhgndt/jb15t3&#10;DUY+EM2INJq3+Il7fLl6++ZitEtemsFIxh0CEO2Xo23xEIJdZpmnA1fEnxjLNTg74xQJYLo+Y46M&#10;gK5kVub5IhuNY9YZyr2Hr+vJiVcJv+s4DV+6zvOAZIuhtpBOl85NPLPVBVn2jthB0EMZ5B+qUERo&#10;SHqEWpNA0NaJP6CUoM5404UTalRmuk5QnnqAbor8t24eBmJ56gXI8fZIk/9/sPRud++QYKBdhZEm&#10;CjS62xopkBGPnEjJETiApdH6JQQ/2HsX+/T21tBHj7S5Hoju+ZVzZhw4YVBbEeOzVw+i4eEp2oyf&#10;DYMcZBtMImzfORUBgQq0T7o8HXXh+4AofKzrs0V5vsCIgq9qmvM6CZeR5ctr63z4yI1C8dJiJ/oh&#10;pJJSDrK79SGpww4tEva9wKhTEsTeEYnOFkVeHoZhFlPOY6rTukxUQN4DItxeMidSgDd2I6RMhus3&#10;19IhgIeib5ri/TrxAtzNw6RGY4vLusphPInsYYtocKnsV3F+Dnfa1Ovm6m9wSgTYJylUi5s8/qam&#10;ojIfNEvTHoiQ0x3Kl/ogVVRnUjnsN/s0EafxbVRuY9gTaOfMtD6w7nAZjHvGaITVabH/sSWOYyQ/&#10;adD/vKiquGvJqOqzEgw392zmHqIpQE1do8m4DtOGbm0SMk5UZFSbK5iaToSX8ZrqOjQACwK3Vxs4&#10;t1PUr7+c1U8AAAD//wMAUEsDBBQABgAIAAAAIQANRrXt2gAAAAQBAAAPAAAAZHJzL2Rvd25yZXYu&#10;eG1sTI/BTsMwEETvSPyDtZW4IOoQpCYKcapSxAe0VELcXHubRLXXUew24e9ZuMBlpdGMZt7W69k7&#10;ccUx9oEUPC4zEEgm2J5aBYf3t4cSREyarHaBUMEXRlg3tze1rmyYaIfXfWoFl1CstIIupaGSMpoO&#10;vY7LMCCxdwqj14nl2Eo76onLvZN5lq2k1z3xQqcH3HZozvuLV/Di6HX7kU/DyW5Wu8+czP3TbJS6&#10;W8ybZxAJ5/QXhh98RoeGmY7hQjYKp4AfSb+XvbIocxBHBUWRgWxq+R+++QYAAP//AwBQSwECLQAU&#10;AAYACAAAACEAtoM4kv4AAADhAQAAEwAAAAAAAAAAAAAAAAAAAAAAW0NvbnRlbnRfVHlwZXNdLnht&#10;bFBLAQItABQABgAIAAAAIQA4/SH/1gAAAJQBAAALAAAAAAAAAAAAAAAAAC8BAABfcmVscy8ucmVs&#10;c1BLAQItABQABgAIAAAAIQDA63/zYgIAALoEAAAOAAAAAAAAAAAAAAAAAC4CAABkcnMvZTJvRG9j&#10;LnhtbFBLAQItABQABgAIAAAAIQANRrXt2gAAAAQBAAAPAAAAAAAAAAAAAAAAALwEAABkcnMvZG93&#10;bnJldi54bWxQSwUGAAAAAAQABADzAAAAwwUAAAAA&#10;" adj="20776,2581" fillcolor="#4f81bd" strokecolor="#385d8a" strokeweight="2pt">
                <v:textbox>
                  <w:txbxContent>
                    <w:p w:rsidR="006C107B" w:rsidRPr="00051432" w:rsidRDefault="006C107B" w:rsidP="0000300F">
                      <w:pPr>
                        <w:pStyle w:val="NormalWeb"/>
                        <w:spacing w:before="0" w:beforeAutospacing="0" w:after="0" w:afterAutospacing="0"/>
                        <w:ind w:firstLine="567"/>
                        <w:jc w:val="center"/>
                        <w:rPr>
                          <w:rFonts w:asciiTheme="minorHAnsi" w:hAnsiTheme="minorHAnsi"/>
                          <w:sz w:val="28"/>
                          <w:szCs w:val="28"/>
                        </w:rPr>
                      </w:pPr>
                      <w:r w:rsidRPr="00051432">
                        <w:rPr>
                          <w:rFonts w:asciiTheme="minorHAnsi" w:hAnsiTheme="minorHAnsi"/>
                          <w:color w:val="FFFFFF"/>
                          <w:kern w:val="24"/>
                          <w:sz w:val="28"/>
                          <w:szCs w:val="28"/>
                        </w:rPr>
                        <w:t xml:space="preserve">YEK:n ja erikoislääkärikoulutuksen 9 kk terveyskeskusjakso </w:t>
                      </w:r>
                    </w:p>
                  </w:txbxContent>
                </v:textbox>
                <w10:anchorlock/>
              </v:shape>
            </w:pict>
          </mc:Fallback>
        </mc:AlternateContent>
      </w:r>
    </w:p>
    <w:p w:rsidR="004A7132" w:rsidRPr="005729C0" w:rsidRDefault="00393298" w:rsidP="004A7132">
      <w:pPr>
        <w:pStyle w:val="BodyText"/>
        <w:ind w:left="707"/>
        <w:rPr>
          <w:rFonts w:ascii="Calibri" w:hAnsi="Calibri" w:cs="Times New Roman"/>
          <w:b/>
          <w:bCs/>
          <w:color w:val="000000"/>
        </w:rPr>
      </w:pPr>
      <w:r w:rsidRPr="005729C0">
        <w:rPr>
          <w:rFonts w:ascii="Calibri" w:hAnsi="Calibri" w:cs="Times New Roman"/>
          <w:noProof/>
          <w:lang w:eastAsia="fi-FI" w:bidi="ar-SA"/>
        </w:rPr>
        <mc:AlternateContent>
          <mc:Choice Requires="wps">
            <w:drawing>
              <wp:anchor distT="0" distB="0" distL="114300" distR="114300" simplePos="0" relativeHeight="251657216" behindDoc="0" locked="0" layoutInCell="1" allowOverlap="1" wp14:anchorId="77B75ABC" wp14:editId="5020D50F">
                <wp:simplePos x="0" y="0"/>
                <wp:positionH relativeFrom="column">
                  <wp:posOffset>6465570</wp:posOffset>
                </wp:positionH>
                <wp:positionV relativeFrom="paragraph">
                  <wp:posOffset>68580</wp:posOffset>
                </wp:positionV>
                <wp:extent cx="1642110" cy="551815"/>
                <wp:effectExtent l="0" t="38100" r="34290" b="57785"/>
                <wp:wrapNone/>
                <wp:docPr id="12" name="Nuoli oikeal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551815"/>
                        </a:xfrm>
                        <a:prstGeom prst="rightArrow">
                          <a:avLst>
                            <a:gd name="adj1" fmla="val 76676"/>
                            <a:gd name="adj2" fmla="val 34940"/>
                          </a:avLst>
                        </a:prstGeom>
                        <a:solidFill>
                          <a:srgbClr val="4F81BD"/>
                        </a:solidFill>
                        <a:ln w="25400" algn="ctr">
                          <a:solidFill>
                            <a:srgbClr val="385D8A"/>
                          </a:solidFill>
                          <a:miter lim="800000"/>
                          <a:headEnd/>
                          <a:tailEnd/>
                        </a:ln>
                      </wps:spPr>
                      <wps:txbx>
                        <w:txbxContent>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Jakson lopetus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5ABC" id="Nuoli oikealle 12" o:spid="_x0000_s1030" type="#_x0000_t13" style="position:absolute;left:0;text-align:left;margin-left:509.1pt;margin-top:5.4pt;width:129.3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2YgIAALoEAAAOAAAAZHJzL2Uyb0RvYy54bWysVMFu2zAMvQ/YPwi6r45TJ02NOEXWrMOA&#10;rivQ7QMYSba1ypImKXG6rx8lu2m67TQsB0E0qUc+PjLLq0OnyF44L42uaH42oURoZrjUTUW/fb15&#10;t6DEB9AclNGiok/C06vV2zfL3pZialqjuHAEQbQve1vRNgRbZplnrejAnxkrNDpr4zoIaLom4w56&#10;RO9UNp1M5llvHLfOMOE9ft0MTrpK+HUtWPhS114EoiqKtYV0unRu45mtllA2Dmwr2VgG/EMVHUiN&#10;SY9QGwhAdk7+AdVJ5ow3dThjpstMXUsmEgdkk09+Y/PQghWJCzbH22Ob/P+DZXf7e0ckR+2mlGjo&#10;UKO7nVGSGPkoQClB0IFd6q0vMfjB3rvI09tbwx490ea6Bd2ItXOmbwVwrC2P8dmrB9Hw+JRs+8+G&#10;Yw7YBZMadqhdFwGxFeSQdHk66iIOgTD8mM+LaZ6jfAx9s1m+yGcpBZTPr63z4aMwHYmXijrZtCGV&#10;lHLA/taHpA4fKQL/nlNSdwrF3oMiF/P5xXwchpMYbMlLzHlxWaSByaAcEfH2nDk1BfvGb6RSyXDN&#10;9lo5gvAVLW4W+fvNWLQ/DVOa9BWdzooJ8gPV4Bax4FLZr+L8Kdz5YrZZrP8G18mA+6RkV9HFJP4G&#10;UlGZD5qnaQ8g1XDH8pUepYrqDCqHw/aQJqKIb6NyW8OfUDtnhvXBdcdLa9xPSnpcnYr6HztwghL1&#10;SaP+l3mBjSIhGcXsYoqGO/VsTz2gGUINrMlgXIdhQ3c2CRknKnZUmzVOTS3D83gNdY0EcEHw9moD&#10;T+0U9fKXs/oFAAD//wMAUEsDBBQABgAIAAAAIQA2wEfm3gAAAAsBAAAPAAAAZHJzL2Rvd25yZXYu&#10;eG1sTI/BTsMwEETvSPyDtUjcqFMXkhDiVICExIELpRIcHWdJIuJ1FLtt4OvZnOA2o32anSm3sxvE&#10;EafQe9KwXiUgkKxvemo17N+ernIQIRpqzOAJNXxjgG11flaaovEnesXjLraCQygURkMX41hIGWyH&#10;zoSVH5H49uknZyLbqZXNZE4c7gapkiSVzvTEHzoz4mOH9mt3cBp+1EOd2vdob/qP/fWzytVm8+K0&#10;vryY7+9ARJzjHwxLfa4OFXeq/YGaIAb2yTpXzC6KNyyEylJWtYbbLANZlfL/huoXAAD//wMAUEsB&#10;Ai0AFAAGAAgAAAAhALaDOJL+AAAA4QEAABMAAAAAAAAAAAAAAAAAAAAAAFtDb250ZW50X1R5cGVz&#10;XS54bWxQSwECLQAUAAYACAAAACEAOP0h/9YAAACUAQAACwAAAAAAAAAAAAAAAAAvAQAAX3JlbHMv&#10;LnJlbHNQSwECLQAUAAYACAAAACEAFz4atmICAAC6BAAADgAAAAAAAAAAAAAAAAAuAgAAZHJzL2Uy&#10;b0RvYy54bWxQSwECLQAUAAYACAAAACEANsBH5t4AAAALAQAADwAAAAAAAAAAAAAAAAC8BAAAZHJz&#10;L2Rvd25yZXYueG1sUEsFBgAAAAAEAAQA8wAAAMcFAAAAAA==&#10;" adj="19064,2519" fillcolor="#4f81bd" strokecolor="#385d8a" strokeweight="2pt">
                <v:textbox>
                  <w:txbxContent>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Jakson lopetus</w:t>
                      </w:r>
                    </w:p>
                  </w:txbxContent>
                </v:textbox>
              </v:shape>
            </w:pict>
          </mc:Fallback>
        </mc:AlternateContent>
      </w:r>
      <w:r w:rsidRPr="005729C0">
        <w:rPr>
          <w:rFonts w:ascii="Calibri" w:hAnsi="Calibri" w:cs="Times New Roman"/>
          <w:noProof/>
          <w:lang w:eastAsia="fi-FI" w:bidi="ar-SA"/>
        </w:rPr>
        <mc:AlternateContent>
          <mc:Choice Requires="wps">
            <w:drawing>
              <wp:anchor distT="0" distB="0" distL="114300" distR="114300" simplePos="0" relativeHeight="251655168" behindDoc="0" locked="0" layoutInCell="1" allowOverlap="1" wp14:anchorId="408059C5" wp14:editId="1700B1DC">
                <wp:simplePos x="0" y="0"/>
                <wp:positionH relativeFrom="column">
                  <wp:posOffset>3418205</wp:posOffset>
                </wp:positionH>
                <wp:positionV relativeFrom="paragraph">
                  <wp:posOffset>80645</wp:posOffset>
                </wp:positionV>
                <wp:extent cx="1788795" cy="527050"/>
                <wp:effectExtent l="0" t="38100" r="40005" b="63500"/>
                <wp:wrapNone/>
                <wp:docPr id="11" name="Nuoli oikeal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527050"/>
                        </a:xfrm>
                        <a:prstGeom prst="rightArrow">
                          <a:avLst>
                            <a:gd name="adj1" fmla="val 77574"/>
                            <a:gd name="adj2" fmla="val 36276"/>
                          </a:avLst>
                        </a:prstGeom>
                        <a:solidFill>
                          <a:srgbClr val="4F81BD"/>
                        </a:solidFill>
                        <a:ln w="25400" algn="ctr">
                          <a:solidFill>
                            <a:srgbClr val="385D8A"/>
                          </a:solidFill>
                          <a:miter lim="800000"/>
                          <a:headEnd/>
                          <a:tailEnd/>
                        </a:ln>
                      </wps:spPr>
                      <wps:txbx>
                        <w:txbxContent>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Jakson toteutuminen</w:t>
                            </w:r>
                          </w:p>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Vähimmäiskesto 1 kk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059C5" id="Nuoli oikealle 11" o:spid="_x0000_s1031" type="#_x0000_t13" style="position:absolute;left:0;text-align:left;margin-left:269.15pt;margin-top:6.35pt;width:140.85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99YQIAALoEAAAOAAAAZHJzL2Uyb0RvYy54bWysVNtu2zAMfR+wfxD0vtpx49oN6hRdsw4D&#10;uq5Atw9QJNnWqtskJU739aNkN3W3PQ3LgyCa5BHJw5OLy4OSaM+dF0Y3eHGSY8Q1NUzorsHfvt68&#10;qzHygWhGpNG8wU/c48v12zcXg13xwvRGMu4QgGi/GmyD+xDsKss87bki/sRYrsHZGqdIANN1GXNk&#10;AHQlsyLPz7LBOGadodx7+LoZnXid8NuW0/ClbT0PSDYYagvpdOncxjNbX5BV54jtBZ3KIP9QhSJC&#10;w6NHqA0JBO2c+ANKCeqMN204oUZlpm0F5akH6GaR/9bNQ08sT73AcLw9jsn/P1h6t793SDDgboGR&#10;Jgo4utsZKZARj5xIyRE4YEqD9SsIfrD3Lvbp7a2hjx5pc90T3fEr58zQc8KgthSfvUqIhodUtB0+&#10;GwZvkF0waWCH1qkICKNAh8TL05EXfgiIwsdFVdfVeYkRBV9ZVHmZiMvI6jnbOh8+cqNQvDTYia4P&#10;qaT0Btnf+pDYYVOLhH2Hdlslgew9kaiqymo5LcMsppjHnJ4V1VmMgXcnRLg9v5yGAnNjN0LKZLhu&#10;ey0dAvgGL2/qxfvNlOznYVKjocFFucxhPYnsQEU0uFT2qzg/hzuty0199Tc4JQLoSQrV4DqPv7Gp&#10;yMwHzdK2ByLkeIfypYZ+ntkZWQ6H7SFtRBlzo29r2BNw58woH5A7XHrjfmI0gHQa7H/siOMYyU8a&#10;+D9fLJdRa8lYllUBhpt7tnMP0RSgxq7RaFyHUaE7m4iMGxUnqs0VbE0rQuTgpa7JAIEkaiYxRwXO&#10;7RT18pez/gUAAP//AwBQSwMEFAAGAAgAAAAhAGbLDIveAAAACQEAAA8AAABkcnMvZG93bnJldi54&#10;bWxMj0FLxDAQhe+C/yGM4EXc1F1qa226iLAg1cNaBa/ZZmyLyaQ02W39944nPQ7v471vyu3irDjh&#10;FAZPCm5WCQik1puBOgXvb7vrHESImoy2nlDBNwbYVudnpS6Mn+kVT03sBJdQKLSCPsaxkDK0PTod&#10;Vn5E4uzTT05HPqdOmknPXO6sXCfJrXR6IF7o9YiPPbZfzdEpeK739cf8ZK9yfEl2+8al9ZyNSl1e&#10;LA/3ICIu8Q+GX31Wh4qdDv5IJgirIN3kG0Y5WGcgGMh5D8RBwV2agaxK+f+D6gcAAP//AwBQSwEC&#10;LQAUAAYACAAAACEAtoM4kv4AAADhAQAAEwAAAAAAAAAAAAAAAAAAAAAAW0NvbnRlbnRfVHlwZXNd&#10;LnhtbFBLAQItABQABgAIAAAAIQA4/SH/1gAAAJQBAAALAAAAAAAAAAAAAAAAAC8BAABfcmVscy8u&#10;cmVsc1BLAQItABQABgAIAAAAIQDcl799YQIAALoEAAAOAAAAAAAAAAAAAAAAAC4CAABkcnMvZTJv&#10;RG9jLnhtbFBLAQItABQABgAIAAAAIQBmywyL3gAAAAkBAAAPAAAAAAAAAAAAAAAAALsEAABkcnMv&#10;ZG93bnJldi54bWxQSwUGAAAAAAQABADzAAAAxgUAAAAA&#10;" adj="19291,2422" fillcolor="#4f81bd" strokecolor="#385d8a" strokeweight="2pt">
                <v:textbox>
                  <w:txbxContent>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Jakson toteutuminen</w:t>
                      </w:r>
                    </w:p>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Vähimmäiskesto 1 kk</w:t>
                      </w:r>
                    </w:p>
                  </w:txbxContent>
                </v:textbox>
              </v:shape>
            </w:pict>
          </mc:Fallback>
        </mc:AlternateContent>
      </w:r>
      <w:r w:rsidRPr="005729C0">
        <w:rPr>
          <w:rFonts w:ascii="Calibri" w:hAnsi="Calibri" w:cs="Times New Roman"/>
          <w:noProof/>
          <w:lang w:eastAsia="fi-FI" w:bidi="ar-SA"/>
        </w:rPr>
        <mc:AlternateContent>
          <mc:Choice Requires="wps">
            <w:drawing>
              <wp:anchor distT="0" distB="0" distL="114300" distR="114300" simplePos="0" relativeHeight="251653120" behindDoc="0" locked="0" layoutInCell="1" allowOverlap="1" wp14:anchorId="10B40FDA" wp14:editId="66D0EA3F">
                <wp:simplePos x="0" y="0"/>
                <wp:positionH relativeFrom="column">
                  <wp:posOffset>236220</wp:posOffset>
                </wp:positionH>
                <wp:positionV relativeFrom="paragraph">
                  <wp:posOffset>96520</wp:posOffset>
                </wp:positionV>
                <wp:extent cx="1636395" cy="496570"/>
                <wp:effectExtent l="0" t="38100" r="40005" b="55880"/>
                <wp:wrapNone/>
                <wp:docPr id="13" name="Nuoli oikeal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96570"/>
                        </a:xfrm>
                        <a:prstGeom prst="rightArrow">
                          <a:avLst>
                            <a:gd name="adj1" fmla="val 80648"/>
                            <a:gd name="adj2" fmla="val 36557"/>
                          </a:avLst>
                        </a:prstGeom>
                        <a:solidFill>
                          <a:srgbClr val="4F81BD"/>
                        </a:solidFill>
                        <a:ln w="25400" algn="ctr">
                          <a:solidFill>
                            <a:srgbClr val="385D8A"/>
                          </a:solidFill>
                          <a:miter lim="800000"/>
                          <a:headEnd/>
                          <a:tailEnd/>
                        </a:ln>
                      </wps:spPr>
                      <wps:txbx>
                        <w:txbxContent>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Jakson aloitus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40FDA" id="Nuoli oikealle 13" o:spid="_x0000_s1032" type="#_x0000_t13" style="position:absolute;left:0;text-align:left;margin-left:18.6pt;margin-top:7.6pt;width:128.85pt;height:3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PuYgIAALoEAAAOAAAAZHJzL2Uyb0RvYy54bWysVFFv0zAQfkfiP1h+Z0naJsuiplNZGUIa&#10;Y9LgB7i2k5g5trHdptuv5+xkIwOeEH2wfLm7z9/dd9f15amX6MitE1rVODtLMeKKaiZUW+NvX6/f&#10;lRg5TxQjUite40fu8OXm7Zv1YCq+0J2WjFsEIMpVg6lx572pksTRjvfEnWnDFTgbbXviwbRtwiwZ&#10;AL2XySJNi2TQlhmrKXcOvu5GJ95E/Kbh1H9pGsc9kjUGbj6eNp77cCabNalaS0wn6ESD/AOLnggF&#10;j75A7Ygn6GDFH1C9oFY73fgzqvtEN42gPNYA1WTpb9Xcd8TwWAs0x5mXNrn/B0tvj3cWCQbaLTFS&#10;pAeNbg9aCqTFAydScgQO6NJgXAXB9+bOhjqdudH0wSGlrzqiWr61Vg8dJwy4ZSE+eZUQDAepaD98&#10;1gzeIAevY8NOje0DILQCnaIujy+68JNHFD5mxbJYXuQYUfCtLor8PAqXkOo521jnP3Ldo3CpsRVt&#10;5yOl+AY53jgf1WFTiYR9zzBqegliH4lEZVqsymkYZjGLecyyyPPzWBqpJkRg8PxybAr0jV0LKaNh&#10;2/2VtAjggfR1mb3fTcluHiYVGmq8yFcpjCeRLWwR9TbSfhXn5nDLMt+V27/B9cLDPknR17hMw28s&#10;KijzQbE47Z4IOd6BvlSTVEGdUWV/2p/iRBQhNyi31+wRtLN6XB9Yd7h02j5hNMDq1Nj9OBDLMZKf&#10;FOh/ka1WYdeiscrPF2DYuWc/9xBFAWqsGo3GlR839GCikGGiQkeV3sLUNMI/j9fIayoAFgRurzZw&#10;bseoX385m58AAAD//wMAUEsDBBQABgAIAAAAIQCvDEPO3wAAAAgBAAAPAAAAZHJzL2Rvd25yZXYu&#10;eG1sTI9LT8QwDITvSPyHyEhcEJvQXR4tTVcIhIQ4QXclrmnjPqBxqibdLf8ec4KTZc9o/E2+Xdwg&#10;DjiF3pOGq5UCgVR721OrYb97vrwDEaIhawZPqOEbA2yL05PcZNYf6R0PZWwFh1DIjIYuxjGTMtQd&#10;OhNWfkRirfGTM5HXqZV2MkcOd4NMlLqRzvTEHzoz4mOH9Vc5Ow1vVfPxWc2qNEG9XjRPY1q+VFbr&#10;87Pl4R5ExCX+meEXn9GhYKbKz2SDGDSsbxN28v2aJ+tJuklBVBrS9QZkkcv/BYofAAAA//8DAFBL&#10;AQItABQABgAIAAAAIQC2gziS/gAAAOEBAAATAAAAAAAAAAAAAAAAAAAAAABbQ29udGVudF9UeXBl&#10;c10ueG1sUEsBAi0AFAAGAAgAAAAhADj9If/WAAAAlAEAAAsAAAAAAAAAAAAAAAAALwEAAF9yZWxz&#10;Ly5yZWxzUEsBAi0AFAAGAAgAAAAhAI6yE+5iAgAAugQAAA4AAAAAAAAAAAAAAAAALgIAAGRycy9l&#10;Mm9Eb2MueG1sUEsBAi0AFAAGAAgAAAAhAK8MQ87fAAAACAEAAA8AAAAAAAAAAAAAAAAAvAQAAGRy&#10;cy9kb3ducmV2LnhtbFBLBQYAAAAABAAEAPMAAADIBQAAAAA=&#10;" adj="19204,2090" fillcolor="#4f81bd" strokecolor="#385d8a" strokeweight="2pt">
                <v:textbox>
                  <w:txbxContent>
                    <w:p w:rsidR="006C107B" w:rsidRPr="0000300F" w:rsidRDefault="006C107B" w:rsidP="004A7132">
                      <w:pPr>
                        <w:pStyle w:val="NormalWeb"/>
                        <w:spacing w:before="0" w:beforeAutospacing="0" w:after="0" w:afterAutospacing="0"/>
                        <w:jc w:val="center"/>
                        <w:rPr>
                          <w:rFonts w:asciiTheme="minorHAnsi" w:hAnsiTheme="minorHAnsi"/>
                          <w:color w:val="FFFFFF"/>
                          <w:kern w:val="24"/>
                          <w:sz w:val="20"/>
                          <w:szCs w:val="28"/>
                        </w:rPr>
                      </w:pPr>
                      <w:r w:rsidRPr="0000300F">
                        <w:rPr>
                          <w:rFonts w:asciiTheme="minorHAnsi" w:hAnsiTheme="minorHAnsi"/>
                          <w:color w:val="FFFFFF"/>
                          <w:kern w:val="24"/>
                          <w:sz w:val="20"/>
                          <w:szCs w:val="28"/>
                        </w:rPr>
                        <w:t>Jakson aloitus</w:t>
                      </w:r>
                    </w:p>
                  </w:txbxContent>
                </v:textbox>
              </v:shape>
            </w:pict>
          </mc:Fallback>
        </mc:AlternateContent>
      </w:r>
    </w:p>
    <w:p w:rsidR="004A7132" w:rsidRPr="005729C0" w:rsidRDefault="004A7132" w:rsidP="004A7132">
      <w:pPr>
        <w:pStyle w:val="BodyText"/>
        <w:ind w:left="707"/>
        <w:rPr>
          <w:rFonts w:ascii="Calibri" w:hAnsi="Calibri" w:cs="Times New Roman"/>
          <w:b/>
          <w:bCs/>
          <w:color w:val="000000"/>
        </w:rPr>
      </w:pPr>
    </w:p>
    <w:p w:rsidR="004A7132" w:rsidRPr="005729C0" w:rsidRDefault="004A7132" w:rsidP="004A7132">
      <w:pPr>
        <w:pStyle w:val="BodyText"/>
        <w:ind w:left="707"/>
        <w:rPr>
          <w:rFonts w:ascii="Calibri" w:hAnsi="Calibri" w:cs="Times New Roman"/>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735"/>
        <w:gridCol w:w="4784"/>
      </w:tblGrid>
      <w:tr w:rsidR="0053114B" w:rsidRPr="005729C0" w:rsidTr="00B017C8">
        <w:trPr>
          <w:trHeight w:val="5054"/>
        </w:trPr>
        <w:tc>
          <w:tcPr>
            <w:tcW w:w="1699" w:type="pct"/>
            <w:shd w:val="clear" w:color="auto" w:fill="auto"/>
          </w:tcPr>
          <w:p w:rsidR="004A7132" w:rsidRPr="005729C0" w:rsidRDefault="004A7132" w:rsidP="001C2A90">
            <w:pPr>
              <w:pStyle w:val="ListParagraph"/>
              <w:numPr>
                <w:ilvl w:val="0"/>
                <w:numId w:val="15"/>
              </w:numPr>
              <w:contextualSpacing/>
              <w:rPr>
                <w:rFonts w:ascii="Calibri" w:hAnsi="Calibri"/>
                <w:sz w:val="22"/>
              </w:rPr>
            </w:pPr>
            <w:r w:rsidRPr="005729C0">
              <w:rPr>
                <w:rFonts w:ascii="Calibri" w:hAnsi="Calibri"/>
                <w:sz w:val="22"/>
              </w:rPr>
              <w:t>Työsopimus ja koulutussopimus</w:t>
            </w:r>
          </w:p>
          <w:p w:rsidR="004A7132" w:rsidRDefault="00C97817" w:rsidP="001C2A90">
            <w:pPr>
              <w:pStyle w:val="ListParagraph"/>
              <w:numPr>
                <w:ilvl w:val="0"/>
                <w:numId w:val="16"/>
              </w:numPr>
              <w:contextualSpacing/>
              <w:rPr>
                <w:rFonts w:ascii="Calibri" w:hAnsi="Calibri"/>
                <w:sz w:val="22"/>
              </w:rPr>
            </w:pPr>
            <w:r>
              <w:rPr>
                <w:rFonts w:ascii="Calibri" w:hAnsi="Calibri"/>
                <w:sz w:val="22"/>
              </w:rPr>
              <w:t>Koulutuksesta vastaava lääkäri/y</w:t>
            </w:r>
            <w:r w:rsidR="004A7132" w:rsidRPr="005729C0">
              <w:rPr>
                <w:rFonts w:ascii="Calibri" w:hAnsi="Calibri"/>
                <w:sz w:val="22"/>
              </w:rPr>
              <w:t>lilääkäri</w:t>
            </w:r>
          </w:p>
          <w:p w:rsidR="0021196C" w:rsidRPr="005729C0" w:rsidRDefault="0021196C" w:rsidP="001C2A90">
            <w:pPr>
              <w:pStyle w:val="ListParagraph"/>
              <w:numPr>
                <w:ilvl w:val="0"/>
                <w:numId w:val="16"/>
              </w:numPr>
              <w:contextualSpacing/>
              <w:rPr>
                <w:rFonts w:ascii="Calibri" w:hAnsi="Calibri"/>
                <w:sz w:val="22"/>
              </w:rPr>
            </w:pPr>
            <w:r>
              <w:rPr>
                <w:rFonts w:ascii="Calibri" w:hAnsi="Calibri"/>
                <w:sz w:val="22"/>
              </w:rPr>
              <w:t>Todistus opinto-oikeudesta ja toimitettu selvitys aiemmin suoritetuista palveluista Liite 1)</w:t>
            </w:r>
          </w:p>
          <w:p w:rsidR="0000300F" w:rsidRPr="005729C0" w:rsidRDefault="0000300F" w:rsidP="00874872">
            <w:pPr>
              <w:pStyle w:val="ListParagraph"/>
              <w:ind w:left="720"/>
              <w:contextualSpacing/>
              <w:rPr>
                <w:rFonts w:ascii="Calibri" w:hAnsi="Calibri"/>
                <w:sz w:val="22"/>
              </w:rPr>
            </w:pPr>
          </w:p>
          <w:p w:rsidR="004A7132" w:rsidRPr="005729C0" w:rsidRDefault="004A7132" w:rsidP="001C2A90">
            <w:pPr>
              <w:pStyle w:val="ListParagraph"/>
              <w:numPr>
                <w:ilvl w:val="0"/>
                <w:numId w:val="15"/>
              </w:numPr>
              <w:contextualSpacing/>
              <w:rPr>
                <w:rFonts w:ascii="Calibri" w:hAnsi="Calibri"/>
                <w:sz w:val="22"/>
              </w:rPr>
            </w:pPr>
            <w:r w:rsidRPr="005729C0">
              <w:rPr>
                <w:rFonts w:ascii="Calibri" w:hAnsi="Calibri"/>
                <w:sz w:val="22"/>
              </w:rPr>
              <w:t>Perehdytys (ohjelma sähköisesti mieluummin etukäteen)</w:t>
            </w:r>
          </w:p>
          <w:p w:rsidR="004A7132" w:rsidRPr="005729C0" w:rsidRDefault="004A7132" w:rsidP="001C2A90">
            <w:pPr>
              <w:pStyle w:val="ListParagraph"/>
              <w:numPr>
                <w:ilvl w:val="0"/>
                <w:numId w:val="16"/>
              </w:numPr>
              <w:contextualSpacing/>
              <w:rPr>
                <w:rFonts w:ascii="Calibri" w:hAnsi="Calibri"/>
                <w:sz w:val="22"/>
              </w:rPr>
            </w:pPr>
            <w:r w:rsidRPr="005729C0">
              <w:rPr>
                <w:rFonts w:ascii="Calibri" w:hAnsi="Calibri"/>
                <w:sz w:val="22"/>
              </w:rPr>
              <w:t xml:space="preserve">Talon tavan mukaan </w:t>
            </w:r>
          </w:p>
          <w:p w:rsidR="0000300F" w:rsidRPr="005729C0" w:rsidRDefault="0000300F" w:rsidP="0000300F">
            <w:pPr>
              <w:pStyle w:val="ListParagraph"/>
              <w:ind w:left="720"/>
              <w:contextualSpacing/>
              <w:rPr>
                <w:rFonts w:ascii="Calibri" w:hAnsi="Calibri"/>
                <w:sz w:val="22"/>
              </w:rPr>
            </w:pPr>
          </w:p>
          <w:p w:rsidR="004A7132" w:rsidRPr="005729C0" w:rsidRDefault="004A7132" w:rsidP="001C2A90">
            <w:pPr>
              <w:pStyle w:val="ListParagraph"/>
              <w:numPr>
                <w:ilvl w:val="0"/>
                <w:numId w:val="15"/>
              </w:numPr>
              <w:contextualSpacing/>
              <w:rPr>
                <w:rFonts w:ascii="Calibri" w:hAnsi="Calibri"/>
                <w:sz w:val="22"/>
              </w:rPr>
            </w:pPr>
            <w:r w:rsidRPr="005729C0">
              <w:rPr>
                <w:rFonts w:ascii="Calibri" w:hAnsi="Calibri"/>
                <w:sz w:val="22"/>
              </w:rPr>
              <w:t>Ohjaavan lääkärin nimeäminen (liite 2)</w:t>
            </w:r>
          </w:p>
          <w:p w:rsidR="004A7132" w:rsidRPr="005729C0" w:rsidRDefault="0053114B" w:rsidP="001C2A90">
            <w:pPr>
              <w:pStyle w:val="ListParagraph"/>
              <w:numPr>
                <w:ilvl w:val="0"/>
                <w:numId w:val="16"/>
              </w:numPr>
              <w:contextualSpacing/>
              <w:rPr>
                <w:rFonts w:ascii="Calibri" w:hAnsi="Calibri"/>
                <w:sz w:val="22"/>
              </w:rPr>
            </w:pPr>
            <w:r w:rsidRPr="005729C0">
              <w:rPr>
                <w:rFonts w:ascii="Calibri" w:hAnsi="Calibri"/>
                <w:sz w:val="22"/>
              </w:rPr>
              <w:t>Koulutuksesta vastaava lääkäri/</w:t>
            </w:r>
            <w:r w:rsidR="004A7132" w:rsidRPr="005729C0">
              <w:rPr>
                <w:rFonts w:ascii="Calibri" w:hAnsi="Calibri"/>
                <w:sz w:val="22"/>
              </w:rPr>
              <w:t xml:space="preserve"> ylilääkäri</w:t>
            </w:r>
          </w:p>
          <w:p w:rsidR="0000300F" w:rsidRPr="005729C0" w:rsidRDefault="0000300F" w:rsidP="0000300F">
            <w:pPr>
              <w:pStyle w:val="ListParagraph"/>
              <w:ind w:left="720"/>
              <w:contextualSpacing/>
              <w:rPr>
                <w:rFonts w:ascii="Calibri" w:hAnsi="Calibri"/>
                <w:sz w:val="22"/>
              </w:rPr>
            </w:pPr>
          </w:p>
          <w:p w:rsidR="004A7132" w:rsidRPr="005729C0" w:rsidRDefault="004A7132" w:rsidP="001C2A90">
            <w:pPr>
              <w:pStyle w:val="ListParagraph"/>
              <w:numPr>
                <w:ilvl w:val="0"/>
                <w:numId w:val="15"/>
              </w:numPr>
              <w:contextualSpacing/>
              <w:rPr>
                <w:rFonts w:ascii="Calibri" w:hAnsi="Calibri"/>
                <w:sz w:val="22"/>
              </w:rPr>
            </w:pPr>
            <w:r w:rsidRPr="005729C0">
              <w:rPr>
                <w:rFonts w:ascii="Calibri" w:hAnsi="Calibri"/>
                <w:sz w:val="22"/>
              </w:rPr>
              <w:t>Aloituskeskustelu, jossa sovitaan jakson tavoitteet ja lokikirjan käyttö (liite 3)</w:t>
            </w:r>
            <w:r w:rsidR="00AA17B7" w:rsidRPr="005729C0">
              <w:rPr>
                <w:rFonts w:ascii="Calibri" w:hAnsi="Calibri"/>
                <w:sz w:val="22"/>
              </w:rPr>
              <w:t xml:space="preserve"> sekä ohja</w:t>
            </w:r>
            <w:r w:rsidR="00051432" w:rsidRPr="005729C0">
              <w:rPr>
                <w:rFonts w:ascii="Calibri" w:hAnsi="Calibri"/>
                <w:sz w:val="22"/>
              </w:rPr>
              <w:t>ustapaamis</w:t>
            </w:r>
            <w:r w:rsidR="00717048" w:rsidRPr="005729C0">
              <w:rPr>
                <w:rFonts w:ascii="Calibri" w:hAnsi="Calibri"/>
                <w:sz w:val="22"/>
              </w:rPr>
              <w:t>t</w:t>
            </w:r>
            <w:r w:rsidR="00051432" w:rsidRPr="005729C0">
              <w:rPr>
                <w:rFonts w:ascii="Calibri" w:hAnsi="Calibri"/>
                <w:sz w:val="22"/>
              </w:rPr>
              <w:t>en aikataulu ja arvio</w:t>
            </w:r>
            <w:r w:rsidR="00AA17B7" w:rsidRPr="005729C0">
              <w:rPr>
                <w:rFonts w:ascii="Calibri" w:hAnsi="Calibri"/>
                <w:sz w:val="22"/>
              </w:rPr>
              <w:t>intitapa</w:t>
            </w:r>
          </w:p>
          <w:p w:rsidR="004A7132" w:rsidRPr="00B017C8" w:rsidRDefault="0053114B" w:rsidP="001C2A90">
            <w:pPr>
              <w:pStyle w:val="ListParagraph"/>
              <w:numPr>
                <w:ilvl w:val="0"/>
                <w:numId w:val="16"/>
              </w:numPr>
              <w:contextualSpacing/>
              <w:rPr>
                <w:rFonts w:ascii="Calibri" w:hAnsi="Calibri"/>
                <w:sz w:val="22"/>
                <w:lang w:val="en-US"/>
              </w:rPr>
            </w:pPr>
            <w:r w:rsidRPr="005729C0">
              <w:rPr>
                <w:rFonts w:ascii="Calibri" w:hAnsi="Calibri"/>
                <w:sz w:val="22"/>
              </w:rPr>
              <w:t>Ohjaava lääkäri ja koulutettava</w:t>
            </w:r>
          </w:p>
          <w:p w:rsidR="004A7132" w:rsidRPr="005729C0" w:rsidRDefault="004A7132" w:rsidP="00EE1DD4">
            <w:pPr>
              <w:pStyle w:val="BodyText"/>
              <w:rPr>
                <w:rFonts w:ascii="Calibri" w:hAnsi="Calibri" w:cs="Times New Roman"/>
                <w:b/>
                <w:bCs/>
                <w:sz w:val="22"/>
              </w:rPr>
            </w:pPr>
          </w:p>
        </w:tc>
        <w:tc>
          <w:tcPr>
            <w:tcW w:w="1642" w:type="pct"/>
            <w:shd w:val="clear" w:color="auto" w:fill="auto"/>
          </w:tcPr>
          <w:p w:rsidR="004A7132" w:rsidRPr="005729C0" w:rsidRDefault="004A7132" w:rsidP="001C2A90">
            <w:pPr>
              <w:pStyle w:val="ListParagraph"/>
              <w:numPr>
                <w:ilvl w:val="0"/>
                <w:numId w:val="17"/>
              </w:numPr>
              <w:contextualSpacing/>
              <w:rPr>
                <w:rFonts w:ascii="Calibri" w:hAnsi="Calibri"/>
                <w:sz w:val="22"/>
              </w:rPr>
            </w:pPr>
            <w:r w:rsidRPr="005729C0">
              <w:rPr>
                <w:rFonts w:ascii="Calibri" w:hAnsi="Calibri"/>
                <w:sz w:val="22"/>
              </w:rPr>
              <w:t>Koulutussopimuksen mukainen monipuolinen työnkuva</w:t>
            </w:r>
          </w:p>
          <w:p w:rsidR="0000300F" w:rsidRPr="005729C0" w:rsidRDefault="0000300F" w:rsidP="0000300F">
            <w:pPr>
              <w:pStyle w:val="ListParagraph"/>
              <w:ind w:left="360"/>
              <w:contextualSpacing/>
              <w:rPr>
                <w:rFonts w:ascii="Calibri" w:hAnsi="Calibri"/>
                <w:sz w:val="22"/>
              </w:rPr>
            </w:pPr>
          </w:p>
          <w:p w:rsidR="004A7132" w:rsidRPr="005729C0" w:rsidRDefault="004A7132" w:rsidP="001C2A90">
            <w:pPr>
              <w:pStyle w:val="ListParagraph"/>
              <w:numPr>
                <w:ilvl w:val="0"/>
                <w:numId w:val="17"/>
              </w:numPr>
              <w:contextualSpacing/>
              <w:rPr>
                <w:rFonts w:ascii="Calibri" w:hAnsi="Calibri"/>
                <w:sz w:val="22"/>
              </w:rPr>
            </w:pPr>
            <w:r w:rsidRPr="005729C0">
              <w:rPr>
                <w:rFonts w:ascii="Calibri" w:hAnsi="Calibri"/>
                <w:sz w:val="22"/>
              </w:rPr>
              <w:t>Ohjaavan lääkärin tapaamiset aloituskeskustelussa sovitu</w:t>
            </w:r>
            <w:r w:rsidR="00DC6E6C">
              <w:rPr>
                <w:rFonts w:ascii="Calibri" w:hAnsi="Calibri"/>
                <w:sz w:val="22"/>
              </w:rPr>
              <w:t>n mukaise</w:t>
            </w:r>
            <w:r w:rsidRPr="005729C0">
              <w:rPr>
                <w:rFonts w:ascii="Calibri" w:hAnsi="Calibri"/>
                <w:sz w:val="22"/>
              </w:rPr>
              <w:t>sti</w:t>
            </w:r>
          </w:p>
          <w:p w:rsidR="0000300F" w:rsidRPr="005729C0" w:rsidRDefault="0000300F" w:rsidP="0000300F">
            <w:pPr>
              <w:pStyle w:val="ListParagraph"/>
              <w:ind w:left="360"/>
              <w:contextualSpacing/>
              <w:rPr>
                <w:rFonts w:ascii="Calibri" w:hAnsi="Calibri"/>
                <w:sz w:val="22"/>
              </w:rPr>
            </w:pPr>
          </w:p>
          <w:p w:rsidR="007D6B39" w:rsidRPr="005729C0" w:rsidRDefault="004A7132" w:rsidP="001C2A90">
            <w:pPr>
              <w:pStyle w:val="ListParagraph"/>
              <w:numPr>
                <w:ilvl w:val="0"/>
                <w:numId w:val="17"/>
              </w:numPr>
              <w:contextualSpacing/>
              <w:rPr>
                <w:rFonts w:ascii="Calibri" w:hAnsi="Calibri"/>
                <w:sz w:val="22"/>
              </w:rPr>
            </w:pPr>
            <w:r w:rsidRPr="005729C0">
              <w:rPr>
                <w:rFonts w:ascii="Calibri" w:hAnsi="Calibri"/>
                <w:sz w:val="22"/>
              </w:rPr>
              <w:t>Saavut</w:t>
            </w:r>
            <w:r w:rsidR="001B3C6A">
              <w:rPr>
                <w:rFonts w:ascii="Calibri" w:hAnsi="Calibri"/>
                <w:sz w:val="22"/>
              </w:rPr>
              <w:t>etun osaamisen ja uusien osaamis</w:t>
            </w:r>
            <w:r w:rsidRPr="005729C0">
              <w:rPr>
                <w:rFonts w:ascii="Calibri" w:hAnsi="Calibri"/>
                <w:sz w:val="22"/>
              </w:rPr>
              <w:t>tavoitteiden tarkastelu</w:t>
            </w:r>
            <w:r w:rsidR="003B70BD">
              <w:rPr>
                <w:rFonts w:ascii="Calibri" w:hAnsi="Calibri"/>
                <w:sz w:val="22"/>
              </w:rPr>
              <w:t xml:space="preserve"> 2-3 </w:t>
            </w:r>
            <w:r w:rsidRPr="005729C0">
              <w:rPr>
                <w:rFonts w:ascii="Calibri" w:hAnsi="Calibri"/>
                <w:sz w:val="22"/>
              </w:rPr>
              <w:t>kuukauden välein</w:t>
            </w:r>
          </w:p>
          <w:p w:rsidR="004A7132" w:rsidRPr="005729C0" w:rsidRDefault="00925F0B" w:rsidP="007D6B39">
            <w:pPr>
              <w:pStyle w:val="ListParagraph"/>
              <w:ind w:left="360"/>
              <w:contextualSpacing/>
              <w:rPr>
                <w:rFonts w:ascii="Calibri" w:hAnsi="Calibri"/>
                <w:sz w:val="22"/>
              </w:rPr>
            </w:pPr>
            <w:r w:rsidRPr="005729C0">
              <w:rPr>
                <w:rFonts w:ascii="Calibri" w:hAnsi="Calibri"/>
                <w:sz w:val="22"/>
              </w:rPr>
              <w:t xml:space="preserve"> (lokikirja</w:t>
            </w:r>
            <w:r w:rsidR="007D6B39" w:rsidRPr="005729C0">
              <w:rPr>
                <w:rFonts w:ascii="Calibri" w:hAnsi="Calibri"/>
                <w:sz w:val="22"/>
              </w:rPr>
              <w:t xml:space="preserve"> sivu</w:t>
            </w:r>
            <w:r w:rsidR="00A37972" w:rsidRPr="005729C0">
              <w:rPr>
                <w:rFonts w:ascii="Calibri" w:hAnsi="Calibri"/>
                <w:sz w:val="22"/>
              </w:rPr>
              <w:t>t</w:t>
            </w:r>
            <w:r w:rsidR="009D1F17">
              <w:rPr>
                <w:rFonts w:ascii="Calibri" w:hAnsi="Calibri"/>
                <w:sz w:val="22"/>
              </w:rPr>
              <w:t xml:space="preserve"> </w:t>
            </w:r>
            <w:r w:rsidR="001C012A">
              <w:rPr>
                <w:rFonts w:ascii="Calibri" w:hAnsi="Calibri"/>
                <w:sz w:val="22"/>
              </w:rPr>
              <w:t>10–15</w:t>
            </w:r>
            <w:r w:rsidR="004A7132" w:rsidRPr="005729C0">
              <w:rPr>
                <w:rFonts w:ascii="Calibri" w:hAnsi="Calibri"/>
                <w:sz w:val="22"/>
              </w:rPr>
              <w:t>)</w:t>
            </w:r>
          </w:p>
          <w:p w:rsidR="0000300F" w:rsidRPr="005729C0" w:rsidRDefault="0000300F" w:rsidP="0000300F">
            <w:pPr>
              <w:pStyle w:val="ListParagraph"/>
              <w:ind w:left="360"/>
              <w:contextualSpacing/>
              <w:rPr>
                <w:rFonts w:ascii="Calibri" w:hAnsi="Calibri"/>
                <w:sz w:val="22"/>
              </w:rPr>
            </w:pPr>
          </w:p>
          <w:p w:rsidR="004A7132" w:rsidRPr="005729C0" w:rsidRDefault="004A7132" w:rsidP="001C2A90">
            <w:pPr>
              <w:pStyle w:val="ListParagraph"/>
              <w:numPr>
                <w:ilvl w:val="0"/>
                <w:numId w:val="17"/>
              </w:numPr>
              <w:contextualSpacing/>
              <w:rPr>
                <w:rFonts w:ascii="Calibri" w:hAnsi="Calibri"/>
                <w:sz w:val="22"/>
              </w:rPr>
            </w:pPr>
            <w:r w:rsidRPr="005729C0">
              <w:rPr>
                <w:rFonts w:ascii="Calibri" w:hAnsi="Calibri"/>
                <w:sz w:val="22"/>
              </w:rPr>
              <w:t xml:space="preserve">Jatkuva arviointi ja palaute jakson aikana (esim. vastaanottotilanteen arviointi, </w:t>
            </w:r>
            <w:r w:rsidR="007D6B39" w:rsidRPr="005729C0">
              <w:rPr>
                <w:rFonts w:ascii="Calibri" w:hAnsi="Calibri"/>
                <w:sz w:val="22"/>
              </w:rPr>
              <w:t>liite 7</w:t>
            </w:r>
            <w:r w:rsidRPr="005729C0">
              <w:rPr>
                <w:rFonts w:ascii="Calibri" w:hAnsi="Calibri"/>
                <w:sz w:val="22"/>
              </w:rPr>
              <w:t>)</w:t>
            </w:r>
          </w:p>
          <w:p w:rsidR="004A7132" w:rsidRPr="005729C0" w:rsidRDefault="004A7132" w:rsidP="001C2A90">
            <w:pPr>
              <w:pStyle w:val="ListParagraph"/>
              <w:numPr>
                <w:ilvl w:val="0"/>
                <w:numId w:val="16"/>
              </w:numPr>
              <w:contextualSpacing/>
              <w:rPr>
                <w:rFonts w:ascii="Calibri" w:hAnsi="Calibri"/>
                <w:sz w:val="22"/>
              </w:rPr>
            </w:pPr>
            <w:r w:rsidRPr="005729C0">
              <w:rPr>
                <w:rFonts w:ascii="Calibri" w:hAnsi="Calibri"/>
                <w:sz w:val="22"/>
              </w:rPr>
              <w:t xml:space="preserve">esimies, ohjaaja/tutor, muu työyhteisö, potilaspalaute </w:t>
            </w:r>
          </w:p>
          <w:p w:rsidR="004A7132" w:rsidRPr="005729C0" w:rsidRDefault="004A7132" w:rsidP="001C2A90">
            <w:pPr>
              <w:pStyle w:val="ListParagraph"/>
              <w:numPr>
                <w:ilvl w:val="0"/>
                <w:numId w:val="16"/>
              </w:numPr>
              <w:contextualSpacing/>
              <w:rPr>
                <w:rFonts w:ascii="Calibri" w:hAnsi="Calibri"/>
                <w:sz w:val="22"/>
              </w:rPr>
            </w:pPr>
            <w:r w:rsidRPr="005729C0">
              <w:rPr>
                <w:rFonts w:ascii="Calibri" w:hAnsi="Calibri"/>
                <w:sz w:val="22"/>
              </w:rPr>
              <w:t>Ohjaavan l</w:t>
            </w:r>
            <w:r w:rsidR="007D6B39" w:rsidRPr="005729C0">
              <w:rPr>
                <w:rFonts w:ascii="Calibri" w:hAnsi="Calibri"/>
                <w:sz w:val="22"/>
              </w:rPr>
              <w:t>ääkärin arviointilomake (l</w:t>
            </w:r>
            <w:r w:rsidR="000B0A2B" w:rsidRPr="005729C0">
              <w:rPr>
                <w:rFonts w:ascii="Calibri" w:hAnsi="Calibri"/>
                <w:sz w:val="22"/>
              </w:rPr>
              <w:t>iite 6</w:t>
            </w:r>
            <w:r w:rsidRPr="005729C0">
              <w:rPr>
                <w:rFonts w:ascii="Calibri" w:hAnsi="Calibri"/>
                <w:sz w:val="22"/>
              </w:rPr>
              <w:t>)</w:t>
            </w:r>
          </w:p>
          <w:p w:rsidR="000B0A2B" w:rsidRPr="005729C0" w:rsidRDefault="000B0A2B" w:rsidP="00EE1DD4">
            <w:pPr>
              <w:pStyle w:val="BodyText"/>
              <w:rPr>
                <w:rFonts w:ascii="Calibri" w:hAnsi="Calibri" w:cs="Times New Roman"/>
                <w:b/>
                <w:bCs/>
                <w:color w:val="FF0000"/>
                <w:sz w:val="22"/>
              </w:rPr>
            </w:pPr>
          </w:p>
        </w:tc>
        <w:tc>
          <w:tcPr>
            <w:tcW w:w="1659" w:type="pct"/>
            <w:shd w:val="clear" w:color="auto" w:fill="auto"/>
          </w:tcPr>
          <w:p w:rsidR="004A7132" w:rsidRPr="005729C0" w:rsidRDefault="004A7132" w:rsidP="001C2A90">
            <w:pPr>
              <w:pStyle w:val="ListParagraph"/>
              <w:numPr>
                <w:ilvl w:val="0"/>
                <w:numId w:val="18"/>
              </w:numPr>
              <w:contextualSpacing/>
              <w:rPr>
                <w:rFonts w:ascii="Calibri" w:hAnsi="Calibri"/>
                <w:sz w:val="22"/>
              </w:rPr>
            </w:pPr>
            <w:r w:rsidRPr="005729C0">
              <w:rPr>
                <w:rFonts w:ascii="Calibri" w:hAnsi="Calibri"/>
                <w:sz w:val="22"/>
              </w:rPr>
              <w:t>Jakson arviointi lopetuskeskustelussa (liite 4)</w:t>
            </w:r>
          </w:p>
          <w:p w:rsidR="004A7132" w:rsidRPr="005729C0" w:rsidRDefault="004A7132" w:rsidP="001C2A90">
            <w:pPr>
              <w:pStyle w:val="ListParagraph"/>
              <w:numPr>
                <w:ilvl w:val="0"/>
                <w:numId w:val="16"/>
              </w:numPr>
              <w:contextualSpacing/>
              <w:rPr>
                <w:rFonts w:ascii="Calibri" w:hAnsi="Calibri"/>
                <w:sz w:val="22"/>
              </w:rPr>
            </w:pPr>
            <w:r w:rsidRPr="005729C0">
              <w:rPr>
                <w:rFonts w:ascii="Calibri" w:hAnsi="Calibri"/>
                <w:sz w:val="22"/>
              </w:rPr>
              <w:t xml:space="preserve">Ylilääkäri </w:t>
            </w:r>
            <w:r w:rsidR="0053114B" w:rsidRPr="005729C0">
              <w:rPr>
                <w:rFonts w:ascii="Calibri" w:hAnsi="Calibri"/>
                <w:sz w:val="22"/>
              </w:rPr>
              <w:t>tai ohjaava lääkäri ja koulutettava</w:t>
            </w:r>
          </w:p>
          <w:p w:rsidR="004A7132" w:rsidRPr="005729C0" w:rsidRDefault="004A7132" w:rsidP="001C2A90">
            <w:pPr>
              <w:pStyle w:val="ListParagraph"/>
              <w:numPr>
                <w:ilvl w:val="0"/>
                <w:numId w:val="18"/>
              </w:numPr>
              <w:contextualSpacing/>
              <w:rPr>
                <w:rFonts w:ascii="Calibri" w:hAnsi="Calibri"/>
                <w:sz w:val="22"/>
              </w:rPr>
            </w:pPr>
            <w:r w:rsidRPr="005729C0">
              <w:rPr>
                <w:rFonts w:ascii="Calibri" w:hAnsi="Calibri"/>
                <w:sz w:val="22"/>
              </w:rPr>
              <w:t xml:space="preserve">Työtodistus </w:t>
            </w:r>
          </w:p>
          <w:p w:rsidR="004A7132" w:rsidRPr="005729C0" w:rsidRDefault="004A7132" w:rsidP="001C2A90">
            <w:pPr>
              <w:pStyle w:val="ListParagraph"/>
              <w:numPr>
                <w:ilvl w:val="0"/>
                <w:numId w:val="16"/>
              </w:numPr>
              <w:contextualSpacing/>
              <w:rPr>
                <w:rFonts w:ascii="Calibri" w:hAnsi="Calibri"/>
                <w:sz w:val="22"/>
              </w:rPr>
            </w:pPr>
            <w:r w:rsidRPr="005729C0">
              <w:rPr>
                <w:rFonts w:ascii="Calibri" w:hAnsi="Calibri"/>
                <w:sz w:val="22"/>
              </w:rPr>
              <w:t>Ylilääkäri</w:t>
            </w:r>
          </w:p>
          <w:p w:rsidR="004A7132" w:rsidRPr="00104001" w:rsidRDefault="004A7132" w:rsidP="001C2A90">
            <w:pPr>
              <w:pStyle w:val="ListParagraph"/>
              <w:numPr>
                <w:ilvl w:val="0"/>
                <w:numId w:val="18"/>
              </w:numPr>
              <w:contextualSpacing/>
              <w:rPr>
                <w:rFonts w:ascii="Calibri" w:hAnsi="Calibri"/>
                <w:sz w:val="22"/>
              </w:rPr>
            </w:pPr>
            <w:r w:rsidRPr="00104001">
              <w:rPr>
                <w:rFonts w:ascii="Calibri" w:hAnsi="Calibri"/>
                <w:sz w:val="22"/>
              </w:rPr>
              <w:t>Koulutustodistus (liite 5)</w:t>
            </w:r>
          </w:p>
          <w:p w:rsidR="004A7132" w:rsidRPr="00104001" w:rsidRDefault="004A7132" w:rsidP="001C2A90">
            <w:pPr>
              <w:pStyle w:val="ListParagraph"/>
              <w:numPr>
                <w:ilvl w:val="0"/>
                <w:numId w:val="16"/>
              </w:numPr>
              <w:contextualSpacing/>
              <w:rPr>
                <w:rFonts w:ascii="Calibri" w:hAnsi="Calibri"/>
                <w:sz w:val="22"/>
              </w:rPr>
            </w:pPr>
            <w:r w:rsidRPr="00104001">
              <w:rPr>
                <w:rFonts w:ascii="Calibri" w:hAnsi="Calibri"/>
                <w:sz w:val="22"/>
              </w:rPr>
              <w:t>Koulutusvastaava</w:t>
            </w:r>
            <w:r w:rsidR="00AA17B7" w:rsidRPr="00104001">
              <w:rPr>
                <w:rFonts w:ascii="Calibri" w:hAnsi="Calibri"/>
                <w:sz w:val="22"/>
              </w:rPr>
              <w:t xml:space="preserve"> tai toimipaikalla sovittu henkilö</w:t>
            </w:r>
          </w:p>
          <w:p w:rsidR="004A7132" w:rsidRPr="001C012A" w:rsidRDefault="001C012A" w:rsidP="001C2A90">
            <w:pPr>
              <w:pStyle w:val="ListParagraph"/>
              <w:numPr>
                <w:ilvl w:val="0"/>
                <w:numId w:val="18"/>
              </w:numPr>
              <w:contextualSpacing/>
              <w:rPr>
                <w:rStyle w:val="Hyperlink"/>
                <w:rFonts w:ascii="Calibri" w:hAnsi="Calibri"/>
                <w:sz w:val="22"/>
              </w:rPr>
            </w:pPr>
            <w:r>
              <w:rPr>
                <w:rFonts w:ascii="Calibri" w:hAnsi="Calibri"/>
                <w:sz w:val="22"/>
              </w:rPr>
              <w:fldChar w:fldCharType="begin"/>
            </w:r>
            <w:r w:rsidR="00E25E7F">
              <w:rPr>
                <w:rFonts w:ascii="Calibri" w:hAnsi="Calibri"/>
                <w:sz w:val="22"/>
              </w:rPr>
              <w:instrText>HYPERLINK "https://www.webropolsurveys.com/Answer/SurveyParticipation.aspx?SDID=Fin202735&amp;SID=7007e779-7fb2-44c0-9d13-f04008b021a0&amp;dy=1895252959"</w:instrText>
            </w:r>
            <w:r>
              <w:rPr>
                <w:rFonts w:ascii="Calibri" w:hAnsi="Calibri"/>
                <w:sz w:val="22"/>
              </w:rPr>
              <w:fldChar w:fldCharType="separate"/>
            </w:r>
            <w:r w:rsidR="004A7132" w:rsidRPr="001C012A">
              <w:rPr>
                <w:rStyle w:val="Hyperlink"/>
                <w:rFonts w:ascii="Calibri" w:hAnsi="Calibri"/>
                <w:sz w:val="22"/>
              </w:rPr>
              <w:t>Sähköinen koulutuspaikan a</w:t>
            </w:r>
            <w:r w:rsidR="00393298">
              <w:rPr>
                <w:rStyle w:val="Hyperlink"/>
                <w:rFonts w:ascii="Calibri" w:hAnsi="Calibri"/>
                <w:sz w:val="22"/>
              </w:rPr>
              <w:t xml:space="preserve">rviointi </w:t>
            </w:r>
          </w:p>
          <w:p w:rsidR="004A7132" w:rsidRPr="00104001" w:rsidRDefault="001C012A" w:rsidP="001C2A90">
            <w:pPr>
              <w:pStyle w:val="ListParagraph"/>
              <w:numPr>
                <w:ilvl w:val="0"/>
                <w:numId w:val="18"/>
              </w:numPr>
              <w:rPr>
                <w:rFonts w:ascii="Calibri" w:hAnsi="Calibri"/>
                <w:sz w:val="22"/>
              </w:rPr>
            </w:pPr>
            <w:r>
              <w:rPr>
                <w:rFonts w:ascii="Calibri" w:hAnsi="Calibri"/>
                <w:sz w:val="22"/>
              </w:rPr>
              <w:fldChar w:fldCharType="end"/>
            </w:r>
            <w:r w:rsidR="00284F5A" w:rsidRPr="00104001">
              <w:rPr>
                <w:rFonts w:ascii="Calibri" w:hAnsi="Calibri"/>
                <w:sz w:val="22"/>
              </w:rPr>
              <w:t>Todistus</w:t>
            </w:r>
            <w:r w:rsidR="002C1DD4" w:rsidRPr="00104001">
              <w:rPr>
                <w:rFonts w:ascii="Calibri" w:hAnsi="Calibri"/>
                <w:sz w:val="22"/>
              </w:rPr>
              <w:t xml:space="preserve"> 16 tunnin kurssimuotoisesta terveydenhuollon hallintoon ja sosiaaliturvaan perehdyttävästä koulutuksesta</w:t>
            </w:r>
          </w:p>
          <w:p w:rsidR="002C1DD4" w:rsidRPr="00104001" w:rsidRDefault="002C1DD4" w:rsidP="001C2A90">
            <w:pPr>
              <w:pStyle w:val="ListParagraph"/>
              <w:numPr>
                <w:ilvl w:val="0"/>
                <w:numId w:val="18"/>
              </w:numPr>
              <w:rPr>
                <w:rFonts w:ascii="Calibri" w:hAnsi="Calibri"/>
                <w:sz w:val="22"/>
              </w:rPr>
            </w:pPr>
            <w:r w:rsidRPr="00104001">
              <w:rPr>
                <w:rFonts w:ascii="Calibri" w:hAnsi="Calibri"/>
                <w:sz w:val="22"/>
              </w:rPr>
              <w:t>Lokikirja</w:t>
            </w:r>
          </w:p>
          <w:p w:rsidR="002C1DD4" w:rsidRPr="00104001" w:rsidRDefault="002C1DD4" w:rsidP="001C2A90">
            <w:pPr>
              <w:pStyle w:val="ListParagraph"/>
              <w:numPr>
                <w:ilvl w:val="0"/>
                <w:numId w:val="18"/>
              </w:numPr>
              <w:rPr>
                <w:rFonts w:ascii="Calibri" w:hAnsi="Calibri"/>
                <w:sz w:val="22"/>
              </w:rPr>
            </w:pPr>
            <w:r w:rsidRPr="00104001">
              <w:rPr>
                <w:rFonts w:ascii="Calibri" w:hAnsi="Calibri"/>
                <w:sz w:val="22"/>
              </w:rPr>
              <w:t>Hakemus tiedekuntaan</w:t>
            </w:r>
          </w:p>
          <w:p w:rsidR="000E180E" w:rsidRPr="005729C0" w:rsidRDefault="000E180E" w:rsidP="00DC6E6C">
            <w:pPr>
              <w:pStyle w:val="ListParagraph"/>
              <w:numPr>
                <w:ilvl w:val="0"/>
                <w:numId w:val="18"/>
              </w:numPr>
              <w:rPr>
                <w:rFonts w:ascii="Calibri" w:hAnsi="Calibri"/>
                <w:sz w:val="22"/>
              </w:rPr>
            </w:pPr>
            <w:r w:rsidRPr="00104001">
              <w:rPr>
                <w:rFonts w:ascii="Calibri" w:hAnsi="Calibri"/>
                <w:sz w:val="22"/>
              </w:rPr>
              <w:t>Yleislääketieteen oppiala</w:t>
            </w:r>
            <w:r w:rsidR="00DC6E6C" w:rsidRPr="00104001">
              <w:rPr>
                <w:rFonts w:ascii="Calibri" w:hAnsi="Calibri"/>
                <w:sz w:val="22"/>
              </w:rPr>
              <w:t>n</w:t>
            </w:r>
            <w:r w:rsidRPr="00104001">
              <w:rPr>
                <w:rFonts w:ascii="Calibri" w:hAnsi="Calibri"/>
                <w:sz w:val="22"/>
              </w:rPr>
              <w:t xml:space="preserve"> hyväksy</w:t>
            </w:r>
            <w:r w:rsidR="00DC6E6C" w:rsidRPr="00104001">
              <w:rPr>
                <w:rFonts w:ascii="Calibri" w:hAnsi="Calibri"/>
                <w:sz w:val="22"/>
              </w:rPr>
              <w:t>minen</w:t>
            </w:r>
          </w:p>
        </w:tc>
      </w:tr>
    </w:tbl>
    <w:p w:rsidR="00526BA9" w:rsidRPr="005729C0" w:rsidRDefault="00526BA9" w:rsidP="004A7132">
      <w:pPr>
        <w:rPr>
          <w:rFonts w:ascii="Calibri" w:hAnsi="Calibri"/>
        </w:rPr>
        <w:sectPr w:rsidR="00526BA9" w:rsidRPr="005729C0" w:rsidSect="0000300F">
          <w:pgSz w:w="16838" w:h="11906" w:orient="landscape" w:code="9"/>
          <w:pgMar w:top="851" w:right="851" w:bottom="991" w:left="1560" w:header="709" w:footer="709" w:gutter="0"/>
          <w:cols w:space="708"/>
          <w:docGrid w:linePitch="360"/>
        </w:sectPr>
      </w:pPr>
    </w:p>
    <w:p w:rsidR="00874872" w:rsidRPr="005729C0" w:rsidRDefault="00874872" w:rsidP="00874872">
      <w:pPr>
        <w:pStyle w:val="Subtitle"/>
        <w:rPr>
          <w:rFonts w:ascii="Calibri" w:hAnsi="Calibri"/>
        </w:rPr>
      </w:pPr>
    </w:p>
    <w:p w:rsidR="000B0A2B" w:rsidRPr="00393298" w:rsidRDefault="0065609D" w:rsidP="00393298">
      <w:pPr>
        <w:pStyle w:val="Heading2"/>
      </w:pPr>
      <w:bookmarkStart w:id="8" w:name="_Toc337145"/>
      <w:r w:rsidRPr="00393298">
        <w:t xml:space="preserve">Ohjaava </w:t>
      </w:r>
      <w:r w:rsidR="0BFEE0D5" w:rsidRPr="00393298">
        <w:t>arviointi</w:t>
      </w:r>
      <w:bookmarkEnd w:id="8"/>
    </w:p>
    <w:p w:rsidR="0BFEE0D5" w:rsidRPr="005729C0" w:rsidRDefault="0BFEE0D5" w:rsidP="0BFEE0D5">
      <w:pPr>
        <w:ind w:right="567"/>
        <w:rPr>
          <w:rFonts w:ascii="Calibri" w:hAnsi="Calibri"/>
        </w:rPr>
      </w:pPr>
    </w:p>
    <w:p w:rsidR="00C04665" w:rsidRPr="005729C0" w:rsidRDefault="005331D1" w:rsidP="00EF5EDD">
      <w:pPr>
        <w:ind w:right="-2"/>
        <w:jc w:val="both"/>
        <w:rPr>
          <w:rFonts w:ascii="Calibri" w:hAnsi="Calibri"/>
        </w:rPr>
      </w:pPr>
      <w:r w:rsidRPr="005729C0">
        <w:rPr>
          <w:rFonts w:ascii="Calibri" w:hAnsi="Calibri"/>
        </w:rPr>
        <w:t>Arv</w:t>
      </w:r>
      <w:r w:rsidR="0065609D">
        <w:rPr>
          <w:rFonts w:ascii="Calibri" w:hAnsi="Calibri"/>
        </w:rPr>
        <w:t xml:space="preserve">iointi ja palaute ovat keskeisiä </w:t>
      </w:r>
      <w:r w:rsidRPr="005729C0">
        <w:rPr>
          <w:rFonts w:ascii="Calibri" w:hAnsi="Calibri"/>
        </w:rPr>
        <w:t xml:space="preserve">oppimista </w:t>
      </w:r>
      <w:r w:rsidR="0065609D">
        <w:rPr>
          <w:rFonts w:ascii="Calibri" w:hAnsi="Calibri"/>
        </w:rPr>
        <w:t xml:space="preserve">ja osaamisen karttumista </w:t>
      </w:r>
      <w:r w:rsidRPr="005729C0">
        <w:rPr>
          <w:rFonts w:ascii="Calibri" w:hAnsi="Calibri"/>
        </w:rPr>
        <w:t>ohjaav</w:t>
      </w:r>
      <w:r w:rsidR="0065609D">
        <w:rPr>
          <w:rFonts w:ascii="Calibri" w:hAnsi="Calibri"/>
        </w:rPr>
        <w:t>ia tekijöitä</w:t>
      </w:r>
      <w:r w:rsidRPr="005729C0">
        <w:rPr>
          <w:rFonts w:ascii="Calibri" w:hAnsi="Calibri"/>
        </w:rPr>
        <w:t xml:space="preserve">. </w:t>
      </w:r>
      <w:r w:rsidR="00DE3B9C" w:rsidRPr="005729C0">
        <w:rPr>
          <w:rFonts w:ascii="Calibri" w:hAnsi="Calibri"/>
        </w:rPr>
        <w:t>Lokikirja sisältää työkaluja</w:t>
      </w:r>
      <w:r w:rsidR="0065609D">
        <w:rPr>
          <w:rFonts w:ascii="Calibri" w:hAnsi="Calibri"/>
        </w:rPr>
        <w:t xml:space="preserve"> </w:t>
      </w:r>
      <w:r w:rsidR="00DE3B9C" w:rsidRPr="005729C0">
        <w:rPr>
          <w:rFonts w:ascii="Calibri" w:hAnsi="Calibri"/>
        </w:rPr>
        <w:t>arviointiin ja palautteen antoon.</w:t>
      </w:r>
      <w:r w:rsidR="009E1AA2" w:rsidRPr="005729C0">
        <w:rPr>
          <w:rFonts w:ascii="Calibri" w:hAnsi="Calibri"/>
        </w:rPr>
        <w:t xml:space="preserve"> </w:t>
      </w:r>
      <w:r w:rsidRPr="005729C0">
        <w:rPr>
          <w:rFonts w:ascii="Calibri" w:hAnsi="Calibri"/>
        </w:rPr>
        <w:t xml:space="preserve">Perusterveydenhuollossa tarvitaan erityisesti työssä tapahtuvaa </w:t>
      </w:r>
      <w:r w:rsidR="00564C3F">
        <w:rPr>
          <w:rFonts w:ascii="Calibri" w:hAnsi="Calibri"/>
        </w:rPr>
        <w:t xml:space="preserve">arviointia ja näkökulmaa </w:t>
      </w:r>
      <w:r w:rsidR="0065609D">
        <w:rPr>
          <w:rFonts w:ascii="Calibri" w:hAnsi="Calibri"/>
        </w:rPr>
        <w:t>koulutta</w:t>
      </w:r>
      <w:r w:rsidR="00DC6E6C">
        <w:rPr>
          <w:rFonts w:ascii="Calibri" w:hAnsi="Calibri"/>
        </w:rPr>
        <w:t>utu</w:t>
      </w:r>
      <w:r w:rsidR="0065609D">
        <w:rPr>
          <w:rFonts w:ascii="Calibri" w:hAnsi="Calibri"/>
        </w:rPr>
        <w:t>van</w:t>
      </w:r>
      <w:r w:rsidR="00C57FA9">
        <w:rPr>
          <w:rFonts w:ascii="Calibri" w:hAnsi="Calibri"/>
        </w:rPr>
        <w:t xml:space="preserve"> suoriutumisesta</w:t>
      </w:r>
      <w:r w:rsidR="0065609D">
        <w:rPr>
          <w:rFonts w:ascii="Calibri" w:hAnsi="Calibri"/>
        </w:rPr>
        <w:t xml:space="preserve"> käytännön työssä.</w:t>
      </w:r>
      <w:r w:rsidRPr="005729C0">
        <w:rPr>
          <w:rFonts w:ascii="Calibri" w:hAnsi="Calibri"/>
        </w:rPr>
        <w:t xml:space="preserve"> Koulutta</w:t>
      </w:r>
      <w:r w:rsidR="00DC6E6C">
        <w:rPr>
          <w:rFonts w:ascii="Calibri" w:hAnsi="Calibri"/>
        </w:rPr>
        <w:t>utu</w:t>
      </w:r>
      <w:r w:rsidRPr="005729C0">
        <w:rPr>
          <w:rFonts w:ascii="Calibri" w:hAnsi="Calibri"/>
        </w:rPr>
        <w:t xml:space="preserve">van ja ohjaavan lääkärin on hyvä </w:t>
      </w:r>
      <w:r w:rsidR="00C57FA9">
        <w:rPr>
          <w:rFonts w:ascii="Calibri" w:hAnsi="Calibri"/>
        </w:rPr>
        <w:t>säännöllisesti</w:t>
      </w:r>
      <w:r w:rsidRPr="005729C0">
        <w:rPr>
          <w:rFonts w:ascii="Calibri" w:hAnsi="Calibri"/>
        </w:rPr>
        <w:t xml:space="preserve"> arvioida koulutta</w:t>
      </w:r>
      <w:r w:rsidR="00DC6E6C">
        <w:rPr>
          <w:rFonts w:ascii="Calibri" w:hAnsi="Calibri"/>
        </w:rPr>
        <w:t>utu</w:t>
      </w:r>
      <w:r w:rsidRPr="005729C0">
        <w:rPr>
          <w:rFonts w:ascii="Calibri" w:hAnsi="Calibri"/>
        </w:rPr>
        <w:t>v</w:t>
      </w:r>
      <w:r w:rsidR="0065609D">
        <w:rPr>
          <w:rFonts w:ascii="Calibri" w:hAnsi="Calibri"/>
        </w:rPr>
        <w:t>an taitoja ja suunnata kehittymistä</w:t>
      </w:r>
      <w:r w:rsidRPr="005729C0">
        <w:rPr>
          <w:rFonts w:ascii="Calibri" w:hAnsi="Calibri"/>
        </w:rPr>
        <w:t xml:space="preserve"> </w:t>
      </w:r>
      <w:r w:rsidR="0065609D">
        <w:rPr>
          <w:rFonts w:ascii="Calibri" w:hAnsi="Calibri"/>
        </w:rPr>
        <w:t>osaamis</w:t>
      </w:r>
      <w:r w:rsidRPr="005729C0">
        <w:rPr>
          <w:rFonts w:ascii="Calibri" w:hAnsi="Calibri"/>
        </w:rPr>
        <w:t xml:space="preserve">tavoitteiden mukaisesti. Arvioinnin sisällöstä ja ajankohdista sovitaan aloituskeskustelussa, jossa </w:t>
      </w:r>
      <w:proofErr w:type="spellStart"/>
      <w:r w:rsidRPr="005729C0">
        <w:rPr>
          <w:rFonts w:ascii="Calibri" w:hAnsi="Calibri"/>
        </w:rPr>
        <w:t>työskentelyjaksolle</w:t>
      </w:r>
      <w:proofErr w:type="spellEnd"/>
      <w:r w:rsidRPr="005729C0">
        <w:rPr>
          <w:rFonts w:ascii="Calibri" w:hAnsi="Calibri"/>
        </w:rPr>
        <w:t xml:space="preserve"> asetetaan tavoitteet. </w:t>
      </w:r>
    </w:p>
    <w:p w:rsidR="003B6DE5" w:rsidRPr="005729C0" w:rsidRDefault="003B6DE5" w:rsidP="00EF5EDD">
      <w:pPr>
        <w:ind w:right="-2"/>
        <w:rPr>
          <w:rFonts w:ascii="Calibri" w:hAnsi="Calibri"/>
        </w:rPr>
      </w:pPr>
    </w:p>
    <w:p w:rsidR="005331D1" w:rsidRPr="005729C0" w:rsidRDefault="005331D1" w:rsidP="00EF5EDD">
      <w:pPr>
        <w:ind w:right="-2"/>
        <w:jc w:val="both"/>
        <w:rPr>
          <w:rFonts w:ascii="Calibri" w:hAnsi="Calibri"/>
        </w:rPr>
      </w:pPr>
      <w:r w:rsidRPr="005729C0">
        <w:rPr>
          <w:rFonts w:ascii="Calibri" w:hAnsi="Calibri"/>
        </w:rPr>
        <w:t>Arviointitapoja voivat olla esimerkiksi</w:t>
      </w:r>
    </w:p>
    <w:p w:rsidR="005331D1" w:rsidRPr="005729C0" w:rsidRDefault="005331D1" w:rsidP="00EF5EDD">
      <w:pPr>
        <w:pStyle w:val="ListParagraph"/>
        <w:numPr>
          <w:ilvl w:val="0"/>
          <w:numId w:val="21"/>
        </w:numPr>
        <w:ind w:right="-2"/>
        <w:jc w:val="both"/>
        <w:rPr>
          <w:rFonts w:ascii="Calibri" w:hAnsi="Calibri"/>
        </w:rPr>
      </w:pPr>
      <w:r w:rsidRPr="005729C0">
        <w:rPr>
          <w:rFonts w:ascii="Calibri" w:hAnsi="Calibri"/>
        </w:rPr>
        <w:t>koulutettavan toiminnan havainnointi/ vastaanoton seuraaminen</w:t>
      </w:r>
    </w:p>
    <w:p w:rsidR="005331D1" w:rsidRPr="005729C0" w:rsidRDefault="005331D1" w:rsidP="00EF5EDD">
      <w:pPr>
        <w:pStyle w:val="ListParagraph"/>
        <w:numPr>
          <w:ilvl w:val="0"/>
          <w:numId w:val="21"/>
        </w:numPr>
        <w:ind w:right="-2"/>
        <w:jc w:val="both"/>
        <w:rPr>
          <w:rFonts w:ascii="Calibri" w:hAnsi="Calibri"/>
        </w:rPr>
      </w:pPr>
      <w:r w:rsidRPr="005729C0">
        <w:rPr>
          <w:rFonts w:ascii="Calibri" w:hAnsi="Calibri"/>
        </w:rPr>
        <w:t xml:space="preserve">potilaskertomusten ja potilastapausten analysointi yhdessä ohjaavan lääkärin ja muiden koulutettavien kanssa </w:t>
      </w:r>
    </w:p>
    <w:p w:rsidR="005331D1" w:rsidRPr="005729C0" w:rsidRDefault="005331D1" w:rsidP="00EF5EDD">
      <w:pPr>
        <w:pStyle w:val="ListParagraph"/>
        <w:numPr>
          <w:ilvl w:val="0"/>
          <w:numId w:val="21"/>
        </w:numPr>
        <w:ind w:right="-2"/>
        <w:jc w:val="both"/>
        <w:rPr>
          <w:rFonts w:ascii="Calibri" w:hAnsi="Calibri"/>
        </w:rPr>
      </w:pPr>
      <w:r w:rsidRPr="005729C0">
        <w:rPr>
          <w:rFonts w:ascii="Calibri" w:hAnsi="Calibri"/>
        </w:rPr>
        <w:t>potilailta saatu palaute</w:t>
      </w:r>
    </w:p>
    <w:p w:rsidR="005331D1" w:rsidRPr="005729C0" w:rsidRDefault="005331D1" w:rsidP="00EF5EDD">
      <w:pPr>
        <w:pStyle w:val="ListParagraph"/>
        <w:numPr>
          <w:ilvl w:val="0"/>
          <w:numId w:val="21"/>
        </w:numPr>
        <w:ind w:right="-2"/>
        <w:jc w:val="both"/>
        <w:rPr>
          <w:rFonts w:ascii="Calibri" w:hAnsi="Calibri"/>
        </w:rPr>
      </w:pPr>
      <w:r w:rsidRPr="005729C0">
        <w:rPr>
          <w:rFonts w:ascii="Calibri" w:hAnsi="Calibri"/>
        </w:rPr>
        <w:t>muun henkilöstön antama palaute</w:t>
      </w:r>
    </w:p>
    <w:p w:rsidR="005331D1" w:rsidRPr="005729C0" w:rsidRDefault="005331D1" w:rsidP="00EF5EDD">
      <w:pPr>
        <w:pStyle w:val="ListParagraph"/>
        <w:numPr>
          <w:ilvl w:val="0"/>
          <w:numId w:val="21"/>
        </w:numPr>
        <w:ind w:right="-2"/>
        <w:jc w:val="both"/>
        <w:rPr>
          <w:rFonts w:ascii="Calibri" w:hAnsi="Calibri"/>
        </w:rPr>
      </w:pPr>
      <w:r w:rsidRPr="005729C0">
        <w:rPr>
          <w:rFonts w:ascii="Calibri" w:hAnsi="Calibri"/>
        </w:rPr>
        <w:t>vastaanotolta kertyvien toimintalukujen (käynnit, laboratoriotutkimukset, toimenpiteet, erilaiset lähetteet) analysointi</w:t>
      </w:r>
    </w:p>
    <w:p w:rsidR="003B6DE5" w:rsidRPr="005729C0" w:rsidRDefault="003B6DE5" w:rsidP="00EF5EDD">
      <w:pPr>
        <w:pStyle w:val="ListParagraph"/>
        <w:ind w:left="720" w:right="-2"/>
        <w:rPr>
          <w:rFonts w:ascii="Calibri" w:hAnsi="Calibri"/>
        </w:rPr>
      </w:pPr>
    </w:p>
    <w:p w:rsidR="005331D1" w:rsidRPr="005729C0" w:rsidRDefault="00572850" w:rsidP="00EF5EDD">
      <w:pPr>
        <w:ind w:right="-2"/>
        <w:jc w:val="both"/>
        <w:rPr>
          <w:rFonts w:ascii="Calibri" w:hAnsi="Calibri"/>
        </w:rPr>
      </w:pPr>
      <w:r>
        <w:rPr>
          <w:rFonts w:ascii="Calibri" w:hAnsi="Calibri"/>
        </w:rPr>
        <w:t>O</w:t>
      </w:r>
      <w:r w:rsidR="005331D1" w:rsidRPr="005729C0">
        <w:rPr>
          <w:rFonts w:ascii="Calibri" w:hAnsi="Calibri"/>
        </w:rPr>
        <w:t xml:space="preserve">hjaavan lääkärin kanssa </w:t>
      </w:r>
      <w:r>
        <w:rPr>
          <w:rFonts w:ascii="Calibri" w:hAnsi="Calibri"/>
        </w:rPr>
        <w:t xml:space="preserve">käytävien keskustelujen </w:t>
      </w:r>
      <w:r w:rsidR="005331D1" w:rsidRPr="005729C0">
        <w:rPr>
          <w:rFonts w:ascii="Calibri" w:hAnsi="Calibri"/>
        </w:rPr>
        <w:t xml:space="preserve">tulee olla vastavuoroisia. Niiden tarkoituksena ei ole arvostella, vaan </w:t>
      </w:r>
      <w:r w:rsidR="00DC6E6C">
        <w:rPr>
          <w:rFonts w:ascii="Calibri" w:hAnsi="Calibri"/>
        </w:rPr>
        <w:t>ohjata</w:t>
      </w:r>
      <w:r w:rsidR="00DC6E6C" w:rsidRPr="005729C0">
        <w:rPr>
          <w:rFonts w:ascii="Calibri" w:hAnsi="Calibri"/>
        </w:rPr>
        <w:t xml:space="preserve"> </w:t>
      </w:r>
      <w:r w:rsidR="005331D1" w:rsidRPr="005729C0">
        <w:rPr>
          <w:rFonts w:ascii="Calibri" w:hAnsi="Calibri"/>
        </w:rPr>
        <w:t>oppimis</w:t>
      </w:r>
      <w:r w:rsidR="00DC6E6C">
        <w:rPr>
          <w:rFonts w:ascii="Calibri" w:hAnsi="Calibri"/>
        </w:rPr>
        <w:t>ta</w:t>
      </w:r>
      <w:r w:rsidR="005331D1" w:rsidRPr="005729C0">
        <w:rPr>
          <w:rFonts w:ascii="Calibri" w:hAnsi="Calibri"/>
        </w:rPr>
        <w:t xml:space="preserve"> </w:t>
      </w:r>
      <w:r w:rsidR="00C61E05">
        <w:rPr>
          <w:rFonts w:ascii="Calibri" w:hAnsi="Calibri"/>
        </w:rPr>
        <w:t xml:space="preserve">ja </w:t>
      </w:r>
      <w:r w:rsidR="009042CD">
        <w:rPr>
          <w:rFonts w:ascii="Calibri" w:hAnsi="Calibri"/>
        </w:rPr>
        <w:t xml:space="preserve">syventää </w:t>
      </w:r>
      <w:r w:rsidR="00C61E05">
        <w:rPr>
          <w:rFonts w:ascii="Calibri" w:hAnsi="Calibri"/>
        </w:rPr>
        <w:t>osaamis</w:t>
      </w:r>
      <w:r w:rsidR="00DC6E6C">
        <w:rPr>
          <w:rFonts w:ascii="Calibri" w:hAnsi="Calibri"/>
        </w:rPr>
        <w:t>ta</w:t>
      </w:r>
      <w:r w:rsidR="005331D1" w:rsidRPr="005729C0">
        <w:rPr>
          <w:rFonts w:ascii="Calibri" w:hAnsi="Calibri"/>
        </w:rPr>
        <w:t>. Myös koulutta</w:t>
      </w:r>
      <w:r w:rsidR="00DC6E6C">
        <w:rPr>
          <w:rFonts w:ascii="Calibri" w:hAnsi="Calibri"/>
        </w:rPr>
        <w:t>utu</w:t>
      </w:r>
      <w:r w:rsidR="005331D1" w:rsidRPr="005729C0">
        <w:rPr>
          <w:rFonts w:ascii="Calibri" w:hAnsi="Calibri"/>
        </w:rPr>
        <w:t xml:space="preserve">va voi esittää toivomuksia ohjaajalle. Tärkeätä on, että arviointikeskusteluja käydään </w:t>
      </w:r>
      <w:r w:rsidR="00DC6E6C">
        <w:rPr>
          <w:rFonts w:ascii="Calibri" w:hAnsi="Calibri"/>
        </w:rPr>
        <w:t>riittävän usein jakson aikana</w:t>
      </w:r>
      <w:r w:rsidR="00DC6E6C" w:rsidRPr="005729C0">
        <w:rPr>
          <w:rFonts w:ascii="Calibri" w:hAnsi="Calibri"/>
        </w:rPr>
        <w:t xml:space="preserve"> </w:t>
      </w:r>
      <w:r w:rsidR="005331D1" w:rsidRPr="005729C0">
        <w:rPr>
          <w:rFonts w:ascii="Calibri" w:hAnsi="Calibri"/>
        </w:rPr>
        <w:t>eikä ainoastaan s</w:t>
      </w:r>
      <w:r w:rsidR="00DC6E6C">
        <w:rPr>
          <w:rFonts w:ascii="Calibri" w:hAnsi="Calibri"/>
        </w:rPr>
        <w:t>e</w:t>
      </w:r>
      <w:r w:rsidR="005331D1" w:rsidRPr="005729C0">
        <w:rPr>
          <w:rFonts w:ascii="Calibri" w:hAnsi="Calibri"/>
        </w:rPr>
        <w:t>n lopussa. Kesku</w:t>
      </w:r>
      <w:r w:rsidR="009042CD">
        <w:rPr>
          <w:rFonts w:ascii="Calibri" w:hAnsi="Calibri"/>
        </w:rPr>
        <w:t xml:space="preserve">stelu ohjaavan lääkärin kanssa </w:t>
      </w:r>
      <w:r w:rsidR="005331D1" w:rsidRPr="005729C0">
        <w:rPr>
          <w:rFonts w:ascii="Calibri" w:hAnsi="Calibri"/>
        </w:rPr>
        <w:t>auttaa työn hallinnassa ja helpottaa itsearviointia.</w:t>
      </w:r>
    </w:p>
    <w:p w:rsidR="0BFEE0D5" w:rsidRPr="005729C0" w:rsidRDefault="0BFEE0D5" w:rsidP="0BFEE0D5">
      <w:pPr>
        <w:ind w:right="567"/>
        <w:rPr>
          <w:rFonts w:ascii="Calibri" w:hAnsi="Calibri"/>
        </w:rPr>
      </w:pPr>
    </w:p>
    <w:p w:rsidR="0BFEE0D5" w:rsidRPr="005729C0" w:rsidRDefault="0BFEE0D5" w:rsidP="006C1E07">
      <w:pPr>
        <w:rPr>
          <w:rFonts w:ascii="Calibri" w:hAnsi="Calibri"/>
        </w:rPr>
      </w:pPr>
    </w:p>
    <w:p w:rsidR="000B0A2B" w:rsidRPr="005729C0" w:rsidRDefault="000B0A2B" w:rsidP="006C1E07">
      <w:pPr>
        <w:rPr>
          <w:rFonts w:ascii="Calibri" w:hAnsi="Calibri"/>
          <w:b/>
          <w:bCs/>
          <w:sz w:val="28"/>
          <w:szCs w:val="28"/>
        </w:rPr>
      </w:pPr>
    </w:p>
    <w:p w:rsidR="00664262" w:rsidRPr="005729C0" w:rsidRDefault="00664262" w:rsidP="00393298">
      <w:pPr>
        <w:pStyle w:val="Heading2"/>
      </w:pPr>
      <w:bookmarkStart w:id="9" w:name="_Toc337146"/>
      <w:r w:rsidRPr="005729C0">
        <w:t>Oppimisympäristön arviointi</w:t>
      </w:r>
      <w:bookmarkEnd w:id="9"/>
      <w:r w:rsidRPr="005729C0">
        <w:t xml:space="preserve"> </w:t>
      </w:r>
    </w:p>
    <w:p w:rsidR="00874872" w:rsidRPr="005729C0" w:rsidRDefault="00874872" w:rsidP="006C1E07">
      <w:pPr>
        <w:rPr>
          <w:rFonts w:ascii="Calibri" w:hAnsi="Calibri"/>
          <w:sz w:val="28"/>
          <w:szCs w:val="28"/>
        </w:rPr>
      </w:pPr>
    </w:p>
    <w:p w:rsidR="00664262" w:rsidRDefault="00664262" w:rsidP="00893538">
      <w:pPr>
        <w:ind w:right="-2"/>
        <w:jc w:val="both"/>
      </w:pPr>
      <w:r w:rsidRPr="005729C0">
        <w:rPr>
          <w:rFonts w:ascii="Calibri" w:hAnsi="Calibri"/>
        </w:rPr>
        <w:t>Koulut</w:t>
      </w:r>
      <w:r w:rsidR="00351DE5">
        <w:rPr>
          <w:rFonts w:ascii="Calibri" w:hAnsi="Calibri"/>
        </w:rPr>
        <w:t>tautuvan</w:t>
      </w:r>
      <w:r w:rsidRPr="005729C0">
        <w:rPr>
          <w:rFonts w:ascii="Calibri" w:hAnsi="Calibri"/>
        </w:rPr>
        <w:t xml:space="preserve"> työskentely- ja oppimisolosuhteiden tulee täyttää koulutusterveyskeskukselle ja </w:t>
      </w:r>
      <w:r w:rsidR="00383B27">
        <w:rPr>
          <w:rFonts w:ascii="Calibri" w:hAnsi="Calibri"/>
        </w:rPr>
        <w:t>-</w:t>
      </w:r>
      <w:r w:rsidRPr="005729C0">
        <w:rPr>
          <w:rFonts w:ascii="Calibri" w:hAnsi="Calibri"/>
        </w:rPr>
        <w:t xml:space="preserve">sairaalalle asetetut kriteerit. Jatko-opiskelijan tulee arvioida näitä oppimisympäristöön liittyviä asioita jokaisen </w:t>
      </w:r>
      <w:proofErr w:type="spellStart"/>
      <w:r w:rsidRPr="005729C0">
        <w:rPr>
          <w:rFonts w:ascii="Calibri" w:hAnsi="Calibri"/>
        </w:rPr>
        <w:t>terveyskeskusjakson</w:t>
      </w:r>
      <w:proofErr w:type="spellEnd"/>
      <w:r w:rsidRPr="005729C0">
        <w:rPr>
          <w:rFonts w:ascii="Calibri" w:hAnsi="Calibri"/>
        </w:rPr>
        <w:t xml:space="preserve"> lopulla täyttämällä arviointilomake osoitteessa: </w:t>
      </w:r>
    </w:p>
    <w:p w:rsidR="00A82225" w:rsidRDefault="007F2E4C" w:rsidP="00893538">
      <w:pPr>
        <w:ind w:left="29"/>
        <w:jc w:val="both"/>
        <w:rPr>
          <w:rStyle w:val="Hyperlink"/>
          <w:rFonts w:asciiTheme="minorHAnsi" w:hAnsiTheme="minorHAnsi"/>
        </w:rPr>
      </w:pPr>
      <w:hyperlink r:id="rId16" w:history="1">
        <w:r w:rsidR="00A82225" w:rsidRPr="00A13890">
          <w:rPr>
            <w:rStyle w:val="Hyperlink"/>
            <w:rFonts w:asciiTheme="minorHAnsi" w:hAnsiTheme="minorHAnsi"/>
          </w:rPr>
          <w:t>https://research.uta.fi/yle/yek-koulutus/</w:t>
        </w:r>
      </w:hyperlink>
    </w:p>
    <w:p w:rsidR="00A82225" w:rsidRDefault="00A82225" w:rsidP="00A82225">
      <w:pPr>
        <w:ind w:left="29"/>
        <w:jc w:val="both"/>
        <w:rPr>
          <w:rStyle w:val="Hyperlink"/>
          <w:rFonts w:asciiTheme="minorHAnsi" w:hAnsiTheme="minorHAnsi"/>
        </w:rPr>
      </w:pPr>
    </w:p>
    <w:p w:rsidR="00664262" w:rsidRPr="00A82225" w:rsidRDefault="00664262" w:rsidP="00A82225">
      <w:pPr>
        <w:ind w:left="29"/>
        <w:jc w:val="both"/>
        <w:rPr>
          <w:rFonts w:asciiTheme="minorHAnsi" w:hAnsiTheme="minorHAnsi"/>
          <w:color w:val="0000FF"/>
          <w:u w:val="single"/>
        </w:rPr>
      </w:pPr>
      <w:r w:rsidRPr="005729C0">
        <w:rPr>
          <w:rFonts w:ascii="Calibri" w:hAnsi="Calibri"/>
        </w:rPr>
        <w:t xml:space="preserve">Yliopistot ja sairaanhoitopiirien perusterveydenhuollon ja yleislääketieteen yksiköt käyttävät arviointitietoja lääkärikoulutuksen kehittämiseen yhdessä terveyskeskusten kanssa. </w:t>
      </w:r>
    </w:p>
    <w:p w:rsidR="00664262" w:rsidRPr="005729C0" w:rsidRDefault="00664262" w:rsidP="00EF5EDD">
      <w:pPr>
        <w:spacing w:after="200"/>
        <w:ind w:right="-2"/>
        <w:jc w:val="both"/>
        <w:rPr>
          <w:rFonts w:ascii="Calibri" w:eastAsia="Calibri" w:hAnsi="Calibri" w:cs="Arial"/>
          <w:sz w:val="20"/>
          <w:szCs w:val="20"/>
          <w:lang w:eastAsia="ar-SA"/>
        </w:rPr>
      </w:pPr>
      <w:r w:rsidRPr="005729C0">
        <w:rPr>
          <w:rFonts w:ascii="Calibri" w:hAnsi="Calibri"/>
        </w:rPr>
        <w:t>Jotta terveyskeskus</w:t>
      </w:r>
      <w:r w:rsidR="004A0C8D">
        <w:rPr>
          <w:rFonts w:ascii="Calibri" w:hAnsi="Calibri"/>
        </w:rPr>
        <w:t xml:space="preserve"> saisi</w:t>
      </w:r>
      <w:r w:rsidRPr="005729C0">
        <w:rPr>
          <w:rFonts w:ascii="Calibri" w:hAnsi="Calibri"/>
        </w:rPr>
        <w:t xml:space="preserve"> myös välitöntä palautetta oppimisympäristöstään ja ohjaustoiminnastaan, </w:t>
      </w:r>
      <w:r w:rsidR="00351DE5">
        <w:rPr>
          <w:rFonts w:ascii="Calibri" w:hAnsi="Calibri"/>
        </w:rPr>
        <w:t xml:space="preserve">kouluttautuva </w:t>
      </w:r>
      <w:r w:rsidRPr="005729C0">
        <w:rPr>
          <w:rFonts w:ascii="Calibri" w:hAnsi="Calibri"/>
        </w:rPr>
        <w:t>so</w:t>
      </w:r>
      <w:r w:rsidR="00351DE5">
        <w:rPr>
          <w:rFonts w:ascii="Calibri" w:hAnsi="Calibri"/>
        </w:rPr>
        <w:t>pi</w:t>
      </w:r>
      <w:r w:rsidR="00383B27">
        <w:rPr>
          <w:rFonts w:ascii="Calibri" w:hAnsi="Calibri"/>
        </w:rPr>
        <w:t>i</w:t>
      </w:r>
      <w:r w:rsidRPr="005729C0">
        <w:rPr>
          <w:rFonts w:ascii="Calibri" w:hAnsi="Calibri"/>
        </w:rPr>
        <w:t xml:space="preserve"> loppukeskustelu</w:t>
      </w:r>
      <w:r w:rsidR="00351DE5">
        <w:rPr>
          <w:rFonts w:ascii="Calibri" w:hAnsi="Calibri"/>
        </w:rPr>
        <w:t>n</w:t>
      </w:r>
      <w:r w:rsidRPr="005729C0">
        <w:rPr>
          <w:rFonts w:ascii="Calibri" w:hAnsi="Calibri"/>
        </w:rPr>
        <w:t xml:space="preserve"> terveyskeskuksen koulutu</w:t>
      </w:r>
      <w:r w:rsidR="00351DE5">
        <w:rPr>
          <w:rFonts w:ascii="Calibri" w:hAnsi="Calibri"/>
        </w:rPr>
        <w:t>k</w:t>
      </w:r>
      <w:r w:rsidRPr="005729C0">
        <w:rPr>
          <w:rFonts w:ascii="Calibri" w:hAnsi="Calibri"/>
        </w:rPr>
        <w:t>s</w:t>
      </w:r>
      <w:r w:rsidR="00351DE5">
        <w:rPr>
          <w:rFonts w:ascii="Calibri" w:hAnsi="Calibri"/>
        </w:rPr>
        <w:t xml:space="preserve">esta </w:t>
      </w:r>
      <w:r w:rsidRPr="005729C0">
        <w:rPr>
          <w:rFonts w:ascii="Calibri" w:hAnsi="Calibri"/>
        </w:rPr>
        <w:t>vastaavan lääkärin tai ohjaajan kanssa. Loppukeskustelu</w:t>
      </w:r>
      <w:r w:rsidR="00383B27">
        <w:rPr>
          <w:rFonts w:ascii="Calibri" w:hAnsi="Calibri"/>
        </w:rPr>
        <w:t>ssa</w:t>
      </w:r>
      <w:r w:rsidRPr="005729C0">
        <w:rPr>
          <w:rFonts w:ascii="Calibri" w:hAnsi="Calibri"/>
        </w:rPr>
        <w:t xml:space="preserve"> voi käyttää lokikir</w:t>
      </w:r>
      <w:r w:rsidR="00F00442">
        <w:rPr>
          <w:rFonts w:ascii="Calibri" w:hAnsi="Calibri"/>
        </w:rPr>
        <w:t>jassa ehdotettua runkoa (liite 4</w:t>
      </w:r>
      <w:r w:rsidRPr="005729C0">
        <w:rPr>
          <w:rFonts w:ascii="Calibri" w:hAnsi="Calibri"/>
        </w:rPr>
        <w:t>), joka mukailee edellä mainitu</w:t>
      </w:r>
      <w:r w:rsidR="00383B27">
        <w:rPr>
          <w:rFonts w:ascii="Calibri" w:hAnsi="Calibri"/>
        </w:rPr>
        <w:t>n</w:t>
      </w:r>
      <w:r w:rsidRPr="005729C0">
        <w:rPr>
          <w:rFonts w:ascii="Calibri" w:hAnsi="Calibri"/>
        </w:rPr>
        <w:t xml:space="preserve"> arviointilomakkeen sisältöä</w:t>
      </w:r>
      <w:r w:rsidR="00351DE5">
        <w:rPr>
          <w:rFonts w:ascii="Calibri" w:hAnsi="Calibri"/>
        </w:rPr>
        <w:t>.</w:t>
      </w:r>
    </w:p>
    <w:p w:rsidR="000B0A2B" w:rsidRPr="005729C0" w:rsidRDefault="000B0A2B" w:rsidP="0BFEE0D5">
      <w:pPr>
        <w:rPr>
          <w:rFonts w:ascii="Calibri" w:hAnsi="Calibri"/>
          <w:b/>
          <w:bCs/>
          <w:sz w:val="28"/>
          <w:szCs w:val="28"/>
        </w:rPr>
      </w:pPr>
    </w:p>
    <w:p w:rsidR="00FD02F4" w:rsidRDefault="00FD02F4" w:rsidP="0BFEE0D5">
      <w:pPr>
        <w:rPr>
          <w:rFonts w:ascii="Calibri" w:hAnsi="Calibri"/>
          <w:b/>
          <w:bCs/>
          <w:sz w:val="28"/>
          <w:szCs w:val="28"/>
        </w:rPr>
      </w:pPr>
      <w:r>
        <w:rPr>
          <w:rFonts w:ascii="Calibri" w:hAnsi="Calibri"/>
          <w:b/>
          <w:bCs/>
          <w:sz w:val="28"/>
          <w:szCs w:val="28"/>
        </w:rPr>
        <w:br w:type="page"/>
      </w:r>
    </w:p>
    <w:p w:rsidR="000B0A2B" w:rsidRPr="00393298" w:rsidRDefault="0007738A" w:rsidP="00393298">
      <w:pPr>
        <w:pStyle w:val="Heading2"/>
      </w:pPr>
      <w:bookmarkStart w:id="10" w:name="_Toc337147"/>
      <w:r w:rsidRPr="00393298">
        <w:lastRenderedPageBreak/>
        <w:t>Arvioinnin askelmerkit</w:t>
      </w:r>
      <w:bookmarkEnd w:id="10"/>
    </w:p>
    <w:p w:rsidR="006C1E07" w:rsidRPr="006C1E07" w:rsidRDefault="006C1E07" w:rsidP="006C1E07"/>
    <w:p w:rsidR="00F956C7" w:rsidRPr="005729C0" w:rsidRDefault="00EF0888" w:rsidP="0BFEE0D5">
      <w:pPr>
        <w:rPr>
          <w:rFonts w:ascii="Calibri" w:hAnsi="Calibri"/>
          <w:b/>
          <w:bCs/>
          <w:sz w:val="28"/>
          <w:szCs w:val="28"/>
        </w:rPr>
      </w:pPr>
      <w:r w:rsidRPr="005729C0">
        <w:rPr>
          <w:rFonts w:ascii="Calibri" w:eastAsia="ArialMT" w:hAnsi="Calibri"/>
          <w:noProof/>
          <w:color w:val="FF0000"/>
          <w:sz w:val="8"/>
        </w:rPr>
        <mc:AlternateContent>
          <mc:Choice Requires="wps">
            <w:drawing>
              <wp:anchor distT="0" distB="0" distL="114300" distR="114300" simplePos="0" relativeHeight="251663360" behindDoc="0" locked="0" layoutInCell="1" allowOverlap="1" wp14:anchorId="548928A5" wp14:editId="5F46B1A7">
                <wp:simplePos x="0" y="0"/>
                <wp:positionH relativeFrom="column">
                  <wp:posOffset>2551557</wp:posOffset>
                </wp:positionH>
                <wp:positionV relativeFrom="paragraph">
                  <wp:posOffset>1629918</wp:posOffset>
                </wp:positionV>
                <wp:extent cx="484632" cy="231648"/>
                <wp:effectExtent l="38100" t="0" r="0" b="35560"/>
                <wp:wrapNone/>
                <wp:docPr id="21" name="Alanuoli 21"/>
                <wp:cNvGraphicFramePr/>
                <a:graphic xmlns:a="http://schemas.openxmlformats.org/drawingml/2006/main">
                  <a:graphicData uri="http://schemas.microsoft.com/office/word/2010/wordprocessingShape">
                    <wps:wsp>
                      <wps:cNvSpPr/>
                      <wps:spPr>
                        <a:xfrm>
                          <a:off x="0" y="0"/>
                          <a:ext cx="484632" cy="2316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107B" w:rsidRDefault="006C107B" w:rsidP="00833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928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21" o:spid="_x0000_s1033" type="#_x0000_t67" style="position:absolute;margin-left:200.9pt;margin-top:128.35pt;width:38.15pt;height: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abgAIAAFAFAAAOAAAAZHJzL2Uyb0RvYy54bWysVEtv2zAMvg/YfxB0X5246WNBnSJI0WFA&#10;0QZrh54VWYoNyKJGKbGzXz9KdtyiLXYY5oNMiuTHt66uu8awvUJfgy349GTCmbISytpuC/7z6fbL&#10;JWc+CFsKA1YV/KA8v158/nTVurnKoQJTKmQEYv28dQWvQnDzLPOyUo3wJ+CUJaEGbEQgFrdZiaIl&#10;9MZk+WRynrWApUOQynu6vemFfJHwtVYyPGjtVWCm4BRbSCemcxPPbHEl5lsUrqrlEIb4hygaUVty&#10;OkLdiCDYDut3UE0tETzocCKhyUDrWqqUA2UznbzJ5rESTqVcqDjejWXy/w9W3u/XyOqy4PmUMysa&#10;6tHSCLsDUzO6ovq0zs9J7dGtceA8kTHZTmMT/5QG61JND2NNVReYpMvZ5ez8NOdMkig/nZ7PLiNm&#10;9mLs0IdvChoWiYKX0NolIrSpnGJ/50Ovf9Qj4xhRH0OiwsGoGIaxP5SmXMhrnqzTFKmVQbYX1H8h&#10;pbJh2osqUar++mxC3xDUaJFCTIARWdfGjNgDQJzQ99h9rIN+NFVpCEfjyd8C641Hi+QZbBiNm9oC&#10;fgRgKKvBc69/LFJfmlil0G261OeLqBlvNlAeqPcI/VJ4J29rasGd8GEtkLaA9oU2OzzQoQ20BYeB&#10;4qwC/P3RfdSn4SQpZy1tVcH9r51AxZn5bmlsv05ns7iGiZmdXeTE4GvJ5rXE7poVUONoMim6REb9&#10;YI6kRmie6QFYRq8kElaS74LLgEdmFfptpydEquUyqdHqORHu7KOTETzWOU7XU/cs0A1zGGiA7+G4&#10;gWL+ZhJ73WhpYbkLoOs0pi91HTpAa5tGaXhi4rvwmk9aLw/h4g8AAAD//wMAUEsDBBQABgAIAAAA&#10;IQD6fx2u4gAAAAsBAAAPAAAAZHJzL2Rvd25yZXYueG1sTI/BTsMwEETvSPyDtUhcUGsntE0b4lSA&#10;1AMqHGgRZzc2cUS8Drbbhr9nOcFxdkYzb6v16Hp2MiF2HiVkUwHMYON1h62Et/1msgQWk0Kteo9G&#10;wreJsK4vLypVan/GV3PapZZRCcZSSbApDSXnsbHGqTj1g0HyPnxwKpEMLddBnanc9TwXYsGd6pAW&#10;rBrMozXN5+7oaDe8v/Cbdvjy8033tLUPcSWKZymvr8b7O2DJjOkvDL/4hA41MR38EXVkvYSZyAg9&#10;ScjniwIYJWbFMgN2oMvqNgdeV/z/D/UPAAAA//8DAFBLAQItABQABgAIAAAAIQC2gziS/gAAAOEB&#10;AAATAAAAAAAAAAAAAAAAAAAAAABbQ29udGVudF9UeXBlc10ueG1sUEsBAi0AFAAGAAgAAAAhADj9&#10;If/WAAAAlAEAAAsAAAAAAAAAAAAAAAAALwEAAF9yZWxzLy5yZWxzUEsBAi0AFAAGAAgAAAAhANKM&#10;NpuAAgAAUAUAAA4AAAAAAAAAAAAAAAAALgIAAGRycy9lMm9Eb2MueG1sUEsBAi0AFAAGAAgAAAAh&#10;APp/Ha7iAAAACwEAAA8AAAAAAAAAAAAAAAAA2gQAAGRycy9kb3ducmV2LnhtbFBLBQYAAAAABAAE&#10;APMAAADpBQAAAAA=&#10;" adj="10800" fillcolor="#4f81bd [3204]" strokecolor="#243f60 [1604]" strokeweight="2pt">
                <v:textbox>
                  <w:txbxContent>
                    <w:p w:rsidR="006C107B" w:rsidRDefault="006C107B" w:rsidP="00833289">
                      <w:pPr>
                        <w:jc w:val="center"/>
                      </w:pPr>
                    </w:p>
                  </w:txbxContent>
                </v:textbox>
              </v:shape>
            </w:pict>
          </mc:Fallback>
        </mc:AlternateContent>
      </w:r>
      <w:r w:rsidR="00F45A9C" w:rsidRPr="005729C0">
        <w:rPr>
          <w:rFonts w:ascii="Calibri" w:eastAsia="ArialMT" w:hAnsi="Calibri"/>
          <w:noProof/>
          <w:color w:val="FF0000"/>
          <w:sz w:val="8"/>
        </w:rPr>
        <mc:AlternateContent>
          <mc:Choice Requires="wps">
            <w:drawing>
              <wp:inline distT="0" distB="0" distL="0" distR="0" wp14:anchorId="6B09460D" wp14:editId="78EE99F9">
                <wp:extent cx="5510530" cy="1633728"/>
                <wp:effectExtent l="0" t="0" r="13970" b="24130"/>
                <wp:docPr id="9" name="Vuokaaviosymboli: Vaihtoehtoinen käsittel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1633728"/>
                        </a:xfrm>
                        <a:prstGeom prst="flowChartAlternateProcess">
                          <a:avLst/>
                        </a:prstGeom>
                        <a:solidFill>
                          <a:schemeClr val="accent3">
                            <a:lumMod val="20000"/>
                            <a:lumOff val="80000"/>
                          </a:schemeClr>
                        </a:solidFill>
                        <a:ln w="12573" cap="sq">
                          <a:solidFill>
                            <a:srgbClr val="F79646"/>
                          </a:solidFill>
                          <a:miter lim="800000"/>
                          <a:headEnd/>
                          <a:tailEnd/>
                        </a:ln>
                        <a:effectLst>
                          <a:innerShdw blurRad="114300">
                            <a:prstClr val="black"/>
                          </a:innerShdw>
                        </a:effectLst>
                      </wps:spPr>
                      <wps:txbx>
                        <w:txbxContent>
                          <w:p w:rsidR="006C107B" w:rsidRDefault="006C107B" w:rsidP="00F45A9C">
                            <w:pPr>
                              <w:rPr>
                                <w:rFonts w:asciiTheme="minorHAnsi" w:eastAsia="Calibri" w:hAnsiTheme="minorHAnsi" w:cs="Arial"/>
                                <w:b/>
                                <w:color w:val="4F6228" w:themeColor="accent3" w:themeShade="80"/>
                                <w:sz w:val="22"/>
                                <w:szCs w:val="22"/>
                                <w:lang w:eastAsia="ar-SA"/>
                              </w:rPr>
                            </w:pPr>
                            <w:r>
                              <w:rPr>
                                <w:rFonts w:asciiTheme="minorHAnsi" w:eastAsia="Calibri" w:hAnsiTheme="minorHAnsi" w:cs="Arial"/>
                                <w:b/>
                                <w:i/>
                                <w:color w:val="4F6228" w:themeColor="accent3" w:themeShade="80"/>
                                <w:sz w:val="28"/>
                                <w:szCs w:val="28"/>
                                <w:lang w:eastAsia="ar-SA"/>
                              </w:rPr>
                              <w:tab/>
                            </w:r>
                            <w:r>
                              <w:rPr>
                                <w:rFonts w:asciiTheme="minorHAnsi" w:eastAsia="Calibri" w:hAnsiTheme="minorHAnsi" w:cs="Arial"/>
                                <w:b/>
                                <w:i/>
                                <w:color w:val="4F6228" w:themeColor="accent3" w:themeShade="80"/>
                                <w:sz w:val="28"/>
                                <w:szCs w:val="28"/>
                                <w:lang w:eastAsia="ar-SA"/>
                              </w:rPr>
                              <w:tab/>
                            </w:r>
                            <w:r w:rsidRPr="003723B5">
                              <w:rPr>
                                <w:rFonts w:asciiTheme="minorHAnsi" w:eastAsia="Calibri" w:hAnsiTheme="minorHAnsi" w:cs="Arial"/>
                                <w:b/>
                                <w:i/>
                                <w:color w:val="4F6228" w:themeColor="accent3" w:themeShade="80"/>
                                <w:szCs w:val="28"/>
                                <w:lang w:eastAsia="ar-SA"/>
                              </w:rPr>
                              <w:t>Aloituskeskustelu</w:t>
                            </w:r>
                            <w:r w:rsidRPr="00F45A9C">
                              <w:rPr>
                                <w:rFonts w:asciiTheme="minorHAnsi" w:eastAsia="Calibri" w:hAnsiTheme="minorHAnsi" w:cs="Arial"/>
                                <w:b/>
                                <w:color w:val="4F6228" w:themeColor="accent3" w:themeShade="80"/>
                                <w:sz w:val="22"/>
                                <w:szCs w:val="22"/>
                                <w:lang w:eastAsia="ar-SA"/>
                              </w:rPr>
                              <w:t xml:space="preserve"> </w:t>
                            </w:r>
                            <w:r w:rsidRPr="00F956C7">
                              <w:rPr>
                                <w:rFonts w:asciiTheme="minorHAnsi" w:eastAsia="Calibri" w:hAnsiTheme="minorHAnsi" w:cs="Arial"/>
                                <w:sz w:val="22"/>
                                <w:szCs w:val="22"/>
                                <w:lang w:eastAsia="ar-SA"/>
                              </w:rPr>
                              <w:t>(kirjaaminen)</w:t>
                            </w:r>
                          </w:p>
                          <w:p w:rsidR="006C107B" w:rsidRPr="00F956C7" w:rsidRDefault="006C107B" w:rsidP="00F45A9C">
                            <w:pPr>
                              <w:rPr>
                                <w:rFonts w:asciiTheme="minorHAnsi" w:eastAsia="Calibri" w:hAnsiTheme="minorHAnsi" w:cs="Arial"/>
                                <w:sz w:val="22"/>
                                <w:szCs w:val="22"/>
                                <w:lang w:eastAsia="ar-SA"/>
                              </w:rPr>
                            </w:pPr>
                            <w:r>
                              <w:rPr>
                                <w:rFonts w:asciiTheme="minorHAnsi" w:eastAsia="Calibri" w:hAnsiTheme="minorHAnsi" w:cs="Arial"/>
                                <w:sz w:val="22"/>
                                <w:szCs w:val="22"/>
                                <w:lang w:eastAsia="ar-SA"/>
                              </w:rPr>
                              <w:t xml:space="preserve">Osallistujien </w:t>
                            </w:r>
                            <w:r w:rsidRPr="00F956C7">
                              <w:rPr>
                                <w:rFonts w:asciiTheme="minorHAnsi" w:eastAsia="Calibri" w:hAnsiTheme="minorHAnsi" w:cs="Arial"/>
                                <w:sz w:val="22"/>
                                <w:szCs w:val="22"/>
                                <w:lang w:eastAsia="ar-SA"/>
                              </w:rPr>
                              <w:t>kolmikanta: koulutuksesta vastaava lääkäri/ylilääkäri, ohjaava lääkäri ja koulut</w:t>
                            </w:r>
                            <w:r>
                              <w:rPr>
                                <w:rFonts w:asciiTheme="minorHAnsi" w:eastAsia="Calibri" w:hAnsiTheme="minorHAnsi" w:cs="Arial"/>
                                <w:sz w:val="22"/>
                                <w:szCs w:val="22"/>
                                <w:lang w:eastAsia="ar-SA"/>
                              </w:rPr>
                              <w:t>tautuva.</w:t>
                            </w:r>
                          </w:p>
                          <w:p w:rsidR="006C107B"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Ohjaavan lääkärin nimeäminen (liite 2)</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 xml:space="preserve">  </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Opinto-oikeustodistus</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Aikaisemmat koulutuspaikat (liite 1)</w:t>
                            </w:r>
                            <w:r>
                              <w:rPr>
                                <w:rFonts w:asciiTheme="minorHAnsi" w:eastAsia="Calibri" w:hAnsiTheme="minorHAnsi" w:cs="Arial"/>
                                <w:sz w:val="22"/>
                                <w:szCs w:val="22"/>
                                <w:lang w:eastAsia="ar-SA"/>
                              </w:rPr>
                              <w:t>.</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Kartoitetaan ohjattavan tarpeet, tavoitteet, toiveet sekä voimavarat ja kirjata</w:t>
                            </w:r>
                            <w:r>
                              <w:rPr>
                                <w:rFonts w:asciiTheme="minorHAnsi" w:eastAsia="Calibri" w:hAnsiTheme="minorHAnsi" w:cs="Arial"/>
                                <w:sz w:val="22"/>
                                <w:szCs w:val="22"/>
                                <w:lang w:eastAsia="ar-SA"/>
                              </w:rPr>
                              <w:t>an nämä muistiin (liite 3</w:t>
                            </w:r>
                            <w:r w:rsidRPr="00F956C7">
                              <w:rPr>
                                <w:rFonts w:asciiTheme="minorHAnsi" w:eastAsia="Calibri" w:hAnsiTheme="minorHAnsi" w:cs="Arial"/>
                                <w:sz w:val="22"/>
                                <w:szCs w:val="22"/>
                                <w:lang w:eastAsia="ar-SA"/>
                              </w:rPr>
                              <w:t>)</w:t>
                            </w:r>
                            <w:r>
                              <w:rPr>
                                <w:rFonts w:asciiTheme="minorHAnsi" w:eastAsia="Calibri" w:hAnsiTheme="minorHAnsi" w:cs="Arial"/>
                                <w:sz w:val="22"/>
                                <w:szCs w:val="22"/>
                                <w:lang w:eastAsia="ar-SA"/>
                              </w:rPr>
                              <w:t>.</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Kerrotaan työnantajan toiveet ja tavoitteet työskentelyn suhteen</w:t>
                            </w:r>
                          </w:p>
                        </w:txbxContent>
                      </wps:txbx>
                      <wps:bodyPr rot="0" vert="horz" wrap="square" lIns="91440" tIns="45720" rIns="91440" bIns="45720" anchor="t" anchorCtr="0">
                        <a:noAutofit/>
                      </wps:bodyPr>
                    </wps:wsp>
                  </a:graphicData>
                </a:graphic>
              </wp:inline>
            </w:drawing>
          </mc:Choice>
          <mc:Fallback>
            <w:pict>
              <v:shapetype w14:anchorId="6B0946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uokaaviosymboli: Vaihtoehtoinen käsittely 9" o:spid="_x0000_s1034" type="#_x0000_t176" style="width:433.9pt;height:1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YroQIAACEFAAAOAAAAZHJzL2Uyb0RvYy54bWysVM1u2zAMvg/YOwi6r47z2xh1iqJdhwHd&#10;Vqxb77Qsx0Jk0ZOUOOnz7E32YqNkN02327CDDZEUfz7yoy4u941mO2mdQpPz9GzEmTQCS2XWOf/+&#10;7fbdOWfOgylBo5E5P0jHL1dv31x0bSbHWKMupWUUxLisa3Nee99mSeJELRtwZ9hKQ8YKbQOeRLtO&#10;SgsdRW90Mh6N5kmHtmwtCukcaW96I1/F+FUlhf9SVU56pnNOtfn4t/FfhH+yuoBsbaGtlRjKgH+o&#10;ogFlKOkx1A14YFur/grVKGHRYeXPBDYJVpUSMmIgNOnoDzQPNbQyYqHmuPbYJvf/worPu3vLVJnz&#10;JWcGGhrR4xY3ADuF7tAUqFXGHkHVHiV9ykjDNr9+OuW91Ae2DA3sWpdRnIf23oYWuPYOxcYxg9c1&#10;mLW8sha7WkJJZafhfvLKIQiOXFnRfcKS8sPWY+zlvrJNCEhdYvs4ssNxZHLvmSDlbJaOZhOarCBb&#10;Op9MFuPzmAOyZ/fWOv9BYsPCIeeVxo4Ks/5Ke2kNeHnf0yfmhN2d86FGyJ79IibqQ3mrtI5CIKe8&#10;1pbtgGgFQkjjJ9FdbxsC0euJnqOBYKQmGvbq82c1pYg0D5FiQneaRBvWEaLxbDEhcECr4X7EFK9u&#10;ObsujoXcLpbz6XxA/+paowgq06rJeUw/lBWG8t6UcQc8KN2fqS5tAk4Z94f6EQRljLQPddmxQm/t&#10;VyDGpOl0QgiDNfTqWEehQWyGMo5uEeFJxEiCMPeeP35f7CMN4/QCJwosD8QKi/3O0htDhxrtE2cd&#10;7Wvoxxas5Ex/NMSsZTqdhgWPwnS2GJNgTy3FqQWMoFA595z1x2sfH4WAxeAVMbBSkQYvlQy8pT2M&#10;UIY3Iyz6qRxvvbxsq98AAAD//wMAUEsDBBQABgAIAAAAIQAGQSns2gAAAAUBAAAPAAAAZHJzL2Rv&#10;d25yZXYueG1sTI/BbsIwEETvlfoP1lbqrThQAVEaB1VBnDgV6N3ESxIRr6N4Cenfd9tLexlpNauZ&#10;N/lm8p0acYhtIAPzWQIKqQqupdrA6bh7SUFFtuRsFwgNfGGETfH4kNvMhTt94HjgWkkIxcwaaJj7&#10;TOtYNehtnIUeSbxLGLxlOYdau8HeJdx3epEkK+1tS9LQ2B7LBqvr4eYN8Odld/TLZO/Hrdtf03m5&#10;PY2lMc9P0/sbKMaJ/57hB1/QoRCmc7iRi6ozIEP4V8VLV2uZcTawWK5fQRe5/k9ffAMAAP//AwBQ&#10;SwECLQAUAAYACAAAACEAtoM4kv4AAADhAQAAEwAAAAAAAAAAAAAAAAAAAAAAW0NvbnRlbnRfVHlw&#10;ZXNdLnhtbFBLAQItABQABgAIAAAAIQA4/SH/1gAAAJQBAAALAAAAAAAAAAAAAAAAAC8BAABfcmVs&#10;cy8ucmVsc1BLAQItABQABgAIAAAAIQBwJsYroQIAACEFAAAOAAAAAAAAAAAAAAAAAC4CAABkcnMv&#10;ZTJvRG9jLnhtbFBLAQItABQABgAIAAAAIQAGQSns2gAAAAUBAAAPAAAAAAAAAAAAAAAAAPsEAABk&#10;cnMvZG93bnJldi54bWxQSwUGAAAAAAQABADzAAAAAgYAAAAA&#10;" fillcolor="#eaf1dd [662]" strokecolor="#f79646" strokeweight=".99pt">
                <v:stroke endcap="square"/>
                <v:textbox>
                  <w:txbxContent>
                    <w:p w:rsidR="006C107B" w:rsidRDefault="006C107B" w:rsidP="00F45A9C">
                      <w:pPr>
                        <w:rPr>
                          <w:rFonts w:asciiTheme="minorHAnsi" w:eastAsia="Calibri" w:hAnsiTheme="minorHAnsi" w:cs="Arial"/>
                          <w:b/>
                          <w:color w:val="4F6228" w:themeColor="accent3" w:themeShade="80"/>
                          <w:sz w:val="22"/>
                          <w:szCs w:val="22"/>
                          <w:lang w:eastAsia="ar-SA"/>
                        </w:rPr>
                      </w:pPr>
                      <w:r>
                        <w:rPr>
                          <w:rFonts w:asciiTheme="minorHAnsi" w:eastAsia="Calibri" w:hAnsiTheme="minorHAnsi" w:cs="Arial"/>
                          <w:b/>
                          <w:i/>
                          <w:color w:val="4F6228" w:themeColor="accent3" w:themeShade="80"/>
                          <w:sz w:val="28"/>
                          <w:szCs w:val="28"/>
                          <w:lang w:eastAsia="ar-SA"/>
                        </w:rPr>
                        <w:tab/>
                      </w:r>
                      <w:r>
                        <w:rPr>
                          <w:rFonts w:asciiTheme="minorHAnsi" w:eastAsia="Calibri" w:hAnsiTheme="minorHAnsi" w:cs="Arial"/>
                          <w:b/>
                          <w:i/>
                          <w:color w:val="4F6228" w:themeColor="accent3" w:themeShade="80"/>
                          <w:sz w:val="28"/>
                          <w:szCs w:val="28"/>
                          <w:lang w:eastAsia="ar-SA"/>
                        </w:rPr>
                        <w:tab/>
                      </w:r>
                      <w:r w:rsidRPr="003723B5">
                        <w:rPr>
                          <w:rFonts w:asciiTheme="minorHAnsi" w:eastAsia="Calibri" w:hAnsiTheme="minorHAnsi" w:cs="Arial"/>
                          <w:b/>
                          <w:i/>
                          <w:color w:val="4F6228" w:themeColor="accent3" w:themeShade="80"/>
                          <w:szCs w:val="28"/>
                          <w:lang w:eastAsia="ar-SA"/>
                        </w:rPr>
                        <w:t>Aloituskeskustelu</w:t>
                      </w:r>
                      <w:r w:rsidRPr="00F45A9C">
                        <w:rPr>
                          <w:rFonts w:asciiTheme="minorHAnsi" w:eastAsia="Calibri" w:hAnsiTheme="minorHAnsi" w:cs="Arial"/>
                          <w:b/>
                          <w:color w:val="4F6228" w:themeColor="accent3" w:themeShade="80"/>
                          <w:sz w:val="22"/>
                          <w:szCs w:val="22"/>
                          <w:lang w:eastAsia="ar-SA"/>
                        </w:rPr>
                        <w:t xml:space="preserve"> </w:t>
                      </w:r>
                      <w:r w:rsidRPr="00F956C7">
                        <w:rPr>
                          <w:rFonts w:asciiTheme="minorHAnsi" w:eastAsia="Calibri" w:hAnsiTheme="minorHAnsi" w:cs="Arial"/>
                          <w:sz w:val="22"/>
                          <w:szCs w:val="22"/>
                          <w:lang w:eastAsia="ar-SA"/>
                        </w:rPr>
                        <w:t>(kirjaaminen)</w:t>
                      </w:r>
                    </w:p>
                    <w:p w:rsidR="006C107B" w:rsidRPr="00F956C7" w:rsidRDefault="006C107B" w:rsidP="00F45A9C">
                      <w:pPr>
                        <w:rPr>
                          <w:rFonts w:asciiTheme="minorHAnsi" w:eastAsia="Calibri" w:hAnsiTheme="minorHAnsi" w:cs="Arial"/>
                          <w:sz w:val="22"/>
                          <w:szCs w:val="22"/>
                          <w:lang w:eastAsia="ar-SA"/>
                        </w:rPr>
                      </w:pPr>
                      <w:r>
                        <w:rPr>
                          <w:rFonts w:asciiTheme="minorHAnsi" w:eastAsia="Calibri" w:hAnsiTheme="minorHAnsi" w:cs="Arial"/>
                          <w:sz w:val="22"/>
                          <w:szCs w:val="22"/>
                          <w:lang w:eastAsia="ar-SA"/>
                        </w:rPr>
                        <w:t xml:space="preserve">Osallistujien </w:t>
                      </w:r>
                      <w:r w:rsidRPr="00F956C7">
                        <w:rPr>
                          <w:rFonts w:asciiTheme="minorHAnsi" w:eastAsia="Calibri" w:hAnsiTheme="minorHAnsi" w:cs="Arial"/>
                          <w:sz w:val="22"/>
                          <w:szCs w:val="22"/>
                          <w:lang w:eastAsia="ar-SA"/>
                        </w:rPr>
                        <w:t>kolmikanta: koulutuksesta vastaava lääkäri/ylilääkäri, ohjaava lääkäri ja koulut</w:t>
                      </w:r>
                      <w:r>
                        <w:rPr>
                          <w:rFonts w:asciiTheme="minorHAnsi" w:eastAsia="Calibri" w:hAnsiTheme="minorHAnsi" w:cs="Arial"/>
                          <w:sz w:val="22"/>
                          <w:szCs w:val="22"/>
                          <w:lang w:eastAsia="ar-SA"/>
                        </w:rPr>
                        <w:t>tautuva.</w:t>
                      </w:r>
                    </w:p>
                    <w:p w:rsidR="006C107B"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Ohjaavan lääkärin nimeäminen (liite 2)</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 xml:space="preserve">  </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Opinto-oikeustodistus</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Aikaisemmat koulutuspaikat (liite 1)</w:t>
                      </w:r>
                      <w:r>
                        <w:rPr>
                          <w:rFonts w:asciiTheme="minorHAnsi" w:eastAsia="Calibri" w:hAnsiTheme="minorHAnsi" w:cs="Arial"/>
                          <w:sz w:val="22"/>
                          <w:szCs w:val="22"/>
                          <w:lang w:eastAsia="ar-SA"/>
                        </w:rPr>
                        <w:t>.</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Kartoitetaan ohjattavan tarpeet, tavoitteet, toiveet sekä voimavarat ja kirjata</w:t>
                      </w:r>
                      <w:r>
                        <w:rPr>
                          <w:rFonts w:asciiTheme="minorHAnsi" w:eastAsia="Calibri" w:hAnsiTheme="minorHAnsi" w:cs="Arial"/>
                          <w:sz w:val="22"/>
                          <w:szCs w:val="22"/>
                          <w:lang w:eastAsia="ar-SA"/>
                        </w:rPr>
                        <w:t>an nämä muistiin (liite 3</w:t>
                      </w:r>
                      <w:r w:rsidRPr="00F956C7">
                        <w:rPr>
                          <w:rFonts w:asciiTheme="minorHAnsi" w:eastAsia="Calibri" w:hAnsiTheme="minorHAnsi" w:cs="Arial"/>
                          <w:sz w:val="22"/>
                          <w:szCs w:val="22"/>
                          <w:lang w:eastAsia="ar-SA"/>
                        </w:rPr>
                        <w:t>)</w:t>
                      </w:r>
                      <w:r>
                        <w:rPr>
                          <w:rFonts w:asciiTheme="minorHAnsi" w:eastAsia="Calibri" w:hAnsiTheme="minorHAnsi" w:cs="Arial"/>
                          <w:sz w:val="22"/>
                          <w:szCs w:val="22"/>
                          <w:lang w:eastAsia="ar-SA"/>
                        </w:rPr>
                        <w:t>.</w:t>
                      </w:r>
                    </w:p>
                    <w:p w:rsidR="006C107B" w:rsidRPr="00F956C7" w:rsidRDefault="006C107B" w:rsidP="00F45A9C">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Kerrotaan työnantajan toiveet ja tavoitteet työskentelyn suhteen</w:t>
                      </w:r>
                    </w:p>
                  </w:txbxContent>
                </v:textbox>
                <w10:anchorlock/>
              </v:shape>
            </w:pict>
          </mc:Fallback>
        </mc:AlternateContent>
      </w:r>
    </w:p>
    <w:p w:rsidR="003723B5" w:rsidRPr="005729C0" w:rsidRDefault="003723B5" w:rsidP="0BFEE0D5">
      <w:pPr>
        <w:rPr>
          <w:rFonts w:ascii="Calibri" w:hAnsi="Calibri"/>
          <w:b/>
          <w:bCs/>
          <w:sz w:val="28"/>
          <w:szCs w:val="28"/>
        </w:rPr>
      </w:pPr>
    </w:p>
    <w:p w:rsidR="0037159D" w:rsidRPr="005729C0" w:rsidRDefault="00B9494B" w:rsidP="0BFEE0D5">
      <w:pPr>
        <w:rPr>
          <w:rFonts w:ascii="Calibri" w:hAnsi="Calibri"/>
          <w:b/>
          <w:bCs/>
          <w:sz w:val="28"/>
          <w:szCs w:val="28"/>
        </w:rPr>
      </w:pPr>
      <w:r w:rsidRPr="005729C0">
        <w:rPr>
          <w:rFonts w:ascii="Calibri" w:eastAsia="ArialMT" w:hAnsi="Calibri"/>
          <w:noProof/>
          <w:color w:val="FF0000"/>
          <w:sz w:val="8"/>
        </w:rPr>
        <mc:AlternateContent>
          <mc:Choice Requires="wps">
            <w:drawing>
              <wp:anchor distT="0" distB="0" distL="114300" distR="114300" simplePos="0" relativeHeight="251651072" behindDoc="0" locked="0" layoutInCell="1" allowOverlap="1" wp14:anchorId="6FF8AC2A" wp14:editId="2F708581">
                <wp:simplePos x="0" y="0"/>
                <wp:positionH relativeFrom="column">
                  <wp:posOffset>2539365</wp:posOffset>
                </wp:positionH>
                <wp:positionV relativeFrom="paragraph">
                  <wp:posOffset>1282065</wp:posOffset>
                </wp:positionV>
                <wp:extent cx="484505" cy="219075"/>
                <wp:effectExtent l="38100" t="0" r="0" b="47625"/>
                <wp:wrapNone/>
                <wp:docPr id="22" name="Alanuoli 22"/>
                <wp:cNvGraphicFramePr/>
                <a:graphic xmlns:a="http://schemas.openxmlformats.org/drawingml/2006/main">
                  <a:graphicData uri="http://schemas.microsoft.com/office/word/2010/wordprocessingShape">
                    <wps:wsp>
                      <wps:cNvSpPr/>
                      <wps:spPr>
                        <a:xfrm>
                          <a:off x="0" y="0"/>
                          <a:ext cx="484505" cy="219075"/>
                        </a:xfrm>
                        <a:prstGeom prst="downArrow">
                          <a:avLst/>
                        </a:prstGeom>
                        <a:solidFill>
                          <a:srgbClr val="4F81BD"/>
                        </a:solidFill>
                        <a:ln w="25400" cap="flat" cmpd="sng" algn="ctr">
                          <a:solidFill>
                            <a:srgbClr val="4F81BD">
                              <a:shade val="50000"/>
                            </a:srgbClr>
                          </a:solidFill>
                          <a:prstDash val="solid"/>
                        </a:ln>
                        <a:effectLst/>
                      </wps:spPr>
                      <wps:txbx>
                        <w:txbxContent>
                          <w:p w:rsidR="006C107B" w:rsidRDefault="006C107B" w:rsidP="00833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8AC2A" id="Alanuoli 22" o:spid="_x0000_s1035" type="#_x0000_t67" style="position:absolute;margin-left:199.95pt;margin-top:100.95pt;width:38.15pt;height:1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nKfQIAABIFAAAOAAAAZHJzL2Uyb0RvYy54bWysVE1v2zAMvQ/YfxB0X+0EztoGTYqsQYYB&#10;RVugHXpmZDk2IIsapcTufv0o2enXehrmg0yKFKlHPurism+NOGjyDdqFnJzkUmirsGzsbiF/Pmy+&#10;nEnhA9gSDFq9kE/ay8vl508XnZvrKdZoSk2Cg1g/79xC1iG4eZZ5VesW/Ak6bdlYIbUQWKVdVhJ0&#10;HL012TTPv2YdUukIlfaed9eDUS5T/KrSKtxWlddBmIXku4W0Ulq3cc2WFzDfEbi6UeM14B9u0UJj&#10;OelzqDUEEHtq/grVNorQYxVOFLYZVlWjdMLAaCb5OzT3NTidsHBxvHsuk/9/YdXN4Y5EUy7kdCqF&#10;hZZ7tDJg92gawVtcn875ObvduzsaNc9iBNtX1MY/wxB9qunTc011H4TizeKsmOUzKRSbppPz/HQW&#10;Y2Yvhx358F1jK6KwkCV2dkWEXSonHK59GPyPfjGh59uVm8aYpNBue2VIHIB7XGzOJt/WY4o3bsaK&#10;jq8wK3LmgQLmWmUgsNg6Ru/tTgowOyaxCpRyvzntP0iSktdQ6iH1LOfvmHlwT0DfxIko1uDr4Ugy&#10;jUeMjfF04uwIOlZ+qHWUQr/tU6fO44m4s8XyibtHONDaO7VpOP41+HAHxDxmpDyb4ZaXyiDDx1GS&#10;okb6/dF+9Gd6sVWKjueCS/NrD6SlMD8sE+98UhRxkJJSzE6nrNBry/a1xe7bK+S2TPgVcCqJ0T+Y&#10;o1gRto88wquYlU1gFecemjAqV2GYV34ElF6tkhsPj4Nwbe+disFj5WJlH/pHIDcyKTAFb/A4QzB/&#10;x6XBN560uNoHrJpEtJe6cvOiwoOX2jg+EnGyX+vJ6+UpW/4BAAD//wMAUEsDBBQABgAIAAAAIQBl&#10;OIvc3gAAAAsBAAAPAAAAZHJzL2Rvd25yZXYueG1sTI9NTsMwEEb3SNzBGiR21GlSUhLiVBWCA5BW&#10;AnZuPCQR9jiK3TTcnmEFu/l5+uZNtVucFTNOYfCkYL1KQCC13gzUKTgeXu4eQISoyWjrCRV8Y4Bd&#10;fX1V6dL4C73i3MROcAiFUivoYxxLKUPbo9Nh5Uck3n36yenI7dRJM+kLhzsr0yTJpdMD8YVej/jU&#10;Y/vVnJ0CG7b2Y5jvm2P3/F4cson2zVum1O3Nsn8EEXGJfzD86rM61Ox08mcyQVgFWVEUjCpIkzUX&#10;TGy2eQrixJMs34CsK/n/h/oHAAD//wMAUEsBAi0AFAAGAAgAAAAhALaDOJL+AAAA4QEAABMAAAAA&#10;AAAAAAAAAAAAAAAAAFtDb250ZW50X1R5cGVzXS54bWxQSwECLQAUAAYACAAAACEAOP0h/9YAAACU&#10;AQAACwAAAAAAAAAAAAAAAAAvAQAAX3JlbHMvLnJlbHNQSwECLQAUAAYACAAAACEA5NtZyn0CAAAS&#10;BQAADgAAAAAAAAAAAAAAAAAuAgAAZHJzL2Uyb0RvYy54bWxQSwECLQAUAAYACAAAACEAZTiL3N4A&#10;AAALAQAADwAAAAAAAAAAAAAAAADXBAAAZHJzL2Rvd25yZXYueG1sUEsFBgAAAAAEAAQA8wAAAOIF&#10;AAAAAA==&#10;" adj="10800" fillcolor="#4f81bd" strokecolor="#385d8a" strokeweight="2pt">
                <v:textbox>
                  <w:txbxContent>
                    <w:p w:rsidR="006C107B" w:rsidRDefault="006C107B" w:rsidP="00833289">
                      <w:pPr>
                        <w:jc w:val="center"/>
                      </w:pPr>
                    </w:p>
                  </w:txbxContent>
                </v:textbox>
              </v:shape>
            </w:pict>
          </mc:Fallback>
        </mc:AlternateContent>
      </w:r>
      <w:r w:rsidR="003723B5" w:rsidRPr="005729C0">
        <w:rPr>
          <w:rFonts w:ascii="Calibri" w:eastAsia="Calibri" w:hAnsi="Calibri" w:cs="Arial"/>
          <w:noProof/>
          <w:sz w:val="4"/>
          <w:szCs w:val="20"/>
        </w:rPr>
        <mc:AlternateContent>
          <mc:Choice Requires="wps">
            <w:drawing>
              <wp:inline distT="0" distB="0" distL="0" distR="0" wp14:anchorId="50A7295C" wp14:editId="3536525B">
                <wp:extent cx="5632450" cy="1266825"/>
                <wp:effectExtent l="0" t="0" r="25400" b="28575"/>
                <wp:docPr id="7" name="Pyöristetty suorakulmi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266825"/>
                        </a:xfrm>
                        <a:prstGeom prst="roundRect">
                          <a:avLst>
                            <a:gd name="adj" fmla="val 18161"/>
                          </a:avLst>
                        </a:prstGeom>
                        <a:solidFill>
                          <a:srgbClr val="FFCCCC"/>
                        </a:solidFill>
                        <a:ln w="12573" cap="sq">
                          <a:solidFill>
                            <a:srgbClr val="9BBB59"/>
                          </a:solidFill>
                          <a:miter lim="800000"/>
                          <a:headEnd/>
                          <a:tailEnd/>
                        </a:ln>
                        <a:effectLst>
                          <a:innerShdw blurRad="114300">
                            <a:prstClr val="black"/>
                          </a:innerShdw>
                          <a:softEdge rad="12700"/>
                        </a:effectLst>
                      </wps:spPr>
                      <wps:txbx>
                        <w:txbxContent>
                          <w:p w:rsidR="006C107B" w:rsidRPr="00F45A9C" w:rsidRDefault="006C107B" w:rsidP="003723B5">
                            <w:pPr>
                              <w:rPr>
                                <w:rFonts w:asciiTheme="minorHAnsi" w:eastAsia="Calibri" w:hAnsiTheme="minorHAnsi" w:cs="Arial"/>
                                <w:b/>
                                <w:i/>
                                <w:color w:val="632423" w:themeColor="accent2" w:themeShade="80"/>
                                <w:sz w:val="28"/>
                                <w:szCs w:val="28"/>
                                <w:lang w:eastAsia="ar-SA"/>
                              </w:rPr>
                            </w:pPr>
                            <w:r>
                              <w:rPr>
                                <w:rFonts w:asciiTheme="minorHAnsi" w:eastAsia="Calibri" w:hAnsiTheme="minorHAnsi" w:cs="Arial"/>
                                <w:b/>
                                <w:i/>
                                <w:color w:val="632423" w:themeColor="accent2" w:themeShade="80"/>
                                <w:sz w:val="28"/>
                                <w:szCs w:val="28"/>
                                <w:lang w:eastAsia="ar-SA"/>
                              </w:rPr>
                              <w:tab/>
                            </w:r>
                            <w:r>
                              <w:rPr>
                                <w:rFonts w:asciiTheme="minorHAnsi" w:eastAsia="Calibri" w:hAnsiTheme="minorHAnsi" w:cs="Arial"/>
                                <w:b/>
                                <w:i/>
                                <w:color w:val="632423" w:themeColor="accent2" w:themeShade="80"/>
                                <w:sz w:val="28"/>
                                <w:szCs w:val="28"/>
                                <w:lang w:eastAsia="ar-SA"/>
                              </w:rPr>
                              <w:tab/>
                            </w:r>
                            <w:r w:rsidRPr="003723B5">
                              <w:rPr>
                                <w:rFonts w:asciiTheme="minorHAnsi" w:eastAsia="Calibri" w:hAnsiTheme="minorHAnsi" w:cs="Arial"/>
                                <w:b/>
                                <w:i/>
                                <w:color w:val="632423" w:themeColor="accent2" w:themeShade="80"/>
                                <w:szCs w:val="28"/>
                                <w:lang w:eastAsia="ar-SA"/>
                              </w:rPr>
                              <w:t>Väliarvio</w:t>
                            </w:r>
                            <w:r>
                              <w:rPr>
                                <w:rFonts w:asciiTheme="minorHAnsi" w:eastAsia="Calibri" w:hAnsiTheme="minorHAnsi" w:cs="Arial"/>
                                <w:b/>
                                <w:i/>
                                <w:color w:val="632423" w:themeColor="accent2" w:themeShade="80"/>
                                <w:szCs w:val="28"/>
                                <w:lang w:eastAsia="ar-SA"/>
                              </w:rPr>
                              <w:t xml:space="preserve"> </w:t>
                            </w:r>
                            <w:r w:rsidRPr="003723B5">
                              <w:rPr>
                                <w:rFonts w:asciiTheme="minorHAnsi" w:eastAsia="Calibri" w:hAnsiTheme="minorHAnsi" w:cs="Arial"/>
                                <w:b/>
                                <w:i/>
                                <w:color w:val="632423" w:themeColor="accent2" w:themeShade="80"/>
                                <w:szCs w:val="28"/>
                                <w:lang w:eastAsia="ar-SA"/>
                              </w:rPr>
                              <w:t xml:space="preserve">1-2 kk  </w:t>
                            </w:r>
                          </w:p>
                          <w:p w:rsidR="006C107B" w:rsidRPr="00F45A9C" w:rsidRDefault="006C107B" w:rsidP="003723B5">
                            <w:pPr>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Arvioinnin sisältö: käytännön sujuvuus, työn hallinta, palkkiot, tilastointi, konsultaatiotuen riittävyys</w:t>
                            </w:r>
                            <w:r>
                              <w:rPr>
                                <w:rFonts w:asciiTheme="minorHAnsi" w:eastAsia="Calibri" w:hAnsiTheme="minorHAnsi" w:cs="Arial"/>
                                <w:sz w:val="22"/>
                                <w:szCs w:val="22"/>
                                <w:lang w:eastAsia="ar-SA"/>
                              </w:rPr>
                              <w:t>.</w:t>
                            </w:r>
                          </w:p>
                          <w:p w:rsidR="006C107B" w:rsidRPr="00F45A9C" w:rsidRDefault="006C107B" w:rsidP="003723B5">
                            <w:pPr>
                              <w:rPr>
                                <w:rFonts w:asciiTheme="minorHAnsi" w:eastAsia="Calibri" w:hAnsiTheme="minorHAnsi" w:cs="Arial"/>
                                <w:sz w:val="22"/>
                                <w:szCs w:val="22"/>
                                <w:lang w:eastAsia="ar-SA"/>
                              </w:rPr>
                            </w:pPr>
                            <w:r>
                              <w:rPr>
                                <w:rFonts w:asciiTheme="minorHAnsi" w:eastAsia="Calibri" w:hAnsiTheme="minorHAnsi" w:cs="Arial"/>
                                <w:sz w:val="22"/>
                                <w:szCs w:val="22"/>
                                <w:lang w:eastAsia="ar-SA"/>
                              </w:rPr>
                              <w:t>Keskustelu t</w:t>
                            </w:r>
                            <w:r w:rsidRPr="00F45A9C">
                              <w:rPr>
                                <w:rFonts w:asciiTheme="minorHAnsi" w:eastAsia="Calibri" w:hAnsiTheme="minorHAnsi" w:cs="Arial"/>
                                <w:sz w:val="22"/>
                                <w:szCs w:val="22"/>
                                <w:lang w:eastAsia="ar-SA"/>
                              </w:rPr>
                              <w:t xml:space="preserve">yöyhteisöltä </w:t>
                            </w:r>
                            <w:r>
                              <w:rPr>
                                <w:rFonts w:asciiTheme="minorHAnsi" w:eastAsia="Calibri" w:hAnsiTheme="minorHAnsi" w:cs="Arial"/>
                                <w:sz w:val="22"/>
                                <w:szCs w:val="22"/>
                                <w:lang w:eastAsia="ar-SA"/>
                              </w:rPr>
                              <w:t xml:space="preserve">saadusta palautteesta. </w:t>
                            </w:r>
                          </w:p>
                          <w:p w:rsidR="006C107B" w:rsidRPr="00F45A9C" w:rsidRDefault="006C107B" w:rsidP="003723B5">
                            <w:pPr>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Ohjattavan palaute perehdytyksestä ja ”fiilikset”</w:t>
                            </w:r>
                            <w:r>
                              <w:rPr>
                                <w:rFonts w:asciiTheme="minorHAnsi" w:eastAsia="Calibri" w:hAnsiTheme="minorHAnsi" w:cs="Arial"/>
                                <w:sz w:val="22"/>
                                <w:szCs w:val="22"/>
                                <w:lang w:eastAsia="ar-SA"/>
                              </w:rPr>
                              <w:t>.</w:t>
                            </w:r>
                          </w:p>
                          <w:p w:rsidR="006C107B" w:rsidRPr="00B9494B" w:rsidRDefault="006C107B" w:rsidP="003723B5">
                            <w:pPr>
                              <w:rPr>
                                <w:rFonts w:asciiTheme="minorHAnsi" w:eastAsia="Calibri" w:hAnsiTheme="minorHAnsi" w:cs="Arial"/>
                                <w:sz w:val="22"/>
                                <w:szCs w:val="22"/>
                                <w:lang w:eastAsia="ar-SA"/>
                              </w:rPr>
                            </w:pPr>
                            <w:r>
                              <w:rPr>
                                <w:rFonts w:asciiTheme="minorHAnsi" w:eastAsia="Calibri" w:hAnsiTheme="minorHAnsi" w:cs="Arial"/>
                                <w:sz w:val="22"/>
                                <w:szCs w:val="22"/>
                                <w:lang w:eastAsia="ar-SA"/>
                              </w:rPr>
                              <w:t>Terveyskeskuksessa kummastuttavien asioiden läpikäynti ja niistä nousevat kehitysideat.</w:t>
                            </w:r>
                          </w:p>
                        </w:txbxContent>
                      </wps:txbx>
                      <wps:bodyPr rot="0" vert="horz" wrap="square" lIns="91440" tIns="45720" rIns="91440" bIns="45720" anchor="t" anchorCtr="0">
                        <a:noAutofit/>
                      </wps:bodyPr>
                    </wps:wsp>
                  </a:graphicData>
                </a:graphic>
              </wp:inline>
            </w:drawing>
          </mc:Choice>
          <mc:Fallback>
            <w:pict>
              <v:roundrect w14:anchorId="50A7295C" id="Pyöristetty suorakulmio 7" o:spid="_x0000_s1036" style="width:443.5pt;height:99.75pt;visibility:visible;mso-wrap-style:square;mso-left-percent:-10001;mso-top-percent:-10001;mso-position-horizontal:absolute;mso-position-horizontal-relative:char;mso-position-vertical:absolute;mso-position-vertical-relative:line;mso-left-percent:-10001;mso-top-percent:-10001;v-text-anchor:top" arcsize="1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KpkAIAAAYFAAAOAAAAZHJzL2Uyb0RvYy54bWysVF1y0zAQfmeGO2j0Th2n+aunTqdNG4aZ&#10;Ap0WDrC25FhUlsxKiRMOxgW4GCs5CSnwxOAHz65399tv/3x5tW0020h0ypqcp2cDzqQprVBmlfPP&#10;n5ZvZpw5D0aAtkbmfCcdv5q/fnXZtZkc2tpqIZERiHFZ1+a89r7NksSVtWzAndlWGjJWFhvwpOIq&#10;EQgdoTc6GQ4Gk6SzKFq0pXSOvt72Rj6P+FUlS/+xqpz0TOecuPn4xvguwjuZX0K2QmhrVe5pwD+w&#10;aEAZSnqEugUPbI3qD6hGlWidrfxZaZvEVpUqZayBqkkHv1XzVEMrYy3UHNce2+T+H2z5YfOATImc&#10;Tzkz0NCIHnY/vqNyXnq/Y25tEZ7XulGWTUO3utZlFPTUPmCo17X3tnx2zNhFDWYlrxFtV0sQxDEN&#10;/smLgKA4CmVF994KSgZrb2PjthU2AZBawrZxPrvjfOTWs5I+jifnw9GYxliSLR1OJrPhOOaA7BDe&#10;ovNvpW1YEHKOdm3EI21BzAGbe+fjlMS+VhBfOKsaTTPfgGbpLJ30rCHbOyeQHTBjvVYrsVRaRwVX&#10;xUIjo9CcL5cLevZ03KmbNqwLfMfTc6IOtOXua+Tzwsudgl3c3NyML/4G1ihPB6NVk/PZIDzBCbLQ&#10;8jsjouxB6V4m8toEs4ynsK9eGSPxqRYdK/QaH4GGn6ajc4IKrqHaY1GFhvJ5T+MYFkunFb4TK8kw&#10;hg+nPRFKeJIqzj6Mu18bvy22cdXSSDrsQmHFjrYBbX+Y9CMhobb4jbOOjjJ0ag0oOdPvDG3URToa&#10;hSuOymg8HZKCp5bi1AKmJKice856ceHj5Qf+xl7T5lXKH1a0Z7LfVzo2kl5c86kevX79vuY/AQAA&#10;//8DAFBLAwQUAAYACAAAACEAh7S299sAAAAFAQAADwAAAGRycy9kb3ducmV2LnhtbEyPQUvDQBCF&#10;74L/YRnBm91Uqk3TbIoICoWiWO19mh2TaHY2zW6b+O8dvehl4PEeb76Xr0bXqhP1ofFsYDpJQBGX&#10;3jZcGXh7fbhKQYWIbLH1TAa+KMCqOD/LMbN+4Bc6bWOlpIRDhgbqGLtM61DW5DBMfEcs3rvvHUaR&#10;faVtj4OUu1ZfJ8mtdtiwfKixo/uays/t0RmYfxwO+KifeJg9b7CqZ9P1erMz5vJivFuCijTGvzD8&#10;4As6FMK090e2QbUGZEj8veKl6VzkXkKLxQ3oItf/6YtvAAAA//8DAFBLAQItABQABgAIAAAAIQC2&#10;gziS/gAAAOEBAAATAAAAAAAAAAAAAAAAAAAAAABbQ29udGVudF9UeXBlc10ueG1sUEsBAi0AFAAG&#10;AAgAAAAhADj9If/WAAAAlAEAAAsAAAAAAAAAAAAAAAAALwEAAF9yZWxzLy5yZWxzUEsBAi0AFAAG&#10;AAgAAAAhAFRLIqmQAgAABgUAAA4AAAAAAAAAAAAAAAAALgIAAGRycy9lMm9Eb2MueG1sUEsBAi0A&#10;FAAGAAgAAAAhAIe0tvfbAAAABQEAAA8AAAAAAAAAAAAAAAAA6gQAAGRycy9kb3ducmV2LnhtbFBL&#10;BQYAAAAABAAEAPMAAADyBQAAAAA=&#10;" fillcolor="#fcc" strokecolor="#9bbb59" strokeweight=".99pt">
                <v:stroke joinstyle="miter" endcap="square"/>
                <v:textbox>
                  <w:txbxContent>
                    <w:p w:rsidR="006C107B" w:rsidRPr="00F45A9C" w:rsidRDefault="006C107B" w:rsidP="003723B5">
                      <w:pPr>
                        <w:rPr>
                          <w:rFonts w:asciiTheme="minorHAnsi" w:eastAsia="Calibri" w:hAnsiTheme="minorHAnsi" w:cs="Arial"/>
                          <w:b/>
                          <w:i/>
                          <w:color w:val="632423" w:themeColor="accent2" w:themeShade="80"/>
                          <w:sz w:val="28"/>
                          <w:szCs w:val="28"/>
                          <w:lang w:eastAsia="ar-SA"/>
                        </w:rPr>
                      </w:pPr>
                      <w:r>
                        <w:rPr>
                          <w:rFonts w:asciiTheme="minorHAnsi" w:eastAsia="Calibri" w:hAnsiTheme="minorHAnsi" w:cs="Arial"/>
                          <w:b/>
                          <w:i/>
                          <w:color w:val="632423" w:themeColor="accent2" w:themeShade="80"/>
                          <w:sz w:val="28"/>
                          <w:szCs w:val="28"/>
                          <w:lang w:eastAsia="ar-SA"/>
                        </w:rPr>
                        <w:tab/>
                      </w:r>
                      <w:r>
                        <w:rPr>
                          <w:rFonts w:asciiTheme="minorHAnsi" w:eastAsia="Calibri" w:hAnsiTheme="minorHAnsi" w:cs="Arial"/>
                          <w:b/>
                          <w:i/>
                          <w:color w:val="632423" w:themeColor="accent2" w:themeShade="80"/>
                          <w:sz w:val="28"/>
                          <w:szCs w:val="28"/>
                          <w:lang w:eastAsia="ar-SA"/>
                        </w:rPr>
                        <w:tab/>
                      </w:r>
                      <w:r w:rsidRPr="003723B5">
                        <w:rPr>
                          <w:rFonts w:asciiTheme="minorHAnsi" w:eastAsia="Calibri" w:hAnsiTheme="minorHAnsi" w:cs="Arial"/>
                          <w:b/>
                          <w:i/>
                          <w:color w:val="632423" w:themeColor="accent2" w:themeShade="80"/>
                          <w:szCs w:val="28"/>
                          <w:lang w:eastAsia="ar-SA"/>
                        </w:rPr>
                        <w:t>Väliarvio</w:t>
                      </w:r>
                      <w:r>
                        <w:rPr>
                          <w:rFonts w:asciiTheme="minorHAnsi" w:eastAsia="Calibri" w:hAnsiTheme="minorHAnsi" w:cs="Arial"/>
                          <w:b/>
                          <w:i/>
                          <w:color w:val="632423" w:themeColor="accent2" w:themeShade="80"/>
                          <w:szCs w:val="28"/>
                          <w:lang w:eastAsia="ar-SA"/>
                        </w:rPr>
                        <w:t xml:space="preserve"> </w:t>
                      </w:r>
                      <w:r w:rsidRPr="003723B5">
                        <w:rPr>
                          <w:rFonts w:asciiTheme="minorHAnsi" w:eastAsia="Calibri" w:hAnsiTheme="minorHAnsi" w:cs="Arial"/>
                          <w:b/>
                          <w:i/>
                          <w:color w:val="632423" w:themeColor="accent2" w:themeShade="80"/>
                          <w:szCs w:val="28"/>
                          <w:lang w:eastAsia="ar-SA"/>
                        </w:rPr>
                        <w:t xml:space="preserve">1-2 kk  </w:t>
                      </w:r>
                    </w:p>
                    <w:p w:rsidR="006C107B" w:rsidRPr="00F45A9C" w:rsidRDefault="006C107B" w:rsidP="003723B5">
                      <w:pPr>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Arvioinnin sisältö: käytännön sujuvuus, työn hallinta, palkkiot, tilastointi, konsultaatiotuen riittävyys</w:t>
                      </w:r>
                      <w:r>
                        <w:rPr>
                          <w:rFonts w:asciiTheme="minorHAnsi" w:eastAsia="Calibri" w:hAnsiTheme="minorHAnsi" w:cs="Arial"/>
                          <w:sz w:val="22"/>
                          <w:szCs w:val="22"/>
                          <w:lang w:eastAsia="ar-SA"/>
                        </w:rPr>
                        <w:t>.</w:t>
                      </w:r>
                    </w:p>
                    <w:p w:rsidR="006C107B" w:rsidRPr="00F45A9C" w:rsidRDefault="006C107B" w:rsidP="003723B5">
                      <w:pPr>
                        <w:rPr>
                          <w:rFonts w:asciiTheme="minorHAnsi" w:eastAsia="Calibri" w:hAnsiTheme="minorHAnsi" w:cs="Arial"/>
                          <w:sz w:val="22"/>
                          <w:szCs w:val="22"/>
                          <w:lang w:eastAsia="ar-SA"/>
                        </w:rPr>
                      </w:pPr>
                      <w:r>
                        <w:rPr>
                          <w:rFonts w:asciiTheme="minorHAnsi" w:eastAsia="Calibri" w:hAnsiTheme="minorHAnsi" w:cs="Arial"/>
                          <w:sz w:val="22"/>
                          <w:szCs w:val="22"/>
                          <w:lang w:eastAsia="ar-SA"/>
                        </w:rPr>
                        <w:t>Keskustelu t</w:t>
                      </w:r>
                      <w:r w:rsidRPr="00F45A9C">
                        <w:rPr>
                          <w:rFonts w:asciiTheme="minorHAnsi" w:eastAsia="Calibri" w:hAnsiTheme="minorHAnsi" w:cs="Arial"/>
                          <w:sz w:val="22"/>
                          <w:szCs w:val="22"/>
                          <w:lang w:eastAsia="ar-SA"/>
                        </w:rPr>
                        <w:t xml:space="preserve">yöyhteisöltä </w:t>
                      </w:r>
                      <w:r>
                        <w:rPr>
                          <w:rFonts w:asciiTheme="minorHAnsi" w:eastAsia="Calibri" w:hAnsiTheme="minorHAnsi" w:cs="Arial"/>
                          <w:sz w:val="22"/>
                          <w:szCs w:val="22"/>
                          <w:lang w:eastAsia="ar-SA"/>
                        </w:rPr>
                        <w:t xml:space="preserve">saadusta palautteesta. </w:t>
                      </w:r>
                    </w:p>
                    <w:p w:rsidR="006C107B" w:rsidRPr="00F45A9C" w:rsidRDefault="006C107B" w:rsidP="003723B5">
                      <w:pPr>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Ohjattavan palaute perehdytyksestä ja ”fiilikset”</w:t>
                      </w:r>
                      <w:r>
                        <w:rPr>
                          <w:rFonts w:asciiTheme="minorHAnsi" w:eastAsia="Calibri" w:hAnsiTheme="minorHAnsi" w:cs="Arial"/>
                          <w:sz w:val="22"/>
                          <w:szCs w:val="22"/>
                          <w:lang w:eastAsia="ar-SA"/>
                        </w:rPr>
                        <w:t>.</w:t>
                      </w:r>
                    </w:p>
                    <w:p w:rsidR="006C107B" w:rsidRPr="00B9494B" w:rsidRDefault="006C107B" w:rsidP="003723B5">
                      <w:pPr>
                        <w:rPr>
                          <w:rFonts w:asciiTheme="minorHAnsi" w:eastAsia="Calibri" w:hAnsiTheme="minorHAnsi" w:cs="Arial"/>
                          <w:sz w:val="22"/>
                          <w:szCs w:val="22"/>
                          <w:lang w:eastAsia="ar-SA"/>
                        </w:rPr>
                      </w:pPr>
                      <w:r>
                        <w:rPr>
                          <w:rFonts w:asciiTheme="minorHAnsi" w:eastAsia="Calibri" w:hAnsiTheme="minorHAnsi" w:cs="Arial"/>
                          <w:sz w:val="22"/>
                          <w:szCs w:val="22"/>
                          <w:lang w:eastAsia="ar-SA"/>
                        </w:rPr>
                        <w:t>Terveyskeskuksessa kummastuttavien asioiden läpikäynti ja niistä nousevat kehitysideat.</w:t>
                      </w:r>
                    </w:p>
                  </w:txbxContent>
                </v:textbox>
                <w10:anchorlock/>
              </v:roundrect>
            </w:pict>
          </mc:Fallback>
        </mc:AlternateContent>
      </w:r>
    </w:p>
    <w:p w:rsidR="0037159D" w:rsidRPr="005729C0" w:rsidRDefault="0037159D" w:rsidP="0BFEE0D5">
      <w:pPr>
        <w:rPr>
          <w:rFonts w:ascii="Calibri" w:hAnsi="Calibri"/>
          <w:b/>
          <w:bCs/>
          <w:sz w:val="28"/>
          <w:szCs w:val="28"/>
        </w:rPr>
      </w:pPr>
    </w:p>
    <w:p w:rsidR="0BFEE0D5" w:rsidRPr="005729C0" w:rsidRDefault="00535D69" w:rsidP="0BFEE0D5">
      <w:pPr>
        <w:rPr>
          <w:rFonts w:ascii="Calibri" w:hAnsi="Calibri"/>
        </w:rPr>
      </w:pPr>
      <w:r w:rsidRPr="005729C0">
        <w:rPr>
          <w:rFonts w:ascii="Calibri" w:eastAsia="Calibri" w:hAnsi="Calibri" w:cs="Arial"/>
          <w:noProof/>
          <w:sz w:val="4"/>
          <w:szCs w:val="20"/>
        </w:rPr>
        <mc:AlternateContent>
          <mc:Choice Requires="wps">
            <w:drawing>
              <wp:inline distT="0" distB="0" distL="0" distR="0" wp14:anchorId="52C3FBFD" wp14:editId="43A6FC7D">
                <wp:extent cx="5632450" cy="1670304"/>
                <wp:effectExtent l="0" t="0" r="25400" b="25400"/>
                <wp:docPr id="5" name="Pyöristetty 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670304"/>
                        </a:xfrm>
                        <a:prstGeom prst="roundRect">
                          <a:avLst>
                            <a:gd name="adj" fmla="val 16667"/>
                          </a:avLst>
                        </a:prstGeom>
                        <a:solidFill>
                          <a:schemeClr val="accent4">
                            <a:lumMod val="40000"/>
                            <a:lumOff val="60000"/>
                          </a:schemeClr>
                        </a:solidFill>
                        <a:ln w="12573" cap="sq">
                          <a:solidFill>
                            <a:srgbClr val="8064A2"/>
                          </a:solidFill>
                          <a:miter lim="800000"/>
                          <a:headEnd/>
                          <a:tailEnd/>
                        </a:ln>
                        <a:effectLst>
                          <a:innerShdw blurRad="114300">
                            <a:prstClr val="black"/>
                          </a:innerShdw>
                        </a:effectLst>
                      </wps:spPr>
                      <wps:txbx>
                        <w:txbxContent>
                          <w:p w:rsidR="006C107B" w:rsidRPr="00F45A9C" w:rsidRDefault="006C107B" w:rsidP="00535D69">
                            <w:pPr>
                              <w:rPr>
                                <w:rFonts w:asciiTheme="minorHAnsi" w:eastAsia="Calibri" w:hAnsiTheme="minorHAnsi" w:cs="Arial"/>
                                <w:b/>
                                <w:i/>
                                <w:color w:val="403152" w:themeColor="accent4" w:themeShade="80"/>
                                <w:sz w:val="28"/>
                                <w:szCs w:val="28"/>
                                <w:lang w:eastAsia="ar-SA"/>
                              </w:rPr>
                            </w:pPr>
                            <w:r>
                              <w:rPr>
                                <w:rFonts w:asciiTheme="minorHAnsi" w:eastAsia="Calibri" w:hAnsiTheme="minorHAnsi" w:cs="Arial"/>
                                <w:b/>
                                <w:i/>
                                <w:color w:val="403152" w:themeColor="accent4" w:themeShade="80"/>
                                <w:sz w:val="28"/>
                                <w:szCs w:val="28"/>
                                <w:lang w:eastAsia="ar-SA"/>
                              </w:rPr>
                              <w:tab/>
                            </w:r>
                            <w:r>
                              <w:rPr>
                                <w:rFonts w:asciiTheme="minorHAnsi" w:eastAsia="Calibri" w:hAnsiTheme="minorHAnsi" w:cs="Arial"/>
                                <w:b/>
                                <w:i/>
                                <w:color w:val="403152" w:themeColor="accent4" w:themeShade="80"/>
                                <w:sz w:val="28"/>
                                <w:szCs w:val="28"/>
                                <w:lang w:eastAsia="ar-SA"/>
                              </w:rPr>
                              <w:tab/>
                            </w:r>
                            <w:r w:rsidRPr="003723B5">
                              <w:rPr>
                                <w:rFonts w:asciiTheme="minorHAnsi" w:eastAsia="Calibri" w:hAnsiTheme="minorHAnsi" w:cs="Arial"/>
                                <w:b/>
                                <w:i/>
                                <w:color w:val="403152" w:themeColor="accent4" w:themeShade="80"/>
                                <w:szCs w:val="28"/>
                                <w:lang w:eastAsia="ar-SA"/>
                              </w:rPr>
                              <w:t>Väliarvio 3-4 kk</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Arviointi työskentelystä 1: erityisesti potilastyö, vuorovaikutus, työn rajaaminen, epävarmuuden hallinta</w:t>
                            </w:r>
                            <w:r>
                              <w:rPr>
                                <w:rFonts w:asciiTheme="minorHAnsi" w:eastAsia="Calibri" w:hAnsiTheme="minorHAnsi" w:cs="Arial"/>
                                <w:sz w:val="22"/>
                                <w:szCs w:val="22"/>
                                <w:lang w:eastAsia="ar-SA"/>
                              </w:rPr>
                              <w:t>.</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Vastaanottotilanteen arviointi (Liite 7)</w:t>
                            </w:r>
                            <w:r>
                              <w:rPr>
                                <w:rFonts w:asciiTheme="minorHAnsi" w:eastAsia="Calibri" w:hAnsiTheme="minorHAnsi" w:cs="Arial"/>
                                <w:sz w:val="22"/>
                                <w:szCs w:val="22"/>
                                <w:lang w:eastAsia="ar-SA"/>
                              </w:rPr>
                              <w:t>.</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Potilaspalautteet</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Lokikirjan hyödyntäminen</w:t>
                            </w:r>
                          </w:p>
                          <w:p w:rsidR="006C107B" w:rsidRPr="00F45A9C" w:rsidRDefault="006C107B" w:rsidP="00535D69">
                            <w:pPr>
                              <w:rPr>
                                <w:rFonts w:asciiTheme="minorHAnsi" w:eastAsia="Calibri" w:hAnsiTheme="minorHAnsi" w:cs="Arial"/>
                                <w:szCs w:val="22"/>
                                <w:lang w:eastAsia="ar-SA"/>
                              </w:rPr>
                            </w:pPr>
                            <w:r w:rsidRPr="00F956C7">
                              <w:rPr>
                                <w:rFonts w:asciiTheme="minorHAnsi" w:eastAsia="Calibri" w:hAnsiTheme="minorHAnsi" w:cs="Arial"/>
                                <w:sz w:val="22"/>
                                <w:szCs w:val="22"/>
                                <w:lang w:eastAsia="ar-SA"/>
                              </w:rPr>
                              <w:t xml:space="preserve">Aloituskeskustelun tavoitteiden arviointi </w:t>
                            </w:r>
                            <w:r>
                              <w:rPr>
                                <w:rFonts w:asciiTheme="minorHAnsi" w:eastAsia="Calibri" w:hAnsiTheme="minorHAnsi" w:cs="Arial"/>
                                <w:sz w:val="22"/>
                                <w:szCs w:val="22"/>
                                <w:lang w:eastAsia="ar-SA"/>
                              </w:rPr>
                              <w:t>ja</w:t>
                            </w:r>
                            <w:r w:rsidRPr="00F956C7">
                              <w:rPr>
                                <w:rFonts w:asciiTheme="minorHAnsi" w:eastAsia="Calibri" w:hAnsiTheme="minorHAnsi" w:cs="Arial"/>
                                <w:sz w:val="22"/>
                                <w:szCs w:val="22"/>
                                <w:lang w:eastAsia="ar-SA"/>
                              </w:rPr>
                              <w:t xml:space="preserve"> heikoiksi koettujen alueiden</w:t>
                            </w:r>
                            <w:r w:rsidRPr="00C70DB7">
                              <w:rPr>
                                <w:rFonts w:asciiTheme="minorHAnsi" w:eastAsia="Calibri" w:hAnsiTheme="minorHAnsi" w:cs="Arial"/>
                                <w:sz w:val="20"/>
                                <w:szCs w:val="22"/>
                                <w:lang w:eastAsia="ar-SA"/>
                              </w:rPr>
                              <w:t xml:space="preserve"> </w:t>
                            </w:r>
                            <w:r w:rsidRPr="00C70DB7">
                              <w:rPr>
                                <w:rFonts w:asciiTheme="minorHAnsi" w:eastAsia="Calibri" w:hAnsiTheme="minorHAnsi" w:cs="Arial"/>
                                <w:sz w:val="22"/>
                                <w:szCs w:val="22"/>
                                <w:lang w:eastAsia="ar-SA"/>
                              </w:rPr>
                              <w:t>vahvistussuunnitelma</w:t>
                            </w:r>
                            <w:r>
                              <w:rPr>
                                <w:rFonts w:asciiTheme="minorHAnsi" w:eastAsia="Calibri" w:hAnsiTheme="minorHAnsi" w:cs="Arial"/>
                                <w:sz w:val="22"/>
                                <w:szCs w:val="22"/>
                                <w:lang w:eastAsia="ar-SA"/>
                              </w:rPr>
                              <w:t>.</w:t>
                            </w:r>
                          </w:p>
                          <w:p w:rsidR="006C107B" w:rsidRDefault="006C107B" w:rsidP="00535D69"/>
                        </w:txbxContent>
                      </wps:txbx>
                      <wps:bodyPr rot="0" vert="horz" wrap="square" lIns="91440" tIns="45720" rIns="91440" bIns="45720" anchor="t" anchorCtr="0">
                        <a:noAutofit/>
                      </wps:bodyPr>
                    </wps:wsp>
                  </a:graphicData>
                </a:graphic>
              </wp:inline>
            </w:drawing>
          </mc:Choice>
          <mc:Fallback>
            <w:pict>
              <v:roundrect w14:anchorId="52C3FBFD" id="Pyöristetty suorakulmio 5" o:spid="_x0000_s1037" style="width:443.5pt;height:13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vUpQIAACsFAAAOAAAAZHJzL2Uyb0RvYy54bWysVF1u1DAQfkfiDpbfaZLdbFqiZquqpQiJ&#10;n6qFA0xsZ2Pq2MF2NrscjAtwMcZOdtnCGyIPkcf2fDPfzDe+vNp1imyFddLoimZnKSVCM8Ol3lT0&#10;y+e7VxeUOA+agzJaVHQvHL1av3xxOfalWJjWKC4sQRDtyrGvaOt9XyaJY63owJ2ZXmg8bIztwKNp&#10;Nwm3MCJ6p5JFmhbJaCzvrWHCOdy9nQ7pOuI3jWD+U9M44YmqKObm49/Gfx3+yfoSyo2FvpVsTgP+&#10;IYsOpMagR6hb8EAGK/+C6iSzxpnGnzHTJaZpJBORA7LJ0j/YPLbQi8gFi+P6Y5nc/4NlH7f3lkhe&#10;0RUlGjps0f3+5w8rnRfe74kbjIWnQXXSkFWo1ti7Ep0e+3sb+Lr+vWFPjmhz04LeiGtrzdgK4Jhj&#10;Fu4nzxyC4dCV1OMHwzEYDN7Ewu0a2wVALAnZxf7sj/0RO08Ybq6K5SJfYRsZnmXFebpM8xgDyoN7&#10;b51/K0xHwqKi1gyaP6AKYgzYvnc+donPXIF/paTpFPZ8C4pkRVGcz4jz5QTKA2bka5Tkd1KpaASV&#10;ihtlCTojF8aE9nkMpYYOCU77eYpfQIUSt1GP03Zx2MYQUe8BCQuG1mkQpcmIbBer8yUSB5wR9y2G&#10;eHbL2U19TOQiLfLrxczj2bVOehw3JbuKXoTwc1qhYW80jyl6kGpaYyZKh6xFHKS5dlJrYR9bPpJa&#10;DfYBUDpZli8RKlwNtTrmUStgT3MaR7fI8AQxCiRoYtKW39W7qMcsyicIpjZ8j5KxZppefG1w0Rr7&#10;nZIRJzcUZAArKFHvNMrudZbnYdSjka/OF2jY05P69AQ0Q6iKekqm5Y2Pz0Mgo801yrOR/qDjKZNZ&#10;1DiRkcv8eoSRP7Xjrd9v3PoXAAAA//8DAFBLAwQUAAYACAAAACEA45fVlNoAAAAFAQAADwAAAGRy&#10;cy9kb3ducmV2LnhtbEyPzU7DMBCE70i8g7VI3KhDg4oJcaoKCYkbIvyct/E2CY3XUey24e1ZuMBl&#10;pNGsZr4t17Mf1JGm2Ae2cL3IQBE3wfXcWnh7fbwyoGJCdjgEJgtfFGFdnZ+VWLhw4hc61qlVUsKx&#10;QAtdSmOhdWw68hgXYSSWbBcmj0ns1Go34UnK/aCXWbbSHnuWhQ5Heuio2dcHbyF/2mC6m6cm39+8&#10;m/D8aXYfdbT28mLe3INKNKe/Y/jBF3SohGkbDuyiGizII+lXJTPmVuzWwnKVZ6CrUv+nr74BAAD/&#10;/wMAUEsBAi0AFAAGAAgAAAAhALaDOJL+AAAA4QEAABMAAAAAAAAAAAAAAAAAAAAAAFtDb250ZW50&#10;X1R5cGVzXS54bWxQSwECLQAUAAYACAAAACEAOP0h/9YAAACUAQAACwAAAAAAAAAAAAAAAAAvAQAA&#10;X3JlbHMvLnJlbHNQSwECLQAUAAYACAAAACEA4Vbr1KUCAAArBQAADgAAAAAAAAAAAAAAAAAuAgAA&#10;ZHJzL2Uyb0RvYy54bWxQSwECLQAUAAYACAAAACEA45fVlNoAAAAFAQAADwAAAAAAAAAAAAAAAAD/&#10;BAAAZHJzL2Rvd25yZXYueG1sUEsFBgAAAAAEAAQA8wAAAAYGAAAAAA==&#10;" fillcolor="#ccc0d9 [1303]" strokecolor="#8064a2" strokeweight=".99pt">
                <v:stroke joinstyle="miter" endcap="square"/>
                <v:textbox>
                  <w:txbxContent>
                    <w:p w:rsidR="006C107B" w:rsidRPr="00F45A9C" w:rsidRDefault="006C107B" w:rsidP="00535D69">
                      <w:pPr>
                        <w:rPr>
                          <w:rFonts w:asciiTheme="minorHAnsi" w:eastAsia="Calibri" w:hAnsiTheme="minorHAnsi" w:cs="Arial"/>
                          <w:b/>
                          <w:i/>
                          <w:color w:val="403152" w:themeColor="accent4" w:themeShade="80"/>
                          <w:sz w:val="28"/>
                          <w:szCs w:val="28"/>
                          <w:lang w:eastAsia="ar-SA"/>
                        </w:rPr>
                      </w:pPr>
                      <w:r>
                        <w:rPr>
                          <w:rFonts w:asciiTheme="minorHAnsi" w:eastAsia="Calibri" w:hAnsiTheme="minorHAnsi" w:cs="Arial"/>
                          <w:b/>
                          <w:i/>
                          <w:color w:val="403152" w:themeColor="accent4" w:themeShade="80"/>
                          <w:sz w:val="28"/>
                          <w:szCs w:val="28"/>
                          <w:lang w:eastAsia="ar-SA"/>
                        </w:rPr>
                        <w:tab/>
                      </w:r>
                      <w:r>
                        <w:rPr>
                          <w:rFonts w:asciiTheme="minorHAnsi" w:eastAsia="Calibri" w:hAnsiTheme="minorHAnsi" w:cs="Arial"/>
                          <w:b/>
                          <w:i/>
                          <w:color w:val="403152" w:themeColor="accent4" w:themeShade="80"/>
                          <w:sz w:val="28"/>
                          <w:szCs w:val="28"/>
                          <w:lang w:eastAsia="ar-SA"/>
                        </w:rPr>
                        <w:tab/>
                      </w:r>
                      <w:r w:rsidRPr="003723B5">
                        <w:rPr>
                          <w:rFonts w:asciiTheme="minorHAnsi" w:eastAsia="Calibri" w:hAnsiTheme="minorHAnsi" w:cs="Arial"/>
                          <w:b/>
                          <w:i/>
                          <w:color w:val="403152" w:themeColor="accent4" w:themeShade="80"/>
                          <w:szCs w:val="28"/>
                          <w:lang w:eastAsia="ar-SA"/>
                        </w:rPr>
                        <w:t>Väliarvio 3-4 kk</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Arviointi työskentelystä 1: erityisesti potilastyö, vuorovaikutus, työn rajaaminen, epävarmuuden hallinta</w:t>
                      </w:r>
                      <w:r>
                        <w:rPr>
                          <w:rFonts w:asciiTheme="minorHAnsi" w:eastAsia="Calibri" w:hAnsiTheme="minorHAnsi" w:cs="Arial"/>
                          <w:sz w:val="22"/>
                          <w:szCs w:val="22"/>
                          <w:lang w:eastAsia="ar-SA"/>
                        </w:rPr>
                        <w:t>.</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Vastaanottotilanteen arviointi (Liite 7)</w:t>
                      </w:r>
                      <w:r>
                        <w:rPr>
                          <w:rFonts w:asciiTheme="minorHAnsi" w:eastAsia="Calibri" w:hAnsiTheme="minorHAnsi" w:cs="Arial"/>
                          <w:sz w:val="22"/>
                          <w:szCs w:val="22"/>
                          <w:lang w:eastAsia="ar-SA"/>
                        </w:rPr>
                        <w:t>.</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Potilaspalautteet</w:t>
                      </w:r>
                    </w:p>
                    <w:p w:rsidR="006C107B" w:rsidRPr="00F956C7" w:rsidRDefault="006C107B" w:rsidP="00535D69">
                      <w:pPr>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Lokikirjan hyödyntäminen</w:t>
                      </w:r>
                    </w:p>
                    <w:p w:rsidR="006C107B" w:rsidRPr="00F45A9C" w:rsidRDefault="006C107B" w:rsidP="00535D69">
                      <w:pPr>
                        <w:rPr>
                          <w:rFonts w:asciiTheme="minorHAnsi" w:eastAsia="Calibri" w:hAnsiTheme="minorHAnsi" w:cs="Arial"/>
                          <w:szCs w:val="22"/>
                          <w:lang w:eastAsia="ar-SA"/>
                        </w:rPr>
                      </w:pPr>
                      <w:r w:rsidRPr="00F956C7">
                        <w:rPr>
                          <w:rFonts w:asciiTheme="minorHAnsi" w:eastAsia="Calibri" w:hAnsiTheme="minorHAnsi" w:cs="Arial"/>
                          <w:sz w:val="22"/>
                          <w:szCs w:val="22"/>
                          <w:lang w:eastAsia="ar-SA"/>
                        </w:rPr>
                        <w:t xml:space="preserve">Aloituskeskustelun tavoitteiden arviointi </w:t>
                      </w:r>
                      <w:r>
                        <w:rPr>
                          <w:rFonts w:asciiTheme="minorHAnsi" w:eastAsia="Calibri" w:hAnsiTheme="minorHAnsi" w:cs="Arial"/>
                          <w:sz w:val="22"/>
                          <w:szCs w:val="22"/>
                          <w:lang w:eastAsia="ar-SA"/>
                        </w:rPr>
                        <w:t>ja</w:t>
                      </w:r>
                      <w:r w:rsidRPr="00F956C7">
                        <w:rPr>
                          <w:rFonts w:asciiTheme="minorHAnsi" w:eastAsia="Calibri" w:hAnsiTheme="minorHAnsi" w:cs="Arial"/>
                          <w:sz w:val="22"/>
                          <w:szCs w:val="22"/>
                          <w:lang w:eastAsia="ar-SA"/>
                        </w:rPr>
                        <w:t xml:space="preserve"> heikoiksi koettujen alueiden</w:t>
                      </w:r>
                      <w:r w:rsidRPr="00C70DB7">
                        <w:rPr>
                          <w:rFonts w:asciiTheme="minorHAnsi" w:eastAsia="Calibri" w:hAnsiTheme="minorHAnsi" w:cs="Arial"/>
                          <w:sz w:val="20"/>
                          <w:szCs w:val="22"/>
                          <w:lang w:eastAsia="ar-SA"/>
                        </w:rPr>
                        <w:t xml:space="preserve"> </w:t>
                      </w:r>
                      <w:r w:rsidRPr="00C70DB7">
                        <w:rPr>
                          <w:rFonts w:asciiTheme="minorHAnsi" w:eastAsia="Calibri" w:hAnsiTheme="minorHAnsi" w:cs="Arial"/>
                          <w:sz w:val="22"/>
                          <w:szCs w:val="22"/>
                          <w:lang w:eastAsia="ar-SA"/>
                        </w:rPr>
                        <w:t>vahvistussuunnitelma</w:t>
                      </w:r>
                      <w:r>
                        <w:rPr>
                          <w:rFonts w:asciiTheme="minorHAnsi" w:eastAsia="Calibri" w:hAnsiTheme="minorHAnsi" w:cs="Arial"/>
                          <w:sz w:val="22"/>
                          <w:szCs w:val="22"/>
                          <w:lang w:eastAsia="ar-SA"/>
                        </w:rPr>
                        <w:t>.</w:t>
                      </w:r>
                    </w:p>
                    <w:p w:rsidR="006C107B" w:rsidRDefault="006C107B" w:rsidP="00535D69"/>
                  </w:txbxContent>
                </v:textbox>
                <w10:anchorlock/>
              </v:roundrect>
            </w:pict>
          </mc:Fallback>
        </mc:AlternateContent>
      </w:r>
    </w:p>
    <w:p w:rsidR="00C70DB7" w:rsidRPr="005729C0" w:rsidRDefault="00EF0888" w:rsidP="0BFEE0D5">
      <w:pPr>
        <w:rPr>
          <w:rFonts w:ascii="Calibri" w:hAnsi="Calibri"/>
        </w:rPr>
      </w:pPr>
      <w:r w:rsidRPr="005729C0">
        <w:rPr>
          <w:rFonts w:ascii="Calibri" w:hAnsi="Calibri"/>
        </w:rPr>
        <w:tab/>
      </w:r>
      <w:r w:rsidRPr="005729C0">
        <w:rPr>
          <w:rFonts w:ascii="Calibri" w:hAnsi="Calibri"/>
        </w:rPr>
        <w:tab/>
      </w:r>
      <w:r w:rsidRPr="005729C0">
        <w:rPr>
          <w:rFonts w:ascii="Calibri" w:hAnsi="Calibri"/>
        </w:rPr>
        <w:tab/>
      </w:r>
      <w:r w:rsidR="00C70DB7" w:rsidRPr="005729C0">
        <w:rPr>
          <w:rFonts w:ascii="Calibri" w:eastAsia="Calibri" w:hAnsi="Calibri" w:cs="Arial"/>
          <w:b/>
          <w:i/>
          <w:noProof/>
          <w:color w:val="C0504D" w:themeColor="accent2"/>
          <w:sz w:val="28"/>
          <w:szCs w:val="28"/>
        </w:rPr>
        <w:drawing>
          <wp:inline distT="0" distB="0" distL="0" distR="0" wp14:anchorId="04584531" wp14:editId="6240ABD3">
            <wp:extent cx="585216" cy="207264"/>
            <wp:effectExtent l="0" t="0" r="5715" b="254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470" cy="207354"/>
                    </a:xfrm>
                    <a:prstGeom prst="rect">
                      <a:avLst/>
                    </a:prstGeom>
                    <a:noFill/>
                    <a:ln>
                      <a:noFill/>
                    </a:ln>
                  </pic:spPr>
                </pic:pic>
              </a:graphicData>
            </a:graphic>
          </wp:inline>
        </w:drawing>
      </w:r>
      <w:r w:rsidRPr="005729C0">
        <w:rPr>
          <w:rFonts w:ascii="Calibri" w:hAnsi="Calibri"/>
        </w:rPr>
        <w:t xml:space="preserve">   </w:t>
      </w:r>
    </w:p>
    <w:p w:rsidR="00893538" w:rsidRDefault="00C70DB7" w:rsidP="0BFEE0D5">
      <w:pPr>
        <w:rPr>
          <w:rFonts w:ascii="Calibri" w:hAnsi="Calibri"/>
        </w:rPr>
      </w:pPr>
      <w:r w:rsidRPr="005729C0">
        <w:rPr>
          <w:rFonts w:ascii="Calibri" w:eastAsia="ArialMT" w:hAnsi="Calibri"/>
          <w:noProof/>
          <w:color w:val="FF0000"/>
          <w:sz w:val="8"/>
        </w:rPr>
        <mc:AlternateContent>
          <mc:Choice Requires="wps">
            <w:drawing>
              <wp:anchor distT="0" distB="0" distL="114300" distR="114300" simplePos="0" relativeHeight="251665408" behindDoc="0" locked="0" layoutInCell="1" allowOverlap="1" wp14:anchorId="28B7FBDB" wp14:editId="32720741">
                <wp:simplePos x="0" y="0"/>
                <wp:positionH relativeFrom="column">
                  <wp:posOffset>2538730</wp:posOffset>
                </wp:positionH>
                <wp:positionV relativeFrom="paragraph">
                  <wp:posOffset>1603375</wp:posOffset>
                </wp:positionV>
                <wp:extent cx="484505" cy="207264"/>
                <wp:effectExtent l="38100" t="0" r="0" b="40640"/>
                <wp:wrapNone/>
                <wp:docPr id="23" name="Alanuoli 23"/>
                <wp:cNvGraphicFramePr/>
                <a:graphic xmlns:a="http://schemas.openxmlformats.org/drawingml/2006/main">
                  <a:graphicData uri="http://schemas.microsoft.com/office/word/2010/wordprocessingShape">
                    <wps:wsp>
                      <wps:cNvSpPr/>
                      <wps:spPr>
                        <a:xfrm>
                          <a:off x="0" y="0"/>
                          <a:ext cx="484505" cy="207264"/>
                        </a:xfrm>
                        <a:prstGeom prst="downArrow">
                          <a:avLst/>
                        </a:prstGeom>
                        <a:solidFill>
                          <a:srgbClr val="4F81BD"/>
                        </a:solidFill>
                        <a:ln w="25400" cap="flat" cmpd="sng" algn="ctr">
                          <a:solidFill>
                            <a:srgbClr val="4F81BD">
                              <a:shade val="50000"/>
                            </a:srgbClr>
                          </a:solidFill>
                          <a:prstDash val="solid"/>
                        </a:ln>
                        <a:effectLst/>
                      </wps:spPr>
                      <wps:txbx>
                        <w:txbxContent>
                          <w:p w:rsidR="006C107B" w:rsidRDefault="006C107B" w:rsidP="00833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B7FBDB" id="Alanuoli 23" o:spid="_x0000_s1038" type="#_x0000_t67" style="position:absolute;margin-left:199.9pt;margin-top:126.25pt;width:38.15pt;height:1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vTfgIAABMFAAAOAAAAZHJzL2Uyb0RvYy54bWysVE1v2zAMvQ/YfxB0X+14TtcFdYqsQYYB&#10;RVugHXpmZCk2IIuapMTufv0o2enXehrmg0yKFKlHPur8Yug0O0jnWzQVn53knEkjsG7NruI/7zef&#10;zjjzAUwNGo2s+KP0/GL58cN5bxeywAZ1LR2jIMYvelvxJgS7yDIvGtmBP0ErDRkVug4CqW6X1Q56&#10;it7prMjz06xHV1uHQnpPu+vRyJcpvlJShBulvAxMV5zuFtLq0rqNa7Y8h8XOgW1aMV0D/uEWHbSG&#10;kj6FWkMAtnftX6G6Vjj0qMKJwC5DpVohEwZCM8vfoLlrwMqEhYrj7VOZ/P8LK64Pt461dcWLz5wZ&#10;6KhHKw1mj7pltEX16a1fkNudvXWT5kmMYAfluvgnGGxINX18qqkcAhO0WZ6V83zOmSBTkX8pTssY&#10;M3s+bJ0P3yV2LAoVr7E3K+ewT+WEw5UPo//RLyb0dLt602qdFLfbXmrHDkA9Ljdns2/rKcUrN21Y&#10;T1eYlznxQABxTWkIJHaW0Huz4wz0jkgsgku5X5327yRJyRuo5Zh6ntN3zDy6J6Cv4kQUa/DNeCSZ&#10;piPaxHgycXYCHSs/1jpKYdgOqVOzIh6JW1usH6l9Dkdeeys2LSW4Ah9uwRGRCSoNZ7ihRWkk/DhJ&#10;nDXofr+3H/2JX2TlrKfBoNr82oOTnOkfhpj3dVaWcZKSUs6/FKS4l5btS4vZd5dIfZnRM2BFEqN/&#10;0EdROeweaIZXMSuZwAjKPXZhUi7DOLD0Cgi5WiU3mh4L4crcWRGDx9LF0t4PD+DsRKVAHLzG4xDB&#10;4g2ZRt940uBqH1C1iWnPdaXuRYUmL/VxeiXiaL/Uk9fzW7b8AwAA//8DAFBLAwQUAAYACAAAACEA&#10;3jeSPt8AAAALAQAADwAAAGRycy9kb3ducmV2LnhtbEyPzU7DMBCE70i8g7VI3KjzQ9omxKkqBA9A&#10;Wgm4ubFJIux1ZLtpeHuWEz3u7Gjmm3q3WMNm7cPoUEC6SoBp7JwasRdwPLw+bIGFKFFJ41AL+NEB&#10;ds3tTS0r5S74puc29oxCMFRSwBDjVHEeukFbGVZu0ki/L+etjHT6nisvLxRuDc+SZM2tHJEaBjnp&#10;50F33+3ZCjBhYz7HuWiP/ctHecg97tv3XIj7u2X/BCzqJf6b4Q+f0KEhppM7owrMCMjLktCjgKzI&#10;CmDkeNysU2AnUrZFCryp+fWG5hcAAP//AwBQSwECLQAUAAYACAAAACEAtoM4kv4AAADhAQAAEwAA&#10;AAAAAAAAAAAAAAAAAAAAW0NvbnRlbnRfVHlwZXNdLnhtbFBLAQItABQABgAIAAAAIQA4/SH/1gAA&#10;AJQBAAALAAAAAAAAAAAAAAAAAC8BAABfcmVscy8ucmVsc1BLAQItABQABgAIAAAAIQCmMFvTfgIA&#10;ABMFAAAOAAAAAAAAAAAAAAAAAC4CAABkcnMvZTJvRG9jLnhtbFBLAQItABQABgAIAAAAIQDeN5I+&#10;3wAAAAsBAAAPAAAAAAAAAAAAAAAAANgEAABkcnMvZG93bnJldi54bWxQSwUGAAAAAAQABADzAAAA&#10;5AUAAAAA&#10;" adj="10800" fillcolor="#4f81bd" strokecolor="#385d8a" strokeweight="2pt">
                <v:textbox>
                  <w:txbxContent>
                    <w:p w:rsidR="006C107B" w:rsidRDefault="006C107B" w:rsidP="00833289">
                      <w:pPr>
                        <w:jc w:val="center"/>
                      </w:pPr>
                    </w:p>
                  </w:txbxContent>
                </v:textbox>
              </v:shape>
            </w:pict>
          </mc:Fallback>
        </mc:AlternateContent>
      </w:r>
      <w:r w:rsidR="00535D69" w:rsidRPr="005729C0">
        <w:rPr>
          <w:rFonts w:ascii="Calibri" w:eastAsia="Calibri" w:hAnsi="Calibri" w:cs="Arial"/>
          <w:noProof/>
          <w:sz w:val="4"/>
          <w:szCs w:val="20"/>
        </w:rPr>
        <mc:AlternateContent>
          <mc:Choice Requires="wps">
            <w:drawing>
              <wp:inline distT="0" distB="0" distL="0" distR="0" wp14:anchorId="00830B1A" wp14:editId="6647759A">
                <wp:extent cx="5632704" cy="1609725"/>
                <wp:effectExtent l="0" t="0" r="25400" b="28575"/>
                <wp:docPr id="4" name="Pyöristetty 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704" cy="1609725"/>
                        </a:xfrm>
                        <a:prstGeom prst="roundRect">
                          <a:avLst>
                            <a:gd name="adj" fmla="val 16667"/>
                          </a:avLst>
                        </a:prstGeom>
                        <a:solidFill>
                          <a:schemeClr val="tx2">
                            <a:lumMod val="20000"/>
                            <a:lumOff val="80000"/>
                          </a:schemeClr>
                        </a:solidFill>
                        <a:ln w="12573" cap="sq">
                          <a:solidFill>
                            <a:srgbClr val="4BACC6"/>
                          </a:solidFill>
                          <a:miter lim="800000"/>
                          <a:headEnd/>
                          <a:tailEnd/>
                        </a:ln>
                        <a:effectLst>
                          <a:innerShdw blurRad="114300">
                            <a:prstClr val="black"/>
                          </a:innerShdw>
                        </a:effectLst>
                      </wps:spPr>
                      <wps:txbx>
                        <w:txbxContent>
                          <w:p w:rsidR="006C107B" w:rsidRPr="00F45A9C" w:rsidRDefault="006C107B" w:rsidP="00535D69">
                            <w:pPr>
                              <w:spacing w:line="276" w:lineRule="auto"/>
                              <w:rPr>
                                <w:rFonts w:asciiTheme="minorHAnsi" w:eastAsia="Calibri" w:hAnsiTheme="minorHAnsi" w:cs="Arial"/>
                                <w:b/>
                                <w:i/>
                                <w:color w:val="244061" w:themeColor="accent1" w:themeShade="80"/>
                                <w:sz w:val="28"/>
                                <w:szCs w:val="28"/>
                                <w:lang w:eastAsia="ar-SA"/>
                              </w:rPr>
                            </w:pPr>
                            <w:r>
                              <w:rPr>
                                <w:rFonts w:asciiTheme="minorHAnsi" w:eastAsia="Calibri" w:hAnsiTheme="minorHAnsi" w:cs="Arial"/>
                                <w:b/>
                                <w:i/>
                                <w:color w:val="244061" w:themeColor="accent1" w:themeShade="80"/>
                                <w:sz w:val="28"/>
                                <w:szCs w:val="28"/>
                                <w:lang w:eastAsia="ar-SA"/>
                              </w:rPr>
                              <w:tab/>
                            </w:r>
                            <w:r>
                              <w:rPr>
                                <w:rFonts w:asciiTheme="minorHAnsi" w:eastAsia="Calibri" w:hAnsiTheme="minorHAnsi" w:cs="Arial"/>
                                <w:b/>
                                <w:i/>
                                <w:color w:val="244061" w:themeColor="accent1" w:themeShade="80"/>
                                <w:sz w:val="28"/>
                                <w:szCs w:val="28"/>
                                <w:lang w:eastAsia="ar-SA"/>
                              </w:rPr>
                              <w:tab/>
                            </w:r>
                            <w:r w:rsidRPr="003723B5">
                              <w:rPr>
                                <w:rFonts w:asciiTheme="minorHAnsi" w:eastAsia="Calibri" w:hAnsiTheme="minorHAnsi" w:cs="Arial"/>
                                <w:b/>
                                <w:i/>
                                <w:color w:val="244061" w:themeColor="accent1" w:themeShade="80"/>
                                <w:szCs w:val="28"/>
                                <w:lang w:eastAsia="ar-SA"/>
                              </w:rPr>
                              <w:t>Väliarvio 6-7 kk</w:t>
                            </w:r>
                          </w:p>
                          <w:p w:rsidR="006C107B" w:rsidRPr="00F45A9C" w:rsidRDefault="006C107B" w:rsidP="00535D69">
                            <w:pPr>
                              <w:spacing w:line="276" w:lineRule="auto"/>
                              <w:rPr>
                                <w:rFonts w:asciiTheme="minorHAnsi" w:eastAsia="Calibri" w:hAnsiTheme="minorHAnsi" w:cs="Arial"/>
                                <w:sz w:val="22"/>
                                <w:szCs w:val="22"/>
                                <w:lang w:eastAsia="ar-SA"/>
                              </w:rPr>
                            </w:pPr>
                            <w:r>
                              <w:rPr>
                                <w:rFonts w:asciiTheme="minorHAnsi" w:eastAsia="Calibri" w:hAnsiTheme="minorHAnsi" w:cs="Arial"/>
                                <w:sz w:val="22"/>
                                <w:szCs w:val="22"/>
                                <w:lang w:eastAsia="ar-SA"/>
                              </w:rPr>
                              <w:t xml:space="preserve">Arviointi työskentelystä 2: </w:t>
                            </w:r>
                            <w:r w:rsidRPr="00F45A9C">
                              <w:rPr>
                                <w:rFonts w:asciiTheme="minorHAnsi" w:eastAsia="Calibri" w:hAnsiTheme="minorHAnsi" w:cs="Arial"/>
                                <w:sz w:val="22"/>
                                <w:szCs w:val="22"/>
                                <w:lang w:eastAsia="ar-SA"/>
                              </w:rPr>
                              <w:t>yleislääkäritasoisen osaamisen arviointi</w:t>
                            </w:r>
                            <w:r>
                              <w:rPr>
                                <w:rFonts w:asciiTheme="minorHAnsi" w:eastAsia="Calibri" w:hAnsiTheme="minorHAnsi" w:cs="Arial"/>
                                <w:sz w:val="22"/>
                                <w:szCs w:val="22"/>
                                <w:lang w:eastAsia="ar-SA"/>
                              </w:rPr>
                              <w:t>.</w:t>
                            </w:r>
                          </w:p>
                          <w:p w:rsidR="006C107B" w:rsidRPr="00F45A9C" w:rsidRDefault="006C107B" w:rsidP="00535D69">
                            <w:pPr>
                              <w:spacing w:line="276" w:lineRule="auto"/>
                              <w:rPr>
                                <w:rFonts w:asciiTheme="minorHAnsi" w:eastAsia="Calibri" w:hAnsiTheme="minorHAnsi" w:cs="Arial"/>
                                <w:sz w:val="22"/>
                                <w:szCs w:val="22"/>
                                <w:lang w:eastAsia="ar-SA"/>
                              </w:rPr>
                            </w:pPr>
                            <w:r>
                              <w:rPr>
                                <w:rFonts w:asciiTheme="minorHAnsi" w:eastAsia="Calibri" w:hAnsiTheme="minorHAnsi" w:cs="Arial"/>
                                <w:sz w:val="22"/>
                                <w:szCs w:val="22"/>
                                <w:lang w:eastAsia="ar-SA"/>
                              </w:rPr>
                              <w:t>Palaute</w:t>
                            </w:r>
                            <w:r w:rsidRPr="00F45A9C">
                              <w:rPr>
                                <w:rFonts w:asciiTheme="minorHAnsi" w:eastAsia="Calibri" w:hAnsiTheme="minorHAnsi" w:cs="Arial"/>
                                <w:sz w:val="22"/>
                                <w:szCs w:val="22"/>
                                <w:lang w:eastAsia="ar-SA"/>
                              </w:rPr>
                              <w:t xml:space="preserve"> muilta työntekijöiltä ja ohjattavalta itseltään</w:t>
                            </w:r>
                            <w:r>
                              <w:rPr>
                                <w:rFonts w:asciiTheme="minorHAnsi" w:eastAsia="Calibri" w:hAnsiTheme="minorHAnsi" w:cs="Arial"/>
                                <w:sz w:val="22"/>
                                <w:szCs w:val="22"/>
                                <w:lang w:eastAsia="ar-SA"/>
                              </w:rPr>
                              <w:t>.</w:t>
                            </w:r>
                          </w:p>
                          <w:p w:rsidR="006C107B" w:rsidRPr="00F45A9C" w:rsidRDefault="006C107B" w:rsidP="00535D69">
                            <w:pPr>
                              <w:spacing w:line="276" w:lineRule="auto"/>
                              <w:rPr>
                                <w:rFonts w:asciiTheme="minorHAnsi" w:eastAsia="Calibri" w:hAnsiTheme="minorHAnsi" w:cs="Arial"/>
                                <w:sz w:val="22"/>
                                <w:szCs w:val="22"/>
                                <w:lang w:eastAsia="ar-SA"/>
                              </w:rPr>
                            </w:pPr>
                            <w:r>
                              <w:rPr>
                                <w:rFonts w:asciiTheme="minorHAnsi" w:eastAsia="Calibri" w:hAnsiTheme="minorHAnsi" w:cs="Arial"/>
                                <w:sz w:val="22"/>
                                <w:szCs w:val="22"/>
                                <w:lang w:eastAsia="ar-SA"/>
                              </w:rPr>
                              <w:t>V</w:t>
                            </w:r>
                            <w:r w:rsidRPr="00F45A9C">
                              <w:rPr>
                                <w:rFonts w:asciiTheme="minorHAnsi" w:eastAsia="Calibri" w:hAnsiTheme="minorHAnsi" w:cs="Arial"/>
                                <w:sz w:val="22"/>
                                <w:szCs w:val="22"/>
                                <w:lang w:eastAsia="ar-SA"/>
                              </w:rPr>
                              <w:t>astaanoton seuranta: yleislääkärin työn sisältö, esim. monisairas potilas, WONCA-puu</w:t>
                            </w:r>
                            <w:r>
                              <w:rPr>
                                <w:rFonts w:asciiTheme="minorHAnsi" w:eastAsia="Calibri" w:hAnsiTheme="minorHAnsi" w:cs="Arial"/>
                                <w:sz w:val="22"/>
                                <w:szCs w:val="22"/>
                                <w:lang w:eastAsia="ar-SA"/>
                              </w:rPr>
                              <w:t>.</w:t>
                            </w:r>
                          </w:p>
                          <w:p w:rsidR="006C107B" w:rsidRPr="00F45A9C" w:rsidRDefault="006C107B" w:rsidP="00535D69">
                            <w:pPr>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Tavoitteiden arviointi</w:t>
                            </w:r>
                          </w:p>
                          <w:p w:rsidR="006C107B" w:rsidRPr="00893538" w:rsidRDefault="006C107B" w:rsidP="00893538">
                            <w:pPr>
                              <w:spacing w:line="276" w:lineRule="auto"/>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Muille erikoisaloille erikoistuvat: tk:n ja tulevan erikoisalan välinen yhteistyö, hoidon jatkuvuus, hoitopolut</w:t>
                            </w:r>
                            <w:r>
                              <w:rPr>
                                <w:rFonts w:asciiTheme="minorHAnsi" w:eastAsia="Calibri" w:hAnsiTheme="minorHAnsi" w:cs="Arial"/>
                                <w:sz w:val="22"/>
                                <w:szCs w:val="22"/>
                                <w:lang w:eastAsia="ar-SA"/>
                              </w:rPr>
                              <w:t>.</w:t>
                            </w:r>
                          </w:p>
                        </w:txbxContent>
                      </wps:txbx>
                      <wps:bodyPr rot="0" vert="horz" wrap="square" lIns="91440" tIns="45720" rIns="91440" bIns="45720" anchor="t" anchorCtr="0">
                        <a:noAutofit/>
                      </wps:bodyPr>
                    </wps:wsp>
                  </a:graphicData>
                </a:graphic>
              </wp:inline>
            </w:drawing>
          </mc:Choice>
          <mc:Fallback>
            <w:pict>
              <v:roundrect w14:anchorId="00830B1A" id="Pyöristetty suorakulmio 4" o:spid="_x0000_s1039" style="width:443.5pt;height:1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1oQIAACcFAAAOAAAAZHJzL2Uyb0RvYy54bWysVNtu1DAQfUfiHyy/01w2m22jZquypQip&#10;QNXCBzixszH1JdjOJtsP4wf4McZOdtnCG+LF8tieM3NmzvjyapQC7ZixXKsSJ2cxRkzVmnK1LfHX&#10;L7dvzjGyjihKhFasxHtm8dX69avLoStYqlstKDMIQJQthq7ErXNdEUW2bpkk9kx3TMFlo40kDkyz&#10;jaghA6BLEaVxnEeDNrQzumbWwunNdInXAb9pWO0+N41lDokSQ24urCaslV+j9SUptoZ0La/nNMg/&#10;ZCEJVxD0CHVDHEG94X9BSV4bbXXjzmotI900vGaBA7BJ4j/YPLakY4ELFMd2xzLZ/wdbf9rdG8Rp&#10;iTOMFJHQovv9zx+GW8ec2yPba0OeeiG5Rpmv1tDZApweu3vj+druTtdPFim9aYnasmtj9NAyQiHH&#10;xL+PXjh4w4IrqoaPmkIw0jsdCjc2RnpAKAkaQ3/2x/6w0aEaDpf5Il3FkGgNd0keX6zSZYhBioN7&#10;Z6x7z7REflNio3tFH0AFIQbZ3VkXukRnroR+w6iRAnq+IwIleZ6vZsT5cUSKA2bgqwWnt1yIYHiV&#10;so0wCJxL7MY0hBG9BHLTGWg0nlUGx6DF6fj8cAzwQeseBYoF1mkAodAATNPlagGkCcyH/R5CvHhl&#10;zbY6JpG9vd5s8pnDi2eSOxg1wWWJQ/g5Ld+sd4qGQXCEi2kPmQjlObIwRHPduFLMPLZ0QJXozQMB&#10;2SRJtgCG/qmv0zGPSpD6aU7j6BYYniAGcXg9TLpyYzUGLSYL7+nFUmm6B7kYPU0u/DSwabV5xmiA&#10;qfUF6YlhGIkPCiR3kWSZH/NgZMtVCoY5valOb4iqAQoah9G03bjwNXgySl+DNBvuDhqeMpkFDdMY&#10;uMw/hx/3Uzu8+v2/rX8BAAD//wMAUEsDBBQABgAIAAAAIQAJViyW2wAAAAUBAAAPAAAAZHJzL2Rv&#10;d25yZXYueG1sTI/NTsMwEITvSLyDtUjcqENLIQrZVC0/tx5K4QHceImjxusQu2369ixc4DLSaFYz&#10;35aL0XfqSENsAyPcTjJQxHWwLTcIH++vNzmomAxb0wUmhDNFWFSXF6UpbDjxGx23qVFSwrEwCC6l&#10;vtA61o68iZPQE0v2GQZvktih0XYwJyn3nZ5m2b32pmVZcKanJ0f1fnvwCPtZ3LTr1fJrpRv3nJ/v&#10;xvWLc4jXV+PyEVSiMf0dww++oEMlTLtwYBtVhyCPpF+VLM8fxO4QpvPZHHRV6v/01TcAAAD//wMA&#10;UEsBAi0AFAAGAAgAAAAhALaDOJL+AAAA4QEAABMAAAAAAAAAAAAAAAAAAAAAAFtDb250ZW50X1R5&#10;cGVzXS54bWxQSwECLQAUAAYACAAAACEAOP0h/9YAAACUAQAACwAAAAAAAAAAAAAAAAAvAQAAX3Jl&#10;bHMvLnJlbHNQSwECLQAUAAYACAAAACEACqBftaECAAAnBQAADgAAAAAAAAAAAAAAAAAuAgAAZHJz&#10;L2Uyb0RvYy54bWxQSwECLQAUAAYACAAAACEACVYsltsAAAAFAQAADwAAAAAAAAAAAAAAAAD7BAAA&#10;ZHJzL2Rvd25yZXYueG1sUEsFBgAAAAAEAAQA8wAAAAMGAAAAAA==&#10;" fillcolor="#c6d9f1 [671]" strokecolor="#4bacc6" strokeweight=".99pt">
                <v:stroke joinstyle="miter" endcap="square"/>
                <v:textbox>
                  <w:txbxContent>
                    <w:p w:rsidR="006C107B" w:rsidRPr="00F45A9C" w:rsidRDefault="006C107B" w:rsidP="00535D69">
                      <w:pPr>
                        <w:spacing w:line="276" w:lineRule="auto"/>
                        <w:rPr>
                          <w:rFonts w:asciiTheme="minorHAnsi" w:eastAsia="Calibri" w:hAnsiTheme="minorHAnsi" w:cs="Arial"/>
                          <w:b/>
                          <w:i/>
                          <w:color w:val="244061" w:themeColor="accent1" w:themeShade="80"/>
                          <w:sz w:val="28"/>
                          <w:szCs w:val="28"/>
                          <w:lang w:eastAsia="ar-SA"/>
                        </w:rPr>
                      </w:pPr>
                      <w:r>
                        <w:rPr>
                          <w:rFonts w:asciiTheme="minorHAnsi" w:eastAsia="Calibri" w:hAnsiTheme="minorHAnsi" w:cs="Arial"/>
                          <w:b/>
                          <w:i/>
                          <w:color w:val="244061" w:themeColor="accent1" w:themeShade="80"/>
                          <w:sz w:val="28"/>
                          <w:szCs w:val="28"/>
                          <w:lang w:eastAsia="ar-SA"/>
                        </w:rPr>
                        <w:tab/>
                      </w:r>
                      <w:r>
                        <w:rPr>
                          <w:rFonts w:asciiTheme="minorHAnsi" w:eastAsia="Calibri" w:hAnsiTheme="minorHAnsi" w:cs="Arial"/>
                          <w:b/>
                          <w:i/>
                          <w:color w:val="244061" w:themeColor="accent1" w:themeShade="80"/>
                          <w:sz w:val="28"/>
                          <w:szCs w:val="28"/>
                          <w:lang w:eastAsia="ar-SA"/>
                        </w:rPr>
                        <w:tab/>
                      </w:r>
                      <w:r w:rsidRPr="003723B5">
                        <w:rPr>
                          <w:rFonts w:asciiTheme="minorHAnsi" w:eastAsia="Calibri" w:hAnsiTheme="minorHAnsi" w:cs="Arial"/>
                          <w:b/>
                          <w:i/>
                          <w:color w:val="244061" w:themeColor="accent1" w:themeShade="80"/>
                          <w:szCs w:val="28"/>
                          <w:lang w:eastAsia="ar-SA"/>
                        </w:rPr>
                        <w:t>Väliarvio 6-7 kk</w:t>
                      </w:r>
                    </w:p>
                    <w:p w:rsidR="006C107B" w:rsidRPr="00F45A9C" w:rsidRDefault="006C107B" w:rsidP="00535D69">
                      <w:pPr>
                        <w:spacing w:line="276" w:lineRule="auto"/>
                        <w:rPr>
                          <w:rFonts w:asciiTheme="minorHAnsi" w:eastAsia="Calibri" w:hAnsiTheme="minorHAnsi" w:cs="Arial"/>
                          <w:sz w:val="22"/>
                          <w:szCs w:val="22"/>
                          <w:lang w:eastAsia="ar-SA"/>
                        </w:rPr>
                      </w:pPr>
                      <w:r>
                        <w:rPr>
                          <w:rFonts w:asciiTheme="minorHAnsi" w:eastAsia="Calibri" w:hAnsiTheme="minorHAnsi" w:cs="Arial"/>
                          <w:sz w:val="22"/>
                          <w:szCs w:val="22"/>
                          <w:lang w:eastAsia="ar-SA"/>
                        </w:rPr>
                        <w:t xml:space="preserve">Arviointi työskentelystä 2: </w:t>
                      </w:r>
                      <w:r w:rsidRPr="00F45A9C">
                        <w:rPr>
                          <w:rFonts w:asciiTheme="minorHAnsi" w:eastAsia="Calibri" w:hAnsiTheme="minorHAnsi" w:cs="Arial"/>
                          <w:sz w:val="22"/>
                          <w:szCs w:val="22"/>
                          <w:lang w:eastAsia="ar-SA"/>
                        </w:rPr>
                        <w:t>yleislääkäritasoisen osaamisen arviointi</w:t>
                      </w:r>
                      <w:r>
                        <w:rPr>
                          <w:rFonts w:asciiTheme="minorHAnsi" w:eastAsia="Calibri" w:hAnsiTheme="minorHAnsi" w:cs="Arial"/>
                          <w:sz w:val="22"/>
                          <w:szCs w:val="22"/>
                          <w:lang w:eastAsia="ar-SA"/>
                        </w:rPr>
                        <w:t>.</w:t>
                      </w:r>
                    </w:p>
                    <w:p w:rsidR="006C107B" w:rsidRPr="00F45A9C" w:rsidRDefault="006C107B" w:rsidP="00535D69">
                      <w:pPr>
                        <w:spacing w:line="276" w:lineRule="auto"/>
                        <w:rPr>
                          <w:rFonts w:asciiTheme="minorHAnsi" w:eastAsia="Calibri" w:hAnsiTheme="minorHAnsi" w:cs="Arial"/>
                          <w:sz w:val="22"/>
                          <w:szCs w:val="22"/>
                          <w:lang w:eastAsia="ar-SA"/>
                        </w:rPr>
                      </w:pPr>
                      <w:r>
                        <w:rPr>
                          <w:rFonts w:asciiTheme="minorHAnsi" w:eastAsia="Calibri" w:hAnsiTheme="minorHAnsi" w:cs="Arial"/>
                          <w:sz w:val="22"/>
                          <w:szCs w:val="22"/>
                          <w:lang w:eastAsia="ar-SA"/>
                        </w:rPr>
                        <w:t>Palaute</w:t>
                      </w:r>
                      <w:r w:rsidRPr="00F45A9C">
                        <w:rPr>
                          <w:rFonts w:asciiTheme="minorHAnsi" w:eastAsia="Calibri" w:hAnsiTheme="minorHAnsi" w:cs="Arial"/>
                          <w:sz w:val="22"/>
                          <w:szCs w:val="22"/>
                          <w:lang w:eastAsia="ar-SA"/>
                        </w:rPr>
                        <w:t xml:space="preserve"> muilta työntekijöiltä ja ohjattavalta itseltään</w:t>
                      </w:r>
                      <w:r>
                        <w:rPr>
                          <w:rFonts w:asciiTheme="minorHAnsi" w:eastAsia="Calibri" w:hAnsiTheme="minorHAnsi" w:cs="Arial"/>
                          <w:sz w:val="22"/>
                          <w:szCs w:val="22"/>
                          <w:lang w:eastAsia="ar-SA"/>
                        </w:rPr>
                        <w:t>.</w:t>
                      </w:r>
                    </w:p>
                    <w:p w:rsidR="006C107B" w:rsidRPr="00F45A9C" w:rsidRDefault="006C107B" w:rsidP="00535D69">
                      <w:pPr>
                        <w:spacing w:line="276" w:lineRule="auto"/>
                        <w:rPr>
                          <w:rFonts w:asciiTheme="minorHAnsi" w:eastAsia="Calibri" w:hAnsiTheme="minorHAnsi" w:cs="Arial"/>
                          <w:sz w:val="22"/>
                          <w:szCs w:val="22"/>
                          <w:lang w:eastAsia="ar-SA"/>
                        </w:rPr>
                      </w:pPr>
                      <w:r>
                        <w:rPr>
                          <w:rFonts w:asciiTheme="minorHAnsi" w:eastAsia="Calibri" w:hAnsiTheme="minorHAnsi" w:cs="Arial"/>
                          <w:sz w:val="22"/>
                          <w:szCs w:val="22"/>
                          <w:lang w:eastAsia="ar-SA"/>
                        </w:rPr>
                        <w:t>V</w:t>
                      </w:r>
                      <w:r w:rsidRPr="00F45A9C">
                        <w:rPr>
                          <w:rFonts w:asciiTheme="minorHAnsi" w:eastAsia="Calibri" w:hAnsiTheme="minorHAnsi" w:cs="Arial"/>
                          <w:sz w:val="22"/>
                          <w:szCs w:val="22"/>
                          <w:lang w:eastAsia="ar-SA"/>
                        </w:rPr>
                        <w:t>astaanoton seuranta: yleislääkärin työn sisältö, esim. monisairas potilas, WONCA-puu</w:t>
                      </w:r>
                      <w:r>
                        <w:rPr>
                          <w:rFonts w:asciiTheme="minorHAnsi" w:eastAsia="Calibri" w:hAnsiTheme="minorHAnsi" w:cs="Arial"/>
                          <w:sz w:val="22"/>
                          <w:szCs w:val="22"/>
                          <w:lang w:eastAsia="ar-SA"/>
                        </w:rPr>
                        <w:t>.</w:t>
                      </w:r>
                    </w:p>
                    <w:p w:rsidR="006C107B" w:rsidRPr="00F45A9C" w:rsidRDefault="006C107B" w:rsidP="00535D69">
                      <w:pPr>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Tavoitteiden arviointi</w:t>
                      </w:r>
                    </w:p>
                    <w:p w:rsidR="006C107B" w:rsidRPr="00893538" w:rsidRDefault="006C107B" w:rsidP="00893538">
                      <w:pPr>
                        <w:spacing w:line="276" w:lineRule="auto"/>
                        <w:rPr>
                          <w:rFonts w:asciiTheme="minorHAnsi" w:eastAsia="Calibri" w:hAnsiTheme="minorHAnsi" w:cs="Arial"/>
                          <w:sz w:val="22"/>
                          <w:szCs w:val="22"/>
                          <w:lang w:eastAsia="ar-SA"/>
                        </w:rPr>
                      </w:pPr>
                      <w:r w:rsidRPr="00F45A9C">
                        <w:rPr>
                          <w:rFonts w:asciiTheme="minorHAnsi" w:eastAsia="Calibri" w:hAnsiTheme="minorHAnsi" w:cs="Arial"/>
                          <w:sz w:val="22"/>
                          <w:szCs w:val="22"/>
                          <w:lang w:eastAsia="ar-SA"/>
                        </w:rPr>
                        <w:t>Muille erikoisaloille erikoistuvat: tk:n ja tulevan erikoisalan välinen yhteistyö, hoidon jatkuvuus, hoitopolut</w:t>
                      </w:r>
                      <w:r>
                        <w:rPr>
                          <w:rFonts w:asciiTheme="minorHAnsi" w:eastAsia="Calibri" w:hAnsiTheme="minorHAnsi" w:cs="Arial"/>
                          <w:sz w:val="22"/>
                          <w:szCs w:val="22"/>
                          <w:lang w:eastAsia="ar-SA"/>
                        </w:rPr>
                        <w:t>.</w:t>
                      </w:r>
                    </w:p>
                  </w:txbxContent>
                </v:textbox>
                <w10:anchorlock/>
              </v:roundrect>
            </w:pict>
          </mc:Fallback>
        </mc:AlternateContent>
      </w:r>
    </w:p>
    <w:p w:rsidR="00893538" w:rsidRPr="005729C0" w:rsidRDefault="00893538" w:rsidP="0BFEE0D5">
      <w:pPr>
        <w:rPr>
          <w:rFonts w:ascii="Calibri" w:hAnsi="Calibri"/>
        </w:rPr>
      </w:pPr>
    </w:p>
    <w:p w:rsidR="00815129" w:rsidRDefault="00C70DB7" w:rsidP="004A7132">
      <w:pPr>
        <w:spacing w:after="200" w:line="276" w:lineRule="auto"/>
        <w:rPr>
          <w:rFonts w:ascii="Calibri" w:eastAsia="Calibri" w:hAnsi="Calibri" w:cs="Arial"/>
          <w:sz w:val="4"/>
          <w:szCs w:val="20"/>
          <w:lang w:eastAsia="ar-SA"/>
        </w:rPr>
        <w:sectPr w:rsidR="00815129" w:rsidSect="00B9494B">
          <w:pgSz w:w="11906" w:h="16838" w:code="9"/>
          <w:pgMar w:top="709" w:right="992" w:bottom="851" w:left="851" w:header="709" w:footer="709" w:gutter="0"/>
          <w:cols w:space="708"/>
          <w:docGrid w:linePitch="360"/>
        </w:sectPr>
      </w:pPr>
      <w:r w:rsidRPr="005729C0">
        <w:rPr>
          <w:rFonts w:ascii="Calibri" w:eastAsia="Calibri" w:hAnsi="Calibri" w:cs="Arial"/>
          <w:noProof/>
          <w:sz w:val="4"/>
          <w:szCs w:val="20"/>
        </w:rPr>
        <mc:AlternateContent>
          <mc:Choice Requires="wps">
            <w:drawing>
              <wp:inline distT="0" distB="0" distL="0" distR="0" wp14:anchorId="1AA2CCC2" wp14:editId="082D9E7A">
                <wp:extent cx="5632450" cy="1685925"/>
                <wp:effectExtent l="0" t="0" r="25400" b="28575"/>
                <wp:docPr id="2" name="Vuokaaviosymboli: Vaihtoehtoinen käsittel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685925"/>
                        </a:xfrm>
                        <a:prstGeom prst="flowChartAlternateProcess">
                          <a:avLst/>
                        </a:prstGeom>
                        <a:solidFill>
                          <a:schemeClr val="accent3">
                            <a:lumMod val="60000"/>
                            <a:lumOff val="40000"/>
                          </a:schemeClr>
                        </a:solidFill>
                        <a:ln w="12573" cap="sq">
                          <a:solidFill>
                            <a:srgbClr val="C0504D"/>
                          </a:solidFill>
                          <a:miter lim="800000"/>
                          <a:headEnd/>
                          <a:tailEnd/>
                        </a:ln>
                        <a:effectLst>
                          <a:innerShdw blurRad="114300">
                            <a:prstClr val="black"/>
                          </a:innerShdw>
                        </a:effectLst>
                      </wps:spPr>
                      <wps:txbx>
                        <w:txbxContent>
                          <w:p w:rsidR="006C107B" w:rsidRDefault="006C107B" w:rsidP="00C70DB7">
                            <w:pPr>
                              <w:jc w:val="both"/>
                              <w:rPr>
                                <w:rFonts w:asciiTheme="minorHAnsi" w:eastAsia="Calibri" w:hAnsiTheme="minorHAnsi" w:cs="Arial"/>
                                <w:sz w:val="28"/>
                                <w:lang w:eastAsia="ar-SA"/>
                              </w:rPr>
                            </w:pPr>
                            <w:r>
                              <w:rPr>
                                <w:rFonts w:asciiTheme="minorHAnsi" w:eastAsia="Calibri" w:hAnsiTheme="minorHAnsi" w:cs="Arial"/>
                                <w:b/>
                                <w:i/>
                                <w:color w:val="4F6228" w:themeColor="accent3" w:themeShade="80"/>
                                <w:sz w:val="28"/>
                                <w:lang w:eastAsia="ar-SA"/>
                              </w:rPr>
                              <w:tab/>
                            </w:r>
                            <w:r>
                              <w:rPr>
                                <w:rFonts w:asciiTheme="minorHAnsi" w:eastAsia="Calibri" w:hAnsiTheme="minorHAnsi" w:cs="Arial"/>
                                <w:b/>
                                <w:i/>
                                <w:color w:val="4F6228" w:themeColor="accent3" w:themeShade="80"/>
                                <w:sz w:val="28"/>
                                <w:lang w:eastAsia="ar-SA"/>
                              </w:rPr>
                              <w:tab/>
                            </w:r>
                            <w:r w:rsidRPr="003723B5">
                              <w:rPr>
                                <w:rFonts w:asciiTheme="minorHAnsi" w:eastAsia="Calibri" w:hAnsiTheme="minorHAnsi" w:cs="Arial"/>
                                <w:b/>
                                <w:i/>
                                <w:color w:val="4F6228" w:themeColor="accent3" w:themeShade="80"/>
                                <w:lang w:eastAsia="ar-SA"/>
                              </w:rPr>
                              <w:t>Loppukeskustelu</w:t>
                            </w:r>
                            <w:r w:rsidRPr="003723B5">
                              <w:rPr>
                                <w:rFonts w:asciiTheme="minorHAnsi" w:eastAsia="Calibri" w:hAnsiTheme="minorHAnsi" w:cs="Arial"/>
                                <w:lang w:eastAsia="ar-SA"/>
                              </w:rPr>
                              <w:t xml:space="preserve"> </w:t>
                            </w:r>
                          </w:p>
                          <w:p w:rsidR="006C107B" w:rsidRPr="00F956C7" w:rsidRDefault="006C107B" w:rsidP="00C70DB7">
                            <w:pPr>
                              <w:jc w:val="both"/>
                              <w:rPr>
                                <w:rFonts w:asciiTheme="minorHAnsi" w:eastAsia="Calibri" w:hAnsiTheme="minorHAnsi" w:cs="Arial"/>
                                <w:sz w:val="22"/>
                                <w:szCs w:val="22"/>
                                <w:lang w:eastAsia="ar-SA"/>
                              </w:rPr>
                            </w:pPr>
                            <w:r>
                              <w:rPr>
                                <w:rFonts w:asciiTheme="minorHAnsi" w:eastAsia="Calibri" w:hAnsiTheme="minorHAnsi" w:cs="Arial"/>
                                <w:sz w:val="22"/>
                                <w:szCs w:val="22"/>
                                <w:lang w:eastAsia="ar-SA"/>
                              </w:rPr>
                              <w:t xml:space="preserve">Osallistujien kolmikanta: koulutuksesta </w:t>
                            </w:r>
                            <w:r w:rsidRPr="00F956C7">
                              <w:rPr>
                                <w:rFonts w:asciiTheme="minorHAnsi" w:eastAsia="Calibri" w:hAnsiTheme="minorHAnsi" w:cs="Arial"/>
                                <w:sz w:val="22"/>
                                <w:szCs w:val="22"/>
                                <w:lang w:eastAsia="ar-SA"/>
                              </w:rPr>
                              <w:t>vastaava</w:t>
                            </w:r>
                            <w:r>
                              <w:rPr>
                                <w:rFonts w:asciiTheme="minorHAnsi" w:eastAsia="Calibri" w:hAnsiTheme="minorHAnsi" w:cs="Arial"/>
                                <w:sz w:val="22"/>
                                <w:szCs w:val="22"/>
                                <w:lang w:eastAsia="ar-SA"/>
                              </w:rPr>
                              <w:t xml:space="preserve"> lääkäri/ylilääkäri</w:t>
                            </w:r>
                            <w:r w:rsidRPr="00F956C7">
                              <w:rPr>
                                <w:rFonts w:asciiTheme="minorHAnsi" w:eastAsia="Calibri" w:hAnsiTheme="minorHAnsi" w:cs="Arial"/>
                                <w:sz w:val="22"/>
                                <w:szCs w:val="22"/>
                                <w:lang w:eastAsia="ar-SA"/>
                              </w:rPr>
                              <w:t>, ohjaa</w:t>
                            </w:r>
                            <w:r>
                              <w:rPr>
                                <w:rFonts w:asciiTheme="minorHAnsi" w:eastAsia="Calibri" w:hAnsiTheme="minorHAnsi" w:cs="Arial"/>
                                <w:sz w:val="22"/>
                                <w:szCs w:val="22"/>
                                <w:lang w:eastAsia="ar-SA"/>
                              </w:rPr>
                              <w:t>v</w:t>
                            </w:r>
                            <w:r w:rsidRPr="00F956C7">
                              <w:rPr>
                                <w:rFonts w:asciiTheme="minorHAnsi" w:eastAsia="Calibri" w:hAnsiTheme="minorHAnsi" w:cs="Arial"/>
                                <w:sz w:val="22"/>
                                <w:szCs w:val="22"/>
                                <w:lang w:eastAsia="ar-SA"/>
                              </w:rPr>
                              <w:t>a</w:t>
                            </w:r>
                            <w:r>
                              <w:rPr>
                                <w:rFonts w:asciiTheme="minorHAnsi" w:eastAsia="Calibri" w:hAnsiTheme="minorHAnsi" w:cs="Arial"/>
                                <w:sz w:val="22"/>
                                <w:szCs w:val="22"/>
                                <w:lang w:eastAsia="ar-SA"/>
                              </w:rPr>
                              <w:t xml:space="preserve"> lääkäri, kouluttautuva lääkäri</w:t>
                            </w:r>
                            <w:r w:rsidRPr="00F956C7">
                              <w:rPr>
                                <w:rFonts w:asciiTheme="minorHAnsi" w:eastAsia="Calibri" w:hAnsiTheme="minorHAnsi" w:cs="Arial"/>
                                <w:sz w:val="22"/>
                                <w:szCs w:val="22"/>
                                <w:lang w:eastAsia="ar-SA"/>
                              </w:rPr>
                              <w:t xml:space="preserve"> </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Liite 4</w:t>
                            </w:r>
                            <w:r>
                              <w:rPr>
                                <w:rFonts w:asciiTheme="minorHAnsi" w:eastAsia="Calibri" w:hAnsiTheme="minorHAnsi" w:cs="Arial"/>
                                <w:sz w:val="22"/>
                                <w:szCs w:val="22"/>
                                <w:lang w:eastAsia="ar-SA"/>
                              </w:rPr>
                              <w:t>).</w:t>
                            </w: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Koulutustodistus ja työ</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/palvelutodistus</w:t>
                            </w: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Oppimisympäristön arviointi (webropol</w:t>
                            </w:r>
                            <w:r>
                              <w:rPr>
                                <w:rFonts w:asciiTheme="minorHAnsi" w:eastAsia="Calibri" w:hAnsiTheme="minorHAnsi" w:cs="Arial"/>
                                <w:sz w:val="22"/>
                                <w:szCs w:val="22"/>
                                <w:lang w:eastAsia="ar-SA"/>
                              </w:rPr>
                              <w:t>/ e-lomake</w:t>
                            </w:r>
                            <w:r w:rsidRPr="00F956C7">
                              <w:rPr>
                                <w:rFonts w:asciiTheme="minorHAnsi" w:eastAsia="Calibri" w:hAnsiTheme="minorHAnsi" w:cs="Arial"/>
                                <w:sz w:val="22"/>
                                <w:szCs w:val="22"/>
                                <w:lang w:eastAsia="ar-SA"/>
                              </w:rPr>
                              <w:t>)</w:t>
                            </w: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 xml:space="preserve">Ohjaamisen arviointi </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Liite 6</w:t>
                            </w:r>
                            <w:r>
                              <w:rPr>
                                <w:rFonts w:asciiTheme="minorHAnsi" w:eastAsia="Calibri" w:hAnsiTheme="minorHAnsi" w:cs="Arial"/>
                                <w:sz w:val="22"/>
                                <w:szCs w:val="22"/>
                                <w:lang w:eastAsia="ar-SA"/>
                              </w:rPr>
                              <w:t>).</w:t>
                            </w:r>
                          </w:p>
                          <w:p w:rsidR="006C107B"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Tavoi</w:t>
                            </w:r>
                            <w:r>
                              <w:rPr>
                                <w:rFonts w:asciiTheme="minorHAnsi" w:eastAsia="Calibri" w:hAnsiTheme="minorHAnsi" w:cs="Arial"/>
                                <w:sz w:val="22"/>
                                <w:szCs w:val="22"/>
                                <w:lang w:eastAsia="ar-SA"/>
                              </w:rPr>
                              <w:t>tteiden toteutumisen arviointi ja jakson k</w:t>
                            </w:r>
                            <w:r w:rsidRPr="00F956C7">
                              <w:rPr>
                                <w:rFonts w:asciiTheme="minorHAnsi" w:eastAsia="Calibri" w:hAnsiTheme="minorHAnsi" w:cs="Arial"/>
                                <w:sz w:val="22"/>
                                <w:szCs w:val="22"/>
                                <w:lang w:eastAsia="ar-SA"/>
                              </w:rPr>
                              <w:t>ehittämisehdotukset</w:t>
                            </w:r>
                          </w:p>
                          <w:p w:rsidR="006C107B" w:rsidRDefault="006C107B" w:rsidP="00C70DB7">
                            <w:pPr>
                              <w:jc w:val="both"/>
                              <w:rPr>
                                <w:rFonts w:asciiTheme="minorHAnsi" w:eastAsia="Calibri" w:hAnsiTheme="minorHAnsi" w:cs="Arial"/>
                                <w:sz w:val="22"/>
                                <w:szCs w:val="22"/>
                                <w:lang w:eastAsia="ar-SA"/>
                              </w:rPr>
                            </w:pPr>
                            <w:r>
                              <w:rPr>
                                <w:rFonts w:asciiTheme="minorHAnsi" w:eastAsia="Calibri" w:hAnsiTheme="minorHAnsi" w:cs="Arial"/>
                                <w:sz w:val="22"/>
                                <w:szCs w:val="22"/>
                                <w:lang w:eastAsia="ar-SA"/>
                              </w:rPr>
                              <w:t>Uran jatkon hahmottelu</w:t>
                            </w:r>
                          </w:p>
                          <w:p w:rsidR="006C107B" w:rsidRDefault="006C107B" w:rsidP="00C70DB7">
                            <w:pPr>
                              <w:jc w:val="both"/>
                              <w:rPr>
                                <w:rFonts w:asciiTheme="minorHAnsi" w:eastAsia="Calibri" w:hAnsiTheme="minorHAnsi" w:cs="Arial"/>
                                <w:sz w:val="22"/>
                                <w:szCs w:val="22"/>
                                <w:lang w:eastAsia="ar-SA"/>
                              </w:rPr>
                            </w:pPr>
                            <w:r>
                              <w:rPr>
                                <w:rFonts w:asciiTheme="minorHAnsi" w:eastAsia="Calibri" w:hAnsiTheme="minorHAnsi" w:cs="Arial"/>
                                <w:sz w:val="22"/>
                                <w:szCs w:val="22"/>
                                <w:lang w:eastAsia="ar-SA"/>
                              </w:rPr>
                              <w:t>.</w:t>
                            </w:r>
                          </w:p>
                          <w:p w:rsidR="006C107B" w:rsidRPr="00F956C7" w:rsidRDefault="006C107B" w:rsidP="00C70DB7">
                            <w:pPr>
                              <w:jc w:val="both"/>
                              <w:rPr>
                                <w:rFonts w:asciiTheme="minorHAnsi" w:eastAsia="Calibri" w:hAnsiTheme="minorHAnsi" w:cs="Arial"/>
                                <w:sz w:val="22"/>
                                <w:szCs w:val="22"/>
                                <w:lang w:eastAsia="ar-SA"/>
                              </w:rPr>
                            </w:pPr>
                          </w:p>
                          <w:p w:rsidR="006C107B" w:rsidRDefault="006C107B" w:rsidP="00C70DB7">
                            <w:pPr>
                              <w:jc w:val="both"/>
                              <w:rPr>
                                <w:rFonts w:asciiTheme="minorHAnsi" w:eastAsia="Calibri" w:hAnsiTheme="minorHAnsi" w:cs="Arial"/>
                                <w:sz w:val="22"/>
                                <w:szCs w:val="22"/>
                                <w:lang w:eastAsia="ar-SA"/>
                              </w:rPr>
                            </w:pP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Uran jatkon hahmottelua</w:t>
                            </w:r>
                          </w:p>
                          <w:p w:rsidR="006C107B" w:rsidRDefault="006C107B" w:rsidP="00C70DB7">
                            <w:pPr>
                              <w:jc w:val="both"/>
                            </w:pPr>
                          </w:p>
                          <w:p w:rsidR="006C107B" w:rsidRDefault="006C107B" w:rsidP="00C70DB7"/>
                          <w:p w:rsidR="006C107B" w:rsidRDefault="006C107B" w:rsidP="00C70DB7"/>
                          <w:p w:rsidR="006C107B" w:rsidRDefault="006C107B" w:rsidP="00C70DB7"/>
                          <w:p w:rsidR="006C107B" w:rsidRDefault="006C107B" w:rsidP="00C70DB7"/>
                          <w:p w:rsidR="006C107B" w:rsidRDefault="006C107B" w:rsidP="00C70DB7"/>
                          <w:p w:rsidR="006C107B" w:rsidRDefault="006C107B" w:rsidP="00C70DB7"/>
                          <w:p w:rsidR="006C107B" w:rsidRDefault="006C107B" w:rsidP="00C70DB7"/>
                          <w:p w:rsidR="006C107B" w:rsidRDefault="006C107B" w:rsidP="00C70DB7">
                            <w:pPr>
                              <w:spacing w:before="240"/>
                            </w:pPr>
                          </w:p>
                          <w:p w:rsidR="006C107B" w:rsidRDefault="006C107B" w:rsidP="00C70DB7"/>
                        </w:txbxContent>
                      </wps:txbx>
                      <wps:bodyPr rot="0" vert="horz" wrap="square" lIns="91440" tIns="45720" rIns="91440" bIns="45720" anchor="t" anchorCtr="0">
                        <a:noAutofit/>
                      </wps:bodyPr>
                    </wps:wsp>
                  </a:graphicData>
                </a:graphic>
              </wp:inline>
            </w:drawing>
          </mc:Choice>
          <mc:Fallback>
            <w:pict>
              <v:shape w14:anchorId="1AA2CCC2" id="Vuokaaviosymboli: Vaihtoehtoinen käsittely 2" o:spid="_x0000_s1040" type="#_x0000_t176" style="width:443.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t5pAIAACIFAAAOAAAAZHJzL2Uyb0RvYy54bWysVNtu2zAMfR+wfxD0vvoSO2uNOkWRrsOA&#10;bivWre+0LMdCdPEkJU72PfuT/dgoOU3T7W1YgBgiKV4OeajLq52SZMutE0bXNDtLKeGamVboVU2/&#10;fb19c06J86BbkEbzmu65o1eL168ux6HiuemNbLklGES7ahxq2ns/VEniWM8VuDMzcI3GzlgFHkW7&#10;SloLI0ZXMsnTdJ6MxraDNYw7h9qbyUgXMX7XceY/d53jnsiaYm0+fm38NuGbLC6hWlkYesEOZcA/&#10;VKFAaEx6DHUDHsjGir9CKcGscabzZ8yoxHSdYDxiQDRZ+geahx4GHrFgc9xwbJP7f2HZp+29JaKt&#10;aU6JBoUjetyYNcBWGLdXjZGiIo8gem84/oXmmqx//XTCey73JA8NHAdXYZyH4d6GFrjhzrC1I9os&#10;e9Arfm2tGXsOLZadhfvJC4cgOHQlzfjRtJgfNt7EXu46q0JA7BLZxZHtjyPjO08YKsv5LC9KnCxD&#10;WzY/Ly/yMuaA6sl9sM6/50aRcKhpJ82IhVl/LT23Gjy/n+gTc8L2zvlQI1RPfhET9qG9FVJGIZCT&#10;L6UlW0BaAWNc+1l0lxuFICb9PMXfRDBUIw0ndfGkxhSR5iFSTOhOk0hNRkSUl29nCA5wNdz3mOLF&#10;LWdXzbGQZVqmxc0B/YtrSiBUIoWq6XlIfygrDOWdbuMOeBByOmNdUgecPO4P9iMIQmtuH/p2JI3c&#10;2C+AjMmyYoahgjX06lhHI4GtD2Uc3SLCk4iRBGHuE3/8rtlFGmZF8AykaEy7R1pYMy0tPjJ46I39&#10;QcmICxsasgHLKZEfNFLrIiuKsOFRKMq3OQr21NKcWkAzDFVTT8l0XPr4KgQw2lwjBTsRefBcyYG4&#10;uIgRy+HRCJt+Ksdbz0/b4jcAAAD//wMAUEsDBBQABgAIAAAAIQBY65nK2gAAAAUBAAAPAAAAZHJz&#10;L2Rvd25yZXYueG1sTI/NTsMwEITvSLyDtUjcqJNKLSHEqRASN8RPKHc3XpyEeG3Fbht4ehYu5TLS&#10;aFYz31ab2Y3igFPsPSnIFxkIpNabnqyC7dvDVQEiJk1Gj55QwRdG2NTnZ5UujT/SKx6aZAWXUCy1&#10;gi6lUEoZ2w6djgsfkDj78JPTie1kpZn0kcvdKJdZtpZO98QLnQ5432H72eydAv39HF6Gx7DNk7Q3&#10;w1PMm8G+K3V5Md/dgkg4p9Mx/OIzOtTMtPN7MlGMCviR9KecFcU1252C5Xq1AllX8j99/QMAAP//&#10;AwBQSwECLQAUAAYACAAAACEAtoM4kv4AAADhAQAAEwAAAAAAAAAAAAAAAAAAAAAAW0NvbnRlbnRf&#10;VHlwZXNdLnhtbFBLAQItABQABgAIAAAAIQA4/SH/1gAAAJQBAAALAAAAAAAAAAAAAAAAAC8BAABf&#10;cmVscy8ucmVsc1BLAQItABQABgAIAAAAIQDJzXt5pAIAACIFAAAOAAAAAAAAAAAAAAAAAC4CAABk&#10;cnMvZTJvRG9jLnhtbFBLAQItABQABgAIAAAAIQBY65nK2gAAAAUBAAAPAAAAAAAAAAAAAAAAAP4E&#10;AABkcnMvZG93bnJldi54bWxQSwUGAAAAAAQABADzAAAABQYAAAAA&#10;" fillcolor="#c2d69b [1942]" strokecolor="#c0504d" strokeweight=".99pt">
                <v:stroke endcap="square"/>
                <v:textbox>
                  <w:txbxContent>
                    <w:p w:rsidR="006C107B" w:rsidRDefault="006C107B" w:rsidP="00C70DB7">
                      <w:pPr>
                        <w:jc w:val="both"/>
                        <w:rPr>
                          <w:rFonts w:asciiTheme="minorHAnsi" w:eastAsia="Calibri" w:hAnsiTheme="minorHAnsi" w:cs="Arial"/>
                          <w:sz w:val="28"/>
                          <w:lang w:eastAsia="ar-SA"/>
                        </w:rPr>
                      </w:pPr>
                      <w:r>
                        <w:rPr>
                          <w:rFonts w:asciiTheme="minorHAnsi" w:eastAsia="Calibri" w:hAnsiTheme="minorHAnsi" w:cs="Arial"/>
                          <w:b/>
                          <w:i/>
                          <w:color w:val="4F6228" w:themeColor="accent3" w:themeShade="80"/>
                          <w:sz w:val="28"/>
                          <w:lang w:eastAsia="ar-SA"/>
                        </w:rPr>
                        <w:tab/>
                      </w:r>
                      <w:r>
                        <w:rPr>
                          <w:rFonts w:asciiTheme="minorHAnsi" w:eastAsia="Calibri" w:hAnsiTheme="minorHAnsi" w:cs="Arial"/>
                          <w:b/>
                          <w:i/>
                          <w:color w:val="4F6228" w:themeColor="accent3" w:themeShade="80"/>
                          <w:sz w:val="28"/>
                          <w:lang w:eastAsia="ar-SA"/>
                        </w:rPr>
                        <w:tab/>
                      </w:r>
                      <w:r w:rsidRPr="003723B5">
                        <w:rPr>
                          <w:rFonts w:asciiTheme="minorHAnsi" w:eastAsia="Calibri" w:hAnsiTheme="minorHAnsi" w:cs="Arial"/>
                          <w:b/>
                          <w:i/>
                          <w:color w:val="4F6228" w:themeColor="accent3" w:themeShade="80"/>
                          <w:lang w:eastAsia="ar-SA"/>
                        </w:rPr>
                        <w:t>Loppukeskustelu</w:t>
                      </w:r>
                      <w:r w:rsidRPr="003723B5">
                        <w:rPr>
                          <w:rFonts w:asciiTheme="minorHAnsi" w:eastAsia="Calibri" w:hAnsiTheme="minorHAnsi" w:cs="Arial"/>
                          <w:lang w:eastAsia="ar-SA"/>
                        </w:rPr>
                        <w:t xml:space="preserve"> </w:t>
                      </w:r>
                    </w:p>
                    <w:p w:rsidR="006C107B" w:rsidRPr="00F956C7" w:rsidRDefault="006C107B" w:rsidP="00C70DB7">
                      <w:pPr>
                        <w:jc w:val="both"/>
                        <w:rPr>
                          <w:rFonts w:asciiTheme="minorHAnsi" w:eastAsia="Calibri" w:hAnsiTheme="minorHAnsi" w:cs="Arial"/>
                          <w:sz w:val="22"/>
                          <w:szCs w:val="22"/>
                          <w:lang w:eastAsia="ar-SA"/>
                        </w:rPr>
                      </w:pPr>
                      <w:r>
                        <w:rPr>
                          <w:rFonts w:asciiTheme="minorHAnsi" w:eastAsia="Calibri" w:hAnsiTheme="minorHAnsi" w:cs="Arial"/>
                          <w:sz w:val="22"/>
                          <w:szCs w:val="22"/>
                          <w:lang w:eastAsia="ar-SA"/>
                        </w:rPr>
                        <w:t xml:space="preserve">Osallistujien kolmikanta: koulutuksesta </w:t>
                      </w:r>
                      <w:r w:rsidRPr="00F956C7">
                        <w:rPr>
                          <w:rFonts w:asciiTheme="minorHAnsi" w:eastAsia="Calibri" w:hAnsiTheme="minorHAnsi" w:cs="Arial"/>
                          <w:sz w:val="22"/>
                          <w:szCs w:val="22"/>
                          <w:lang w:eastAsia="ar-SA"/>
                        </w:rPr>
                        <w:t>vastaava</w:t>
                      </w:r>
                      <w:r>
                        <w:rPr>
                          <w:rFonts w:asciiTheme="minorHAnsi" w:eastAsia="Calibri" w:hAnsiTheme="minorHAnsi" w:cs="Arial"/>
                          <w:sz w:val="22"/>
                          <w:szCs w:val="22"/>
                          <w:lang w:eastAsia="ar-SA"/>
                        </w:rPr>
                        <w:t xml:space="preserve"> lääkäri/ylilääkäri</w:t>
                      </w:r>
                      <w:r w:rsidRPr="00F956C7">
                        <w:rPr>
                          <w:rFonts w:asciiTheme="minorHAnsi" w:eastAsia="Calibri" w:hAnsiTheme="minorHAnsi" w:cs="Arial"/>
                          <w:sz w:val="22"/>
                          <w:szCs w:val="22"/>
                          <w:lang w:eastAsia="ar-SA"/>
                        </w:rPr>
                        <w:t>, ohjaa</w:t>
                      </w:r>
                      <w:r>
                        <w:rPr>
                          <w:rFonts w:asciiTheme="minorHAnsi" w:eastAsia="Calibri" w:hAnsiTheme="minorHAnsi" w:cs="Arial"/>
                          <w:sz w:val="22"/>
                          <w:szCs w:val="22"/>
                          <w:lang w:eastAsia="ar-SA"/>
                        </w:rPr>
                        <w:t>v</w:t>
                      </w:r>
                      <w:r w:rsidRPr="00F956C7">
                        <w:rPr>
                          <w:rFonts w:asciiTheme="minorHAnsi" w:eastAsia="Calibri" w:hAnsiTheme="minorHAnsi" w:cs="Arial"/>
                          <w:sz w:val="22"/>
                          <w:szCs w:val="22"/>
                          <w:lang w:eastAsia="ar-SA"/>
                        </w:rPr>
                        <w:t>a</w:t>
                      </w:r>
                      <w:r>
                        <w:rPr>
                          <w:rFonts w:asciiTheme="minorHAnsi" w:eastAsia="Calibri" w:hAnsiTheme="minorHAnsi" w:cs="Arial"/>
                          <w:sz w:val="22"/>
                          <w:szCs w:val="22"/>
                          <w:lang w:eastAsia="ar-SA"/>
                        </w:rPr>
                        <w:t xml:space="preserve"> lääkäri, kouluttautuva lääkäri</w:t>
                      </w:r>
                      <w:r w:rsidRPr="00F956C7">
                        <w:rPr>
                          <w:rFonts w:asciiTheme="minorHAnsi" w:eastAsia="Calibri" w:hAnsiTheme="minorHAnsi" w:cs="Arial"/>
                          <w:sz w:val="22"/>
                          <w:szCs w:val="22"/>
                          <w:lang w:eastAsia="ar-SA"/>
                        </w:rPr>
                        <w:t xml:space="preserve"> </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Liite 4</w:t>
                      </w:r>
                      <w:r>
                        <w:rPr>
                          <w:rFonts w:asciiTheme="minorHAnsi" w:eastAsia="Calibri" w:hAnsiTheme="minorHAnsi" w:cs="Arial"/>
                          <w:sz w:val="22"/>
                          <w:szCs w:val="22"/>
                          <w:lang w:eastAsia="ar-SA"/>
                        </w:rPr>
                        <w:t>).</w:t>
                      </w: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Koulutustodistus ja työ</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/palvelutodistus</w:t>
                      </w: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Oppimisympäristön arviointi (webropol</w:t>
                      </w:r>
                      <w:r>
                        <w:rPr>
                          <w:rFonts w:asciiTheme="minorHAnsi" w:eastAsia="Calibri" w:hAnsiTheme="minorHAnsi" w:cs="Arial"/>
                          <w:sz w:val="22"/>
                          <w:szCs w:val="22"/>
                          <w:lang w:eastAsia="ar-SA"/>
                        </w:rPr>
                        <w:t>/ e-lomake</w:t>
                      </w:r>
                      <w:r w:rsidRPr="00F956C7">
                        <w:rPr>
                          <w:rFonts w:asciiTheme="minorHAnsi" w:eastAsia="Calibri" w:hAnsiTheme="minorHAnsi" w:cs="Arial"/>
                          <w:sz w:val="22"/>
                          <w:szCs w:val="22"/>
                          <w:lang w:eastAsia="ar-SA"/>
                        </w:rPr>
                        <w:t>)</w:t>
                      </w: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 xml:space="preserve">Ohjaamisen arviointi </w:t>
                      </w:r>
                      <w:r>
                        <w:rPr>
                          <w:rFonts w:asciiTheme="minorHAnsi" w:eastAsia="Calibri" w:hAnsiTheme="minorHAnsi" w:cs="Arial"/>
                          <w:sz w:val="22"/>
                          <w:szCs w:val="22"/>
                          <w:lang w:eastAsia="ar-SA"/>
                        </w:rPr>
                        <w:t>(</w:t>
                      </w:r>
                      <w:r w:rsidRPr="00F956C7">
                        <w:rPr>
                          <w:rFonts w:asciiTheme="minorHAnsi" w:eastAsia="Calibri" w:hAnsiTheme="minorHAnsi" w:cs="Arial"/>
                          <w:sz w:val="22"/>
                          <w:szCs w:val="22"/>
                          <w:lang w:eastAsia="ar-SA"/>
                        </w:rPr>
                        <w:t>Liite 6</w:t>
                      </w:r>
                      <w:r>
                        <w:rPr>
                          <w:rFonts w:asciiTheme="minorHAnsi" w:eastAsia="Calibri" w:hAnsiTheme="minorHAnsi" w:cs="Arial"/>
                          <w:sz w:val="22"/>
                          <w:szCs w:val="22"/>
                          <w:lang w:eastAsia="ar-SA"/>
                        </w:rPr>
                        <w:t>).</w:t>
                      </w:r>
                    </w:p>
                    <w:p w:rsidR="006C107B"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Tavoi</w:t>
                      </w:r>
                      <w:r>
                        <w:rPr>
                          <w:rFonts w:asciiTheme="minorHAnsi" w:eastAsia="Calibri" w:hAnsiTheme="minorHAnsi" w:cs="Arial"/>
                          <w:sz w:val="22"/>
                          <w:szCs w:val="22"/>
                          <w:lang w:eastAsia="ar-SA"/>
                        </w:rPr>
                        <w:t>tteiden toteutumisen arviointi ja jakson k</w:t>
                      </w:r>
                      <w:r w:rsidRPr="00F956C7">
                        <w:rPr>
                          <w:rFonts w:asciiTheme="minorHAnsi" w:eastAsia="Calibri" w:hAnsiTheme="minorHAnsi" w:cs="Arial"/>
                          <w:sz w:val="22"/>
                          <w:szCs w:val="22"/>
                          <w:lang w:eastAsia="ar-SA"/>
                        </w:rPr>
                        <w:t>ehittämisehdotukset</w:t>
                      </w:r>
                    </w:p>
                    <w:p w:rsidR="006C107B" w:rsidRDefault="006C107B" w:rsidP="00C70DB7">
                      <w:pPr>
                        <w:jc w:val="both"/>
                        <w:rPr>
                          <w:rFonts w:asciiTheme="minorHAnsi" w:eastAsia="Calibri" w:hAnsiTheme="minorHAnsi" w:cs="Arial"/>
                          <w:sz w:val="22"/>
                          <w:szCs w:val="22"/>
                          <w:lang w:eastAsia="ar-SA"/>
                        </w:rPr>
                      </w:pPr>
                      <w:r>
                        <w:rPr>
                          <w:rFonts w:asciiTheme="minorHAnsi" w:eastAsia="Calibri" w:hAnsiTheme="minorHAnsi" w:cs="Arial"/>
                          <w:sz w:val="22"/>
                          <w:szCs w:val="22"/>
                          <w:lang w:eastAsia="ar-SA"/>
                        </w:rPr>
                        <w:t>Uran jatkon hahmottelu</w:t>
                      </w:r>
                    </w:p>
                    <w:p w:rsidR="006C107B" w:rsidRDefault="006C107B" w:rsidP="00C70DB7">
                      <w:pPr>
                        <w:jc w:val="both"/>
                        <w:rPr>
                          <w:rFonts w:asciiTheme="minorHAnsi" w:eastAsia="Calibri" w:hAnsiTheme="minorHAnsi" w:cs="Arial"/>
                          <w:sz w:val="22"/>
                          <w:szCs w:val="22"/>
                          <w:lang w:eastAsia="ar-SA"/>
                        </w:rPr>
                      </w:pPr>
                      <w:r>
                        <w:rPr>
                          <w:rFonts w:asciiTheme="minorHAnsi" w:eastAsia="Calibri" w:hAnsiTheme="minorHAnsi" w:cs="Arial"/>
                          <w:sz w:val="22"/>
                          <w:szCs w:val="22"/>
                          <w:lang w:eastAsia="ar-SA"/>
                        </w:rPr>
                        <w:t>.</w:t>
                      </w:r>
                    </w:p>
                    <w:p w:rsidR="006C107B" w:rsidRPr="00F956C7" w:rsidRDefault="006C107B" w:rsidP="00C70DB7">
                      <w:pPr>
                        <w:jc w:val="both"/>
                        <w:rPr>
                          <w:rFonts w:asciiTheme="minorHAnsi" w:eastAsia="Calibri" w:hAnsiTheme="minorHAnsi" w:cs="Arial"/>
                          <w:sz w:val="22"/>
                          <w:szCs w:val="22"/>
                          <w:lang w:eastAsia="ar-SA"/>
                        </w:rPr>
                      </w:pPr>
                    </w:p>
                    <w:p w:rsidR="006C107B" w:rsidRDefault="006C107B" w:rsidP="00C70DB7">
                      <w:pPr>
                        <w:jc w:val="both"/>
                        <w:rPr>
                          <w:rFonts w:asciiTheme="minorHAnsi" w:eastAsia="Calibri" w:hAnsiTheme="minorHAnsi" w:cs="Arial"/>
                          <w:sz w:val="22"/>
                          <w:szCs w:val="22"/>
                          <w:lang w:eastAsia="ar-SA"/>
                        </w:rPr>
                      </w:pPr>
                    </w:p>
                    <w:p w:rsidR="006C107B" w:rsidRPr="00F956C7" w:rsidRDefault="006C107B" w:rsidP="00C70DB7">
                      <w:pPr>
                        <w:jc w:val="both"/>
                        <w:rPr>
                          <w:rFonts w:asciiTheme="minorHAnsi" w:eastAsia="Calibri" w:hAnsiTheme="minorHAnsi" w:cs="Arial"/>
                          <w:sz w:val="22"/>
                          <w:szCs w:val="22"/>
                          <w:lang w:eastAsia="ar-SA"/>
                        </w:rPr>
                      </w:pPr>
                      <w:r w:rsidRPr="00F956C7">
                        <w:rPr>
                          <w:rFonts w:asciiTheme="minorHAnsi" w:eastAsia="Calibri" w:hAnsiTheme="minorHAnsi" w:cs="Arial"/>
                          <w:sz w:val="22"/>
                          <w:szCs w:val="22"/>
                          <w:lang w:eastAsia="ar-SA"/>
                        </w:rPr>
                        <w:t>Uran jatkon hahmottelua</w:t>
                      </w:r>
                    </w:p>
                    <w:p w:rsidR="006C107B" w:rsidRDefault="006C107B" w:rsidP="00C70DB7">
                      <w:pPr>
                        <w:jc w:val="both"/>
                      </w:pPr>
                    </w:p>
                    <w:p w:rsidR="006C107B" w:rsidRDefault="006C107B" w:rsidP="00C70DB7"/>
                    <w:p w:rsidR="006C107B" w:rsidRDefault="006C107B" w:rsidP="00C70DB7"/>
                    <w:p w:rsidR="006C107B" w:rsidRDefault="006C107B" w:rsidP="00C70DB7"/>
                    <w:p w:rsidR="006C107B" w:rsidRDefault="006C107B" w:rsidP="00C70DB7"/>
                    <w:p w:rsidR="006C107B" w:rsidRDefault="006C107B" w:rsidP="00C70DB7"/>
                    <w:p w:rsidR="006C107B" w:rsidRDefault="006C107B" w:rsidP="00C70DB7"/>
                    <w:p w:rsidR="006C107B" w:rsidRDefault="006C107B" w:rsidP="00C70DB7"/>
                    <w:p w:rsidR="006C107B" w:rsidRDefault="006C107B" w:rsidP="00C70DB7">
                      <w:pPr>
                        <w:spacing w:before="240"/>
                      </w:pPr>
                    </w:p>
                    <w:p w:rsidR="006C107B" w:rsidRDefault="006C107B" w:rsidP="00C70DB7"/>
                  </w:txbxContent>
                </v:textbox>
                <w10:anchorlock/>
              </v:shape>
            </w:pict>
          </mc:Fallback>
        </mc:AlternateContent>
      </w:r>
    </w:p>
    <w:p w:rsidR="002D5F39" w:rsidRPr="00393298" w:rsidRDefault="002D5F39" w:rsidP="00393298">
      <w:pPr>
        <w:pStyle w:val="Heading2"/>
      </w:pPr>
      <w:bookmarkStart w:id="11" w:name="_Toc337148"/>
      <w:proofErr w:type="spellStart"/>
      <w:r w:rsidRPr="00393298">
        <w:lastRenderedPageBreak/>
        <w:t>Terveyske</w:t>
      </w:r>
      <w:r w:rsidR="00CF149C" w:rsidRPr="00393298">
        <w:t>skusjaksoni</w:t>
      </w:r>
      <w:proofErr w:type="spellEnd"/>
      <w:r w:rsidRPr="00393298">
        <w:t xml:space="preserve"> tavoitteet</w:t>
      </w:r>
      <w:r w:rsidR="00CF149C" w:rsidRPr="00393298">
        <w:t xml:space="preserve"> ja </w:t>
      </w:r>
      <w:r w:rsidRPr="00393298">
        <w:t>toteutum</w:t>
      </w:r>
      <w:r w:rsidR="00CF149C" w:rsidRPr="00393298">
        <w:t>inen</w:t>
      </w:r>
      <w:bookmarkEnd w:id="11"/>
    </w:p>
    <w:p w:rsidR="005A2868" w:rsidRDefault="005A2868" w:rsidP="002D5F39">
      <w:pPr>
        <w:rPr>
          <w:rFonts w:ascii="Calibri" w:hAnsi="Calibri"/>
          <w:sz w:val="22"/>
          <w:szCs w:val="22"/>
        </w:rPr>
      </w:pPr>
    </w:p>
    <w:p w:rsidR="002D5F39" w:rsidRPr="005729C0" w:rsidRDefault="002D5F39" w:rsidP="002D5F39">
      <w:pPr>
        <w:rPr>
          <w:rFonts w:ascii="Calibri" w:hAnsi="Calibri"/>
          <w:sz w:val="22"/>
          <w:szCs w:val="22"/>
        </w:rPr>
      </w:pPr>
      <w:r w:rsidRPr="005729C0">
        <w:rPr>
          <w:rFonts w:ascii="Calibri" w:hAnsi="Calibri"/>
          <w:sz w:val="22"/>
          <w:szCs w:val="22"/>
        </w:rPr>
        <w:t>Oheisessa taulukossa on kokonaisuuksia, jotka kuuluvat terveyskeskuslääkärin työhön. Eri terveysasemilla lääkärin työnkuva voi olla hyvinkin erilainen. Ei ole tarko</w:t>
      </w:r>
      <w:r w:rsidR="0088711D">
        <w:rPr>
          <w:rFonts w:ascii="Calibri" w:hAnsi="Calibri"/>
          <w:sz w:val="22"/>
          <w:szCs w:val="22"/>
        </w:rPr>
        <w:t xml:space="preserve">itus, että kaikkea tulisi osata tai </w:t>
      </w:r>
      <w:r w:rsidRPr="005729C0">
        <w:rPr>
          <w:rFonts w:ascii="Calibri" w:hAnsi="Calibri"/>
          <w:sz w:val="22"/>
          <w:szCs w:val="22"/>
        </w:rPr>
        <w:t>oppia</w:t>
      </w:r>
      <w:r w:rsidR="00CF149C">
        <w:rPr>
          <w:rFonts w:ascii="Calibri" w:hAnsi="Calibri"/>
          <w:sz w:val="22"/>
          <w:szCs w:val="22"/>
        </w:rPr>
        <w:t xml:space="preserve"> kerralla</w:t>
      </w:r>
      <w:r w:rsidRPr="005729C0">
        <w:rPr>
          <w:rFonts w:ascii="Calibri" w:hAnsi="Calibri"/>
          <w:sz w:val="22"/>
          <w:szCs w:val="22"/>
        </w:rPr>
        <w:t>. Mieti mitkä näistä osa-alueista o</w:t>
      </w:r>
      <w:r w:rsidR="00CF149C">
        <w:rPr>
          <w:rFonts w:ascii="Calibri" w:hAnsi="Calibri"/>
          <w:sz w:val="22"/>
          <w:szCs w:val="22"/>
        </w:rPr>
        <w:t>vat</w:t>
      </w:r>
      <w:r w:rsidRPr="005729C0">
        <w:rPr>
          <w:rFonts w:ascii="Calibri" w:hAnsi="Calibri"/>
          <w:sz w:val="22"/>
          <w:szCs w:val="22"/>
        </w:rPr>
        <w:t xml:space="preserve"> sinulle tärkeitä, ja miten </w:t>
      </w:r>
      <w:r w:rsidR="00CF149C">
        <w:rPr>
          <w:rFonts w:ascii="Calibri" w:hAnsi="Calibri"/>
          <w:sz w:val="22"/>
          <w:szCs w:val="22"/>
        </w:rPr>
        <w:t xml:space="preserve">voisit </w:t>
      </w:r>
      <w:r w:rsidR="0076500C">
        <w:rPr>
          <w:rFonts w:ascii="Calibri" w:hAnsi="Calibri"/>
          <w:sz w:val="22"/>
          <w:szCs w:val="22"/>
        </w:rPr>
        <w:t xml:space="preserve">niissä </w:t>
      </w:r>
      <w:r w:rsidRPr="005729C0">
        <w:rPr>
          <w:rFonts w:ascii="Calibri" w:hAnsi="Calibri"/>
          <w:sz w:val="22"/>
          <w:szCs w:val="22"/>
        </w:rPr>
        <w:t>kehittyä. Pohdi ja arvioi osaamistasi säännöllisesti.</w:t>
      </w:r>
    </w:p>
    <w:p w:rsidR="002D5F39" w:rsidRPr="005729C0" w:rsidRDefault="002D5F39" w:rsidP="002D5F39">
      <w:pPr>
        <w:rPr>
          <w:rFonts w:ascii="Calibri" w:hAnsi="Calibri"/>
          <w:b/>
          <w:sz w:val="22"/>
          <w:szCs w:val="22"/>
        </w:rPr>
      </w:pPr>
    </w:p>
    <w:tbl>
      <w:tblPr>
        <w:tblStyle w:val="TableGrid"/>
        <w:tblW w:w="0" w:type="auto"/>
        <w:tblLook w:val="04A0" w:firstRow="1" w:lastRow="0" w:firstColumn="1" w:lastColumn="0" w:noHBand="0" w:noVBand="1"/>
      </w:tblPr>
      <w:tblGrid>
        <w:gridCol w:w="14879"/>
      </w:tblGrid>
      <w:tr w:rsidR="002D5F39" w:rsidRPr="005729C0" w:rsidTr="002762C7">
        <w:tc>
          <w:tcPr>
            <w:tcW w:w="14879" w:type="dxa"/>
            <w:shd w:val="clear" w:color="auto" w:fill="E5DFEC" w:themeFill="accent4" w:themeFillTint="33"/>
          </w:tcPr>
          <w:p w:rsidR="002D5F39" w:rsidRPr="005729C0" w:rsidRDefault="002D5F39" w:rsidP="006D4173">
            <w:pPr>
              <w:rPr>
                <w:rFonts w:ascii="Calibri" w:hAnsi="Calibri" w:cstheme="minorHAnsi"/>
                <w:b/>
                <w:color w:val="0070C0"/>
                <w:sz w:val="22"/>
                <w:szCs w:val="22"/>
              </w:rPr>
            </w:pPr>
          </w:p>
          <w:p w:rsidR="002D5F39" w:rsidRPr="005729C0" w:rsidRDefault="002D5F39" w:rsidP="006D4173">
            <w:pPr>
              <w:rPr>
                <w:rFonts w:ascii="Calibri" w:hAnsi="Calibri" w:cstheme="minorHAnsi"/>
                <w:color w:val="0070C0"/>
                <w:sz w:val="22"/>
                <w:szCs w:val="22"/>
              </w:rPr>
            </w:pPr>
            <w:r w:rsidRPr="005729C0">
              <w:rPr>
                <w:rFonts w:ascii="Calibri" w:hAnsi="Calibri" w:cstheme="minorHAnsi"/>
                <w:b/>
                <w:color w:val="0070C0"/>
                <w:sz w:val="22"/>
                <w:szCs w:val="22"/>
              </w:rPr>
              <w:t xml:space="preserve">Yleislääkärin työnkuva </w:t>
            </w:r>
          </w:p>
          <w:p w:rsidR="002D5F39" w:rsidRPr="005729C0" w:rsidRDefault="002D5F39" w:rsidP="006D4173">
            <w:pPr>
              <w:rPr>
                <w:rFonts w:ascii="Calibri" w:hAnsi="Calibri" w:cstheme="minorHAnsi"/>
                <w:color w:val="0070C0"/>
                <w:sz w:val="22"/>
                <w:szCs w:val="22"/>
              </w:rPr>
            </w:pPr>
            <w:r w:rsidRPr="005729C0">
              <w:rPr>
                <w:rFonts w:ascii="Calibri" w:hAnsi="Calibri" w:cstheme="minorHAnsi"/>
                <w:color w:val="0070C0"/>
                <w:sz w:val="22"/>
                <w:szCs w:val="22"/>
              </w:rPr>
              <w:t>Ymmärrän vali</w:t>
            </w:r>
            <w:r w:rsidR="00FF0FD6">
              <w:rPr>
                <w:rFonts w:ascii="Calibri" w:hAnsi="Calibri" w:cstheme="minorHAnsi"/>
                <w:color w:val="0070C0"/>
                <w:sz w:val="22"/>
                <w:szCs w:val="22"/>
              </w:rPr>
              <w:t xml:space="preserve">koitumattomien potilaiden </w:t>
            </w:r>
            <w:r w:rsidRPr="005729C0">
              <w:rPr>
                <w:rFonts w:ascii="Calibri" w:hAnsi="Calibri" w:cstheme="minorHAnsi"/>
                <w:color w:val="0070C0"/>
                <w:sz w:val="22"/>
                <w:szCs w:val="22"/>
              </w:rPr>
              <w:t xml:space="preserve">merkityksen diagnostiikassa ja työnhallinnassa. Kaikille potilaan ongelmille ei voi eikä tarvitse </w:t>
            </w:r>
            <w:r w:rsidR="00BF29FD">
              <w:rPr>
                <w:rFonts w:ascii="Calibri" w:hAnsi="Calibri" w:cstheme="minorHAnsi"/>
                <w:color w:val="0070C0"/>
                <w:sz w:val="22"/>
                <w:szCs w:val="22"/>
              </w:rPr>
              <w:t>löytää</w:t>
            </w:r>
            <w:r w:rsidRPr="005729C0">
              <w:rPr>
                <w:rFonts w:ascii="Calibri" w:hAnsi="Calibri" w:cstheme="minorHAnsi"/>
                <w:color w:val="0070C0"/>
                <w:sz w:val="22"/>
                <w:szCs w:val="22"/>
              </w:rPr>
              <w:t xml:space="preserve"> diagnoosia.</w:t>
            </w:r>
          </w:p>
          <w:p w:rsidR="002D5F39" w:rsidRPr="005729C0" w:rsidRDefault="002D5F39" w:rsidP="006D4173">
            <w:pPr>
              <w:rPr>
                <w:rFonts w:ascii="Calibri" w:hAnsi="Calibri" w:cstheme="minorHAnsi"/>
                <w:color w:val="0070C0"/>
                <w:sz w:val="22"/>
                <w:szCs w:val="22"/>
              </w:rPr>
            </w:pPr>
            <w:r w:rsidRPr="005729C0">
              <w:rPr>
                <w:rFonts w:ascii="Calibri" w:hAnsi="Calibri" w:cstheme="minorHAnsi"/>
                <w:color w:val="0070C0"/>
                <w:sz w:val="22"/>
                <w:szCs w:val="22"/>
              </w:rPr>
              <w:t>Ymmärrän potilaslähtöisen työotteen: potilas</w:t>
            </w:r>
            <w:r w:rsidR="00383B27">
              <w:rPr>
                <w:rFonts w:ascii="Calibri" w:hAnsi="Calibri" w:cstheme="minorHAnsi"/>
                <w:color w:val="0070C0"/>
                <w:sz w:val="22"/>
                <w:szCs w:val="22"/>
              </w:rPr>
              <w:t>-</w:t>
            </w:r>
            <w:r w:rsidRPr="005729C0">
              <w:rPr>
                <w:rFonts w:ascii="Calibri" w:hAnsi="Calibri" w:cstheme="minorHAnsi"/>
                <w:color w:val="0070C0"/>
                <w:sz w:val="22"/>
                <w:szCs w:val="22"/>
              </w:rPr>
              <w:t>lääkärisuhteen merkitys, hoitosuhteen jatkuvuus, tiimi/moniammatillinen yhteistyö.</w:t>
            </w:r>
          </w:p>
          <w:p w:rsidR="002D5F39" w:rsidRPr="005729C0" w:rsidRDefault="002D5F39" w:rsidP="006D4173">
            <w:pPr>
              <w:rPr>
                <w:rFonts w:ascii="Calibri" w:hAnsi="Calibri" w:cstheme="minorHAnsi"/>
                <w:color w:val="0070C0"/>
                <w:sz w:val="22"/>
                <w:szCs w:val="22"/>
              </w:rPr>
            </w:pPr>
            <w:r w:rsidRPr="005729C0">
              <w:rPr>
                <w:rFonts w:ascii="Calibri" w:hAnsi="Calibri" w:cstheme="minorHAnsi"/>
                <w:color w:val="0070C0"/>
                <w:sz w:val="22"/>
                <w:szCs w:val="22"/>
              </w:rPr>
              <w:t xml:space="preserve">Tavalliset taudit ovat tavallisia.       </w:t>
            </w:r>
          </w:p>
          <w:p w:rsidR="002D5F39" w:rsidRPr="005729C0" w:rsidRDefault="002D5F39" w:rsidP="006D4173">
            <w:pPr>
              <w:rPr>
                <w:rFonts w:ascii="Calibri" w:hAnsi="Calibri" w:cstheme="minorHAnsi"/>
                <w:color w:val="0070C0"/>
                <w:sz w:val="22"/>
                <w:szCs w:val="22"/>
              </w:rPr>
            </w:pPr>
            <w:r w:rsidRPr="005729C0">
              <w:rPr>
                <w:rFonts w:ascii="Calibri" w:hAnsi="Calibri" w:cstheme="minorHAnsi"/>
                <w:color w:val="0070C0"/>
                <w:sz w:val="22"/>
                <w:szCs w:val="22"/>
              </w:rPr>
              <w:t>Huolehdin omasta jaksamisestani.</w:t>
            </w:r>
          </w:p>
          <w:p w:rsidR="002D5F39" w:rsidRPr="005729C0" w:rsidRDefault="002D5F39" w:rsidP="006D4173">
            <w:pPr>
              <w:rPr>
                <w:rFonts w:ascii="Calibri" w:hAnsi="Calibri"/>
                <w:b/>
                <w:sz w:val="22"/>
                <w:szCs w:val="22"/>
              </w:rPr>
            </w:pPr>
          </w:p>
        </w:tc>
      </w:tr>
    </w:tbl>
    <w:p w:rsidR="002D5F39" w:rsidRPr="005729C0" w:rsidRDefault="002D5F39" w:rsidP="002D5F39">
      <w:pPr>
        <w:spacing w:after="200" w:line="276" w:lineRule="auto"/>
        <w:rPr>
          <w:rFonts w:ascii="Calibri" w:eastAsia="Calibri" w:hAnsi="Calibri" w:cs="Arial"/>
          <w:sz w:val="20"/>
          <w:szCs w:val="20"/>
          <w:lang w:eastAsia="ar-SA"/>
        </w:rPr>
      </w:pPr>
    </w:p>
    <w:tbl>
      <w:tblPr>
        <w:tblStyle w:val="TaulukkoRuudukko1"/>
        <w:tblW w:w="15446" w:type="dxa"/>
        <w:tblLayout w:type="fixed"/>
        <w:tblLook w:val="04A0" w:firstRow="1" w:lastRow="0" w:firstColumn="1" w:lastColumn="0" w:noHBand="0" w:noVBand="1"/>
      </w:tblPr>
      <w:tblGrid>
        <w:gridCol w:w="8330"/>
        <w:gridCol w:w="2551"/>
        <w:gridCol w:w="2127"/>
        <w:gridCol w:w="2438"/>
      </w:tblGrid>
      <w:tr w:rsidR="002D5F39" w:rsidRPr="005729C0" w:rsidTr="002762C7">
        <w:trPr>
          <w:trHeight w:val="445"/>
        </w:trPr>
        <w:tc>
          <w:tcPr>
            <w:tcW w:w="8330" w:type="dxa"/>
          </w:tcPr>
          <w:p w:rsidR="002D5F39" w:rsidRPr="005729C0" w:rsidRDefault="002D5F39" w:rsidP="006D4173">
            <w:pPr>
              <w:rPr>
                <w:rFonts w:ascii="Calibri" w:hAnsi="Calibri"/>
                <w:b/>
                <w:szCs w:val="22"/>
              </w:rPr>
            </w:pPr>
          </w:p>
          <w:p w:rsidR="002D5F39" w:rsidRPr="005729C0" w:rsidRDefault="002D5F39" w:rsidP="006D4173">
            <w:pPr>
              <w:rPr>
                <w:rFonts w:ascii="Calibri" w:hAnsi="Calibri"/>
                <w:b/>
                <w:szCs w:val="22"/>
              </w:rPr>
            </w:pPr>
            <w:r w:rsidRPr="005729C0">
              <w:rPr>
                <w:rFonts w:ascii="Calibri" w:hAnsi="Calibri"/>
                <w:b/>
                <w:szCs w:val="22"/>
              </w:rPr>
              <w:t xml:space="preserve">Tavoitteet käytännössä </w:t>
            </w:r>
          </w:p>
          <w:p w:rsidR="002D5F39" w:rsidRPr="005729C0" w:rsidRDefault="002D5F39" w:rsidP="006D4173">
            <w:pPr>
              <w:rPr>
                <w:rFonts w:ascii="Calibri" w:hAnsi="Calibri"/>
                <w:szCs w:val="22"/>
              </w:rPr>
            </w:pPr>
            <w:proofErr w:type="spellStart"/>
            <w:r w:rsidRPr="005729C0">
              <w:rPr>
                <w:rFonts w:ascii="Calibri" w:hAnsi="Calibri"/>
                <w:szCs w:val="22"/>
              </w:rPr>
              <w:t>Koulutusjaksoni</w:t>
            </w:r>
            <w:proofErr w:type="spellEnd"/>
            <w:r w:rsidRPr="005729C0">
              <w:rPr>
                <w:rFonts w:ascii="Calibri" w:hAnsi="Calibri"/>
                <w:szCs w:val="22"/>
              </w:rPr>
              <w:t xml:space="preserve"> tulee olla monipuo</w:t>
            </w:r>
            <w:r w:rsidR="004F1821" w:rsidRPr="005729C0">
              <w:rPr>
                <w:rFonts w:ascii="Calibri" w:hAnsi="Calibri"/>
                <w:szCs w:val="22"/>
              </w:rPr>
              <w:t>linen, katso liite</w:t>
            </w:r>
            <w:r w:rsidR="001901E4" w:rsidRPr="005729C0">
              <w:rPr>
                <w:rFonts w:ascii="Calibri" w:hAnsi="Calibri"/>
                <w:szCs w:val="22"/>
              </w:rPr>
              <w:t xml:space="preserve"> </w:t>
            </w:r>
            <w:r w:rsidR="004B3B3E" w:rsidRPr="005729C0">
              <w:rPr>
                <w:rFonts w:ascii="Calibri" w:hAnsi="Calibri"/>
                <w:szCs w:val="22"/>
              </w:rPr>
              <w:t>5</w:t>
            </w:r>
            <w:r w:rsidR="00550C30" w:rsidRPr="005729C0">
              <w:rPr>
                <w:rFonts w:ascii="Calibri" w:hAnsi="Calibri"/>
                <w:szCs w:val="22"/>
              </w:rPr>
              <w:t>.</w:t>
            </w:r>
            <w:r w:rsidR="004F1821" w:rsidRPr="005729C0">
              <w:rPr>
                <w:rFonts w:ascii="Calibri" w:hAnsi="Calibri"/>
                <w:szCs w:val="22"/>
              </w:rPr>
              <w:t xml:space="preserve"> koulutustodist</w:t>
            </w:r>
            <w:r w:rsidRPr="005729C0">
              <w:rPr>
                <w:rFonts w:ascii="Calibri" w:hAnsi="Calibri"/>
                <w:szCs w:val="22"/>
              </w:rPr>
              <w:t>us.</w:t>
            </w:r>
          </w:p>
          <w:p w:rsidR="002D5F39" w:rsidRPr="005729C0" w:rsidRDefault="002D5F39" w:rsidP="006D4173">
            <w:pPr>
              <w:rPr>
                <w:rFonts w:ascii="Calibri" w:hAnsi="Calibri"/>
                <w:szCs w:val="22"/>
              </w:rPr>
            </w:pPr>
            <w:r w:rsidRPr="005729C0">
              <w:rPr>
                <w:rFonts w:ascii="Calibri" w:hAnsi="Calibri"/>
                <w:szCs w:val="22"/>
              </w:rPr>
              <w:t>Jakson aikana opin työnhallintaa ja päätöksentekoa.</w:t>
            </w:r>
          </w:p>
          <w:p w:rsidR="002D5F39" w:rsidRPr="005729C0" w:rsidRDefault="002D5F39" w:rsidP="006D4173">
            <w:pPr>
              <w:rPr>
                <w:rFonts w:ascii="Calibri" w:hAnsi="Calibri"/>
                <w:szCs w:val="22"/>
              </w:rPr>
            </w:pPr>
            <w:r w:rsidRPr="005729C0">
              <w:rPr>
                <w:rFonts w:ascii="Calibri" w:hAnsi="Calibri"/>
                <w:szCs w:val="22"/>
              </w:rPr>
              <w:t>Olen tietoinen toimintani aiheuttamista kustannuksista.</w:t>
            </w:r>
          </w:p>
          <w:p w:rsidR="002D5F39" w:rsidRPr="005729C0" w:rsidRDefault="002D5F39" w:rsidP="006D4173">
            <w:pPr>
              <w:rPr>
                <w:rFonts w:ascii="Calibri" w:hAnsi="Calibri"/>
                <w:color w:val="0070C0"/>
                <w:szCs w:val="22"/>
              </w:rPr>
            </w:pPr>
          </w:p>
        </w:tc>
        <w:tc>
          <w:tcPr>
            <w:tcW w:w="2551" w:type="dxa"/>
          </w:tcPr>
          <w:p w:rsidR="002D5F39" w:rsidRPr="005729C0" w:rsidRDefault="002D5F39" w:rsidP="006D4173">
            <w:pPr>
              <w:rPr>
                <w:rFonts w:ascii="Calibri" w:hAnsi="Calibri"/>
                <w:b/>
                <w:szCs w:val="22"/>
              </w:rPr>
            </w:pPr>
            <w:proofErr w:type="gramStart"/>
            <w:r w:rsidRPr="005729C0">
              <w:rPr>
                <w:rFonts w:ascii="Calibri" w:hAnsi="Calibri"/>
                <w:b/>
                <w:szCs w:val="22"/>
              </w:rPr>
              <w:t>Asiat</w:t>
            </w:r>
            <w:proofErr w:type="gramEnd"/>
            <w:r w:rsidRPr="005729C0">
              <w:rPr>
                <w:rFonts w:ascii="Calibri" w:hAnsi="Calibri"/>
                <w:b/>
                <w:szCs w:val="22"/>
              </w:rPr>
              <w:t xml:space="preserve"> jotka jo sujuvat</w:t>
            </w:r>
          </w:p>
        </w:tc>
        <w:tc>
          <w:tcPr>
            <w:tcW w:w="2127" w:type="dxa"/>
          </w:tcPr>
          <w:p w:rsidR="002D5F39" w:rsidRPr="005729C0" w:rsidRDefault="002D5F39" w:rsidP="006D4173">
            <w:pPr>
              <w:ind w:left="33" w:hanging="33"/>
              <w:rPr>
                <w:rFonts w:ascii="Calibri" w:hAnsi="Calibri"/>
                <w:b/>
                <w:szCs w:val="22"/>
              </w:rPr>
            </w:pPr>
            <w:r w:rsidRPr="005729C0">
              <w:rPr>
                <w:rFonts w:ascii="Calibri" w:hAnsi="Calibri"/>
                <w:b/>
                <w:szCs w:val="22"/>
              </w:rPr>
              <w:t>Kehittymiskohteet</w:t>
            </w:r>
          </w:p>
        </w:tc>
        <w:tc>
          <w:tcPr>
            <w:tcW w:w="2438" w:type="dxa"/>
          </w:tcPr>
          <w:p w:rsidR="002D5F39" w:rsidRPr="005729C0" w:rsidRDefault="002D5F39" w:rsidP="006D4173">
            <w:pPr>
              <w:rPr>
                <w:rFonts w:ascii="Calibri" w:hAnsi="Calibri"/>
                <w:b/>
                <w:szCs w:val="22"/>
              </w:rPr>
            </w:pPr>
            <w:r w:rsidRPr="005729C0">
              <w:rPr>
                <w:rFonts w:ascii="Calibri" w:hAnsi="Calibri"/>
                <w:b/>
                <w:szCs w:val="22"/>
              </w:rPr>
              <w:t>Keinot kehittymiseen</w:t>
            </w:r>
          </w:p>
        </w:tc>
      </w:tr>
      <w:tr w:rsidR="002D5F39" w:rsidRPr="005729C0" w:rsidTr="002762C7">
        <w:tc>
          <w:tcPr>
            <w:tcW w:w="8330" w:type="dxa"/>
            <w:shd w:val="clear" w:color="auto" w:fill="E4FFC9"/>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KANSANSAIRAUKSIEN EHKÄISY, HOITO JA SEURANTA</w:t>
            </w:r>
          </w:p>
          <w:p w:rsidR="002D5F39" w:rsidRPr="005729C0" w:rsidRDefault="002D5F39" w:rsidP="006D4173">
            <w:pPr>
              <w:rPr>
                <w:rFonts w:ascii="Calibri" w:hAnsi="Calibri"/>
                <w:b/>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 xml:space="preserve">Valtimotautien riskitekijät ja kokonaisriskin arviointi, verenpainetauti, sepelvaltimotauti, sydämen vajaatoiminta, eteisvärinä, </w:t>
            </w:r>
            <w:proofErr w:type="spellStart"/>
            <w:r w:rsidRPr="005729C0">
              <w:rPr>
                <w:rFonts w:ascii="Calibri" w:hAnsi="Calibri"/>
                <w:sz w:val="22"/>
                <w:szCs w:val="22"/>
              </w:rPr>
              <w:t>aivovaltimotauti</w:t>
            </w:r>
            <w:proofErr w:type="spellEnd"/>
            <w:r w:rsidRPr="005729C0">
              <w:rPr>
                <w:rFonts w:ascii="Calibri" w:hAnsi="Calibri"/>
                <w:sz w:val="22"/>
                <w:szCs w:val="22"/>
              </w:rPr>
              <w:t xml:space="preserve">, perifeerinen valtimotauti, diabetes, lihavuus, krooninen munuaissairaus, astma, </w:t>
            </w:r>
            <w:proofErr w:type="spellStart"/>
            <w:r w:rsidRPr="005729C0">
              <w:rPr>
                <w:rFonts w:ascii="Calibri" w:hAnsi="Calibri"/>
                <w:sz w:val="22"/>
                <w:szCs w:val="22"/>
              </w:rPr>
              <w:t>keuhkoahtaumatauti</w:t>
            </w:r>
            <w:proofErr w:type="spellEnd"/>
            <w:r w:rsidRPr="005729C0">
              <w:rPr>
                <w:rFonts w:ascii="Calibri" w:hAnsi="Calibri"/>
                <w:sz w:val="22"/>
                <w:szCs w:val="22"/>
              </w:rPr>
              <w:t xml:space="preserve">, </w:t>
            </w:r>
            <w:proofErr w:type="spellStart"/>
            <w:r w:rsidRPr="005729C0">
              <w:rPr>
                <w:rFonts w:ascii="Calibri" w:hAnsi="Calibri"/>
                <w:sz w:val="22"/>
                <w:szCs w:val="22"/>
              </w:rPr>
              <w:t>degeneratiiviset</w:t>
            </w:r>
            <w:proofErr w:type="spellEnd"/>
            <w:r w:rsidRPr="005729C0">
              <w:rPr>
                <w:rFonts w:ascii="Calibri" w:hAnsi="Calibri"/>
                <w:sz w:val="22"/>
                <w:szCs w:val="22"/>
              </w:rPr>
              <w:t xml:space="preserve"> ja tulehdukselliset nivelsairaudet, depressio, syöpätautien seuranta.</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bl>
    <w:p w:rsidR="00DE5CA9" w:rsidRDefault="00DE5CA9" w:rsidP="006D4173">
      <w:pPr>
        <w:rPr>
          <w:rFonts w:ascii="Calibri" w:hAnsi="Calibri"/>
          <w:b/>
          <w:sz w:val="22"/>
          <w:szCs w:val="22"/>
        </w:rPr>
        <w:sectPr w:rsidR="00DE5CA9" w:rsidSect="00815129">
          <w:pgSz w:w="16838" w:h="11906" w:orient="landscape" w:code="9"/>
          <w:pgMar w:top="851" w:right="851" w:bottom="992" w:left="851" w:header="709" w:footer="709" w:gutter="0"/>
          <w:cols w:space="708"/>
          <w:docGrid w:linePitch="360"/>
        </w:sectPr>
      </w:pPr>
    </w:p>
    <w:tbl>
      <w:tblPr>
        <w:tblStyle w:val="TaulukkoRuudukko1"/>
        <w:tblW w:w="15446" w:type="dxa"/>
        <w:tblLayout w:type="fixed"/>
        <w:tblLook w:val="04A0" w:firstRow="1" w:lastRow="0" w:firstColumn="1" w:lastColumn="0" w:noHBand="0" w:noVBand="1"/>
      </w:tblPr>
      <w:tblGrid>
        <w:gridCol w:w="8330"/>
        <w:gridCol w:w="2551"/>
        <w:gridCol w:w="2127"/>
        <w:gridCol w:w="2438"/>
      </w:tblGrid>
      <w:tr w:rsidR="002D5F39" w:rsidRPr="005729C0" w:rsidTr="002762C7">
        <w:tc>
          <w:tcPr>
            <w:tcW w:w="8330" w:type="dxa"/>
            <w:shd w:val="clear" w:color="auto" w:fill="E4FFC9"/>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PITKÄAIKAIS- JA MONISAIRAIDEN POTILAIDEN HOITO</w:t>
            </w:r>
          </w:p>
          <w:p w:rsidR="002D5F39" w:rsidRPr="005729C0" w:rsidRDefault="002D5F39" w:rsidP="006D4173">
            <w:pPr>
              <w:rPr>
                <w:rFonts w:ascii="Calibri" w:hAnsi="Calibri"/>
                <w:b/>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Fyysisen ja psyykkisen kokonaisuuden hoito, lääkityksen arviointi, lääkelistan ylläpito, lääkeaineinteraktiot, tutkimusten järkevä käyttö.</w:t>
            </w:r>
          </w:p>
          <w:p w:rsidR="002D5F39" w:rsidRPr="005729C0" w:rsidRDefault="002D5F39" w:rsidP="006D4173">
            <w:pPr>
              <w:rPr>
                <w:rFonts w:ascii="Calibri" w:hAnsi="Calibri"/>
                <w:sz w:val="22"/>
                <w:szCs w:val="22"/>
              </w:rPr>
            </w:pPr>
            <w:r w:rsidRPr="005729C0">
              <w:rPr>
                <w:rFonts w:ascii="Calibri" w:hAnsi="Calibri"/>
                <w:sz w:val="22"/>
                <w:szCs w:val="22"/>
              </w:rPr>
              <w:t>Moniammatillisen hoitosuunnitelman teko, hoidon koordinointivastuu yleislääkärillä.</w:t>
            </w:r>
          </w:p>
          <w:p w:rsidR="002D5F39" w:rsidRDefault="002D5F39" w:rsidP="006D4173">
            <w:pPr>
              <w:rPr>
                <w:rFonts w:ascii="Calibri" w:hAnsi="Calibri"/>
                <w:sz w:val="22"/>
                <w:szCs w:val="22"/>
              </w:rPr>
            </w:pPr>
            <w:r w:rsidRPr="005729C0">
              <w:rPr>
                <w:rFonts w:ascii="Calibri" w:hAnsi="Calibri"/>
                <w:sz w:val="22"/>
                <w:szCs w:val="22"/>
              </w:rPr>
              <w:t>Moniongelmaisuus, terveyspalveluita paljon käyttävien tunnistaminen.</w:t>
            </w:r>
          </w:p>
          <w:p w:rsidR="00EF5EDD" w:rsidRPr="005729C0" w:rsidRDefault="00EF5EDD" w:rsidP="006D4173">
            <w:pPr>
              <w:rPr>
                <w:rFonts w:ascii="Calibri" w:hAnsi="Calibri"/>
                <w:sz w:val="22"/>
                <w:szCs w:val="22"/>
              </w:rPr>
            </w:pPr>
          </w:p>
        </w:tc>
        <w:tc>
          <w:tcPr>
            <w:tcW w:w="2551" w:type="dxa"/>
          </w:tcPr>
          <w:p w:rsidR="002D5F39" w:rsidRPr="008E79FB" w:rsidRDefault="008E79FB" w:rsidP="006D4173">
            <w:pPr>
              <w:rPr>
                <w:rFonts w:ascii="Calibri" w:hAnsi="Calibri"/>
                <w:b/>
                <w:sz w:val="22"/>
                <w:szCs w:val="22"/>
              </w:rPr>
            </w:pPr>
            <w:r w:rsidRPr="008E79FB">
              <w:rPr>
                <w:rFonts w:ascii="Calibri" w:hAnsi="Calibri"/>
                <w:b/>
                <w:sz w:val="22"/>
                <w:szCs w:val="22"/>
              </w:rPr>
              <w:t>Asiat, jotka jo sujuvat</w:t>
            </w:r>
          </w:p>
        </w:tc>
        <w:tc>
          <w:tcPr>
            <w:tcW w:w="2127" w:type="dxa"/>
          </w:tcPr>
          <w:p w:rsidR="002D5F39" w:rsidRPr="008E79FB" w:rsidRDefault="008E79FB" w:rsidP="006D4173">
            <w:pPr>
              <w:rPr>
                <w:rFonts w:ascii="Calibri" w:hAnsi="Calibri"/>
                <w:b/>
                <w:sz w:val="22"/>
                <w:szCs w:val="22"/>
              </w:rPr>
            </w:pPr>
            <w:r w:rsidRPr="008E79FB">
              <w:rPr>
                <w:rFonts w:ascii="Calibri" w:hAnsi="Calibri"/>
                <w:b/>
                <w:sz w:val="22"/>
                <w:szCs w:val="22"/>
              </w:rPr>
              <w:t>Kehittymiskohteet</w:t>
            </w:r>
          </w:p>
        </w:tc>
        <w:tc>
          <w:tcPr>
            <w:tcW w:w="2438" w:type="dxa"/>
          </w:tcPr>
          <w:p w:rsidR="002D5F39" w:rsidRPr="008E79FB" w:rsidRDefault="008E79FB" w:rsidP="006D4173">
            <w:pPr>
              <w:rPr>
                <w:rFonts w:ascii="Calibri" w:hAnsi="Calibri"/>
                <w:b/>
                <w:sz w:val="22"/>
                <w:szCs w:val="22"/>
              </w:rPr>
            </w:pPr>
            <w:r w:rsidRPr="008E79FB">
              <w:rPr>
                <w:rFonts w:ascii="Calibri" w:hAnsi="Calibri"/>
                <w:b/>
                <w:sz w:val="22"/>
                <w:szCs w:val="22"/>
              </w:rPr>
              <w:t>Keinoja kehittymiseen</w:t>
            </w:r>
          </w:p>
        </w:tc>
      </w:tr>
      <w:tr w:rsidR="002D5F39" w:rsidRPr="005729C0" w:rsidTr="002762C7">
        <w:tc>
          <w:tcPr>
            <w:tcW w:w="8330" w:type="dxa"/>
            <w:shd w:val="clear" w:color="auto" w:fill="E4FFC9"/>
          </w:tcPr>
          <w:p w:rsidR="002D5F39" w:rsidRPr="005729C0" w:rsidRDefault="002D5F39" w:rsidP="006D4173">
            <w:pPr>
              <w:rPr>
                <w:rFonts w:ascii="Calibri" w:hAnsi="Calibri"/>
                <w:b/>
                <w:sz w:val="22"/>
                <w:szCs w:val="22"/>
              </w:rPr>
            </w:pPr>
          </w:p>
          <w:p w:rsidR="002D5F39" w:rsidRDefault="00D42975" w:rsidP="006D4173">
            <w:pPr>
              <w:rPr>
                <w:rFonts w:ascii="Calibri" w:hAnsi="Calibri"/>
                <w:b/>
                <w:sz w:val="22"/>
                <w:szCs w:val="22"/>
              </w:rPr>
            </w:pPr>
            <w:r w:rsidRPr="005729C0">
              <w:rPr>
                <w:rFonts w:ascii="Calibri" w:hAnsi="Calibri"/>
                <w:b/>
                <w:sz w:val="22"/>
                <w:szCs w:val="22"/>
              </w:rPr>
              <w:t xml:space="preserve">PÄIVYSTYSMUOTOINEN </w:t>
            </w:r>
            <w:r w:rsidR="002D5F39" w:rsidRPr="005729C0">
              <w:rPr>
                <w:rFonts w:ascii="Calibri" w:hAnsi="Calibri"/>
                <w:b/>
                <w:sz w:val="22"/>
                <w:szCs w:val="22"/>
              </w:rPr>
              <w:t>VASTAANOTTO</w:t>
            </w:r>
          </w:p>
          <w:p w:rsidR="00F27DFF" w:rsidRPr="005729C0" w:rsidRDefault="00F27DFF" w:rsidP="006D4173">
            <w:pPr>
              <w:rPr>
                <w:rFonts w:ascii="Calibri" w:hAnsi="Calibri"/>
                <w:b/>
                <w:color w:val="0070C0"/>
                <w:sz w:val="22"/>
                <w:szCs w:val="22"/>
              </w:rPr>
            </w:pPr>
          </w:p>
          <w:p w:rsidR="002D5F39" w:rsidRPr="00F27DFF" w:rsidRDefault="00F27DFF" w:rsidP="006D4173">
            <w:pPr>
              <w:rPr>
                <w:rFonts w:ascii="Calibri" w:hAnsi="Calibri"/>
                <w:sz w:val="22"/>
                <w:szCs w:val="22"/>
              </w:rPr>
            </w:pPr>
            <w:r w:rsidRPr="00F27DFF">
              <w:rPr>
                <w:rFonts w:ascii="Calibri" w:hAnsi="Calibri"/>
                <w:sz w:val="22"/>
                <w:szCs w:val="22"/>
              </w:rPr>
              <w:t>Elvytys</w:t>
            </w:r>
            <w:r w:rsidR="00AE6B3E">
              <w:rPr>
                <w:rFonts w:ascii="Calibri" w:hAnsi="Calibri"/>
                <w:sz w:val="22"/>
                <w:szCs w:val="22"/>
              </w:rPr>
              <w:t>.</w:t>
            </w:r>
          </w:p>
          <w:p w:rsidR="002D5F39" w:rsidRPr="005729C0" w:rsidRDefault="002D5F39" w:rsidP="006D4173">
            <w:pPr>
              <w:rPr>
                <w:rFonts w:ascii="Calibri" w:hAnsi="Calibri"/>
                <w:sz w:val="22"/>
                <w:szCs w:val="22"/>
              </w:rPr>
            </w:pPr>
            <w:proofErr w:type="spellStart"/>
            <w:r w:rsidRPr="005729C0">
              <w:rPr>
                <w:rFonts w:ascii="Calibri" w:hAnsi="Calibri"/>
                <w:sz w:val="22"/>
                <w:szCs w:val="22"/>
              </w:rPr>
              <w:t>Triage</w:t>
            </w:r>
            <w:proofErr w:type="spellEnd"/>
            <w:r w:rsidRPr="005729C0">
              <w:rPr>
                <w:rFonts w:ascii="Calibri" w:hAnsi="Calibri"/>
                <w:sz w:val="22"/>
                <w:szCs w:val="22"/>
              </w:rPr>
              <w:t>, keskittyminen olennaisiin asioihin.</w:t>
            </w:r>
          </w:p>
          <w:p w:rsidR="002D5F39" w:rsidRPr="005729C0" w:rsidRDefault="002D5F39" w:rsidP="006D4173">
            <w:pPr>
              <w:rPr>
                <w:rFonts w:ascii="Calibri" w:hAnsi="Calibri"/>
                <w:sz w:val="22"/>
                <w:szCs w:val="22"/>
              </w:rPr>
            </w:pPr>
            <w:r w:rsidRPr="005729C0">
              <w:rPr>
                <w:rFonts w:ascii="Calibri" w:hAnsi="Calibri"/>
                <w:sz w:val="22"/>
                <w:szCs w:val="22"/>
              </w:rPr>
              <w:t>Potilaan tilanteen selvittely ja hoito, tarvittavan jatkohoidon järjestäminen</w:t>
            </w:r>
            <w:r w:rsidR="00AE6B3E">
              <w:rPr>
                <w:rFonts w:ascii="Calibri" w:hAnsi="Calibri"/>
                <w:sz w:val="22"/>
                <w:szCs w:val="22"/>
              </w:rPr>
              <w:t>.</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r w:rsidR="002D5F39" w:rsidRPr="005729C0" w:rsidTr="002762C7">
        <w:tc>
          <w:tcPr>
            <w:tcW w:w="8330" w:type="dxa"/>
            <w:shd w:val="clear" w:color="auto" w:fill="E4FFC9"/>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MIELENTERVEYSPOTILAAN HOITO</w:t>
            </w:r>
          </w:p>
          <w:p w:rsidR="002D5F39" w:rsidRPr="005729C0" w:rsidRDefault="002D5F39" w:rsidP="006D4173">
            <w:pPr>
              <w:rPr>
                <w:rFonts w:ascii="Calibri" w:hAnsi="Calibri"/>
                <w:b/>
                <w:sz w:val="22"/>
                <w:szCs w:val="22"/>
              </w:rPr>
            </w:pPr>
          </w:p>
          <w:p w:rsidR="00383B27" w:rsidRDefault="002D5F39" w:rsidP="006D4173">
            <w:pPr>
              <w:rPr>
                <w:rFonts w:ascii="Calibri" w:hAnsi="Calibri"/>
                <w:sz w:val="22"/>
                <w:szCs w:val="22"/>
              </w:rPr>
            </w:pPr>
            <w:r w:rsidRPr="005729C0">
              <w:rPr>
                <w:rFonts w:ascii="Calibri" w:hAnsi="Calibri"/>
                <w:sz w:val="22"/>
                <w:szCs w:val="22"/>
              </w:rPr>
              <w:t xml:space="preserve">Tahdosta riippumattomaan hoitoon toimittaminen, itsemurhariskin arvioiminen ja akuuttia psykiatrista hoitoa tarvitsevien tunnistaminen. </w:t>
            </w:r>
          </w:p>
          <w:p w:rsidR="002D5F39" w:rsidRPr="005729C0" w:rsidRDefault="002D5F39" w:rsidP="006D4173">
            <w:pPr>
              <w:rPr>
                <w:rFonts w:ascii="Calibri" w:hAnsi="Calibri"/>
                <w:sz w:val="22"/>
                <w:szCs w:val="22"/>
              </w:rPr>
            </w:pPr>
            <w:r w:rsidRPr="005729C0">
              <w:rPr>
                <w:rFonts w:ascii="Calibri" w:hAnsi="Calibri"/>
                <w:sz w:val="22"/>
                <w:szCs w:val="22"/>
              </w:rPr>
              <w:t>Diagnosointi ja hoito: komplisoitumaton depressio, paniikkihäiriö, sosiaalinen fobia ja yleistynyt ahdistuneisuushäiriö, työuupumus ja unihäiriö.</w:t>
            </w:r>
          </w:p>
          <w:p w:rsidR="002D5F39" w:rsidRPr="005729C0" w:rsidRDefault="002D5F39" w:rsidP="006D4173">
            <w:pPr>
              <w:rPr>
                <w:rFonts w:ascii="Calibri" w:hAnsi="Calibri"/>
                <w:sz w:val="22"/>
                <w:szCs w:val="22"/>
              </w:rPr>
            </w:pPr>
            <w:r w:rsidRPr="005729C0">
              <w:rPr>
                <w:rFonts w:ascii="Calibri" w:hAnsi="Calibri"/>
                <w:sz w:val="22"/>
                <w:szCs w:val="22"/>
              </w:rPr>
              <w:t>Perusterveydenhuollon ja julkisen psykiatrisen erikoissairaanhoidon työnjaon ymmärtäminen.</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r w:rsidR="002D5F39" w:rsidRPr="005729C0" w:rsidTr="002762C7">
        <w:tc>
          <w:tcPr>
            <w:tcW w:w="8330" w:type="dxa"/>
            <w:shd w:val="clear" w:color="auto" w:fill="E4FFC9"/>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PÄIHDEPOTILAAN HOITO</w:t>
            </w:r>
          </w:p>
          <w:p w:rsidR="002D5F39" w:rsidRPr="005729C0" w:rsidRDefault="002D5F39" w:rsidP="006D4173">
            <w:pPr>
              <w:rPr>
                <w:rFonts w:ascii="Calibri" w:hAnsi="Calibri"/>
                <w:b/>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Riippuvuuden varhaistunnistamin</w:t>
            </w:r>
            <w:r w:rsidR="00C0339B">
              <w:rPr>
                <w:rFonts w:ascii="Calibri" w:hAnsi="Calibri"/>
                <w:sz w:val="22"/>
                <w:szCs w:val="22"/>
              </w:rPr>
              <w:t xml:space="preserve">en, </w:t>
            </w:r>
            <w:proofErr w:type="spellStart"/>
            <w:r w:rsidR="00C0339B">
              <w:rPr>
                <w:rFonts w:ascii="Calibri" w:hAnsi="Calibri"/>
                <w:sz w:val="22"/>
                <w:szCs w:val="22"/>
              </w:rPr>
              <w:t>audit</w:t>
            </w:r>
            <w:proofErr w:type="spellEnd"/>
            <w:r w:rsidR="00C0339B">
              <w:rPr>
                <w:rFonts w:ascii="Calibri" w:hAnsi="Calibri"/>
                <w:sz w:val="22"/>
                <w:szCs w:val="22"/>
              </w:rPr>
              <w:t>, mini-interventio. PKV</w:t>
            </w:r>
            <w:r w:rsidRPr="005729C0">
              <w:rPr>
                <w:rFonts w:ascii="Calibri" w:hAnsi="Calibri"/>
                <w:sz w:val="22"/>
                <w:szCs w:val="22"/>
              </w:rPr>
              <w:t>-lääkkeiden väärinkäyttö, deliriumin tunnistaminen, alkoholiriippuvuuden hoito, katkaisuhoito, eri laitoshoitomuodot, A-klinikka, AA-kerho, kokemusasiantuntija.</w:t>
            </w:r>
          </w:p>
          <w:p w:rsidR="002D5F39" w:rsidRPr="005729C0" w:rsidRDefault="002D5F39" w:rsidP="006D4173">
            <w:pPr>
              <w:rPr>
                <w:rFonts w:ascii="Calibri" w:hAnsi="Calibri"/>
                <w:sz w:val="22"/>
                <w:szCs w:val="22"/>
              </w:rPr>
            </w:pPr>
            <w:proofErr w:type="spellStart"/>
            <w:r w:rsidRPr="005729C0">
              <w:rPr>
                <w:rFonts w:ascii="Calibri" w:hAnsi="Calibri"/>
                <w:sz w:val="22"/>
                <w:szCs w:val="22"/>
              </w:rPr>
              <w:t>Ajokykyasiat</w:t>
            </w:r>
            <w:proofErr w:type="spellEnd"/>
            <w:r w:rsidRPr="005729C0">
              <w:rPr>
                <w:rFonts w:ascii="Calibri" w:hAnsi="Calibri"/>
                <w:sz w:val="22"/>
                <w:szCs w:val="22"/>
              </w:rPr>
              <w:t>.</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bl>
    <w:p w:rsidR="00DE5CA9" w:rsidRDefault="00DE5CA9" w:rsidP="006D4173">
      <w:pPr>
        <w:rPr>
          <w:rFonts w:ascii="Calibri" w:hAnsi="Calibri"/>
          <w:b/>
          <w:sz w:val="22"/>
          <w:szCs w:val="22"/>
        </w:rPr>
        <w:sectPr w:rsidR="00DE5CA9" w:rsidSect="00815129">
          <w:pgSz w:w="16838" w:h="11906" w:orient="landscape" w:code="9"/>
          <w:pgMar w:top="851" w:right="851" w:bottom="992" w:left="851" w:header="709" w:footer="709" w:gutter="0"/>
          <w:cols w:space="708"/>
          <w:docGrid w:linePitch="360"/>
        </w:sectPr>
      </w:pPr>
    </w:p>
    <w:tbl>
      <w:tblPr>
        <w:tblStyle w:val="TaulukkoRuudukko1"/>
        <w:tblW w:w="15446" w:type="dxa"/>
        <w:tblLayout w:type="fixed"/>
        <w:tblLook w:val="04A0" w:firstRow="1" w:lastRow="0" w:firstColumn="1" w:lastColumn="0" w:noHBand="0" w:noVBand="1"/>
      </w:tblPr>
      <w:tblGrid>
        <w:gridCol w:w="8330"/>
        <w:gridCol w:w="2551"/>
        <w:gridCol w:w="2127"/>
        <w:gridCol w:w="2438"/>
      </w:tblGrid>
      <w:tr w:rsidR="002D5F39" w:rsidRPr="005729C0" w:rsidTr="002762C7">
        <w:tc>
          <w:tcPr>
            <w:tcW w:w="8330" w:type="dxa"/>
            <w:shd w:val="clear" w:color="auto" w:fill="E4FFC9"/>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TOIMENPITEET – steriliteetistä huolehtiminen</w:t>
            </w:r>
          </w:p>
          <w:p w:rsidR="002D5F39" w:rsidRPr="005729C0" w:rsidRDefault="002D5F39" w:rsidP="006D4173">
            <w:pPr>
              <w:rPr>
                <w:rFonts w:ascii="Calibri" w:hAnsi="Calibri"/>
                <w:b/>
                <w:sz w:val="22"/>
                <w:szCs w:val="22"/>
              </w:rPr>
            </w:pPr>
          </w:p>
          <w:p w:rsidR="002D5F39" w:rsidRDefault="002D5F39" w:rsidP="006D4173">
            <w:pPr>
              <w:rPr>
                <w:rFonts w:ascii="Calibri" w:hAnsi="Calibri"/>
                <w:sz w:val="22"/>
                <w:szCs w:val="22"/>
              </w:rPr>
            </w:pPr>
            <w:r w:rsidRPr="005729C0">
              <w:rPr>
                <w:rFonts w:ascii="Calibri" w:hAnsi="Calibri"/>
                <w:b/>
                <w:sz w:val="22"/>
                <w:szCs w:val="22"/>
              </w:rPr>
              <w:t>Injektiot ja punktiot:</w:t>
            </w:r>
            <w:r w:rsidR="00722FEC" w:rsidRPr="005729C0">
              <w:rPr>
                <w:rFonts w:ascii="Calibri" w:hAnsi="Calibri"/>
                <w:sz w:val="22"/>
                <w:szCs w:val="22"/>
              </w:rPr>
              <w:t xml:space="preserve"> k</w:t>
            </w:r>
            <w:r w:rsidRPr="005729C0">
              <w:rPr>
                <w:rFonts w:ascii="Calibri" w:hAnsi="Calibri"/>
                <w:sz w:val="22"/>
                <w:szCs w:val="22"/>
              </w:rPr>
              <w:t xml:space="preserve">ortisoni- ja puuduteinjektio pehmytkudoksiin, nivelpunktio ja </w:t>
            </w:r>
            <w:r w:rsidR="00C90BF1">
              <w:rPr>
                <w:rFonts w:ascii="Calibri" w:hAnsi="Calibri"/>
                <w:sz w:val="22"/>
                <w:szCs w:val="22"/>
              </w:rPr>
              <w:t>-</w:t>
            </w:r>
            <w:r w:rsidRPr="005729C0">
              <w:rPr>
                <w:rFonts w:ascii="Calibri" w:hAnsi="Calibri"/>
                <w:sz w:val="22"/>
                <w:szCs w:val="22"/>
              </w:rPr>
              <w:t xml:space="preserve">injektio, johtopuudutus, </w:t>
            </w:r>
            <w:proofErr w:type="spellStart"/>
            <w:r w:rsidRPr="005729C0">
              <w:rPr>
                <w:rFonts w:ascii="Calibri" w:hAnsi="Calibri"/>
                <w:sz w:val="22"/>
                <w:szCs w:val="22"/>
              </w:rPr>
              <w:t>cystofixin</w:t>
            </w:r>
            <w:proofErr w:type="spellEnd"/>
            <w:r w:rsidRPr="005729C0">
              <w:rPr>
                <w:rFonts w:ascii="Calibri" w:hAnsi="Calibri"/>
                <w:sz w:val="22"/>
                <w:szCs w:val="22"/>
              </w:rPr>
              <w:t xml:space="preserve"> vaihto, verinäytteen ottaminen, </w:t>
            </w:r>
            <w:proofErr w:type="spellStart"/>
            <w:r w:rsidRPr="005729C0">
              <w:rPr>
                <w:rFonts w:ascii="Calibri" w:hAnsi="Calibri"/>
                <w:sz w:val="22"/>
                <w:szCs w:val="22"/>
              </w:rPr>
              <w:t>i.v</w:t>
            </w:r>
            <w:proofErr w:type="spellEnd"/>
            <w:r w:rsidRPr="005729C0">
              <w:rPr>
                <w:rFonts w:ascii="Calibri" w:hAnsi="Calibri"/>
                <w:sz w:val="22"/>
                <w:szCs w:val="22"/>
              </w:rPr>
              <w:t>.-infuusio, poskiontelopunktio.</w:t>
            </w:r>
          </w:p>
          <w:p w:rsidR="00B14698" w:rsidRPr="005729C0" w:rsidRDefault="00B14698" w:rsidP="006D4173">
            <w:pPr>
              <w:rPr>
                <w:rFonts w:ascii="Calibri" w:hAnsi="Calibri"/>
                <w:sz w:val="22"/>
                <w:szCs w:val="22"/>
              </w:rPr>
            </w:pPr>
          </w:p>
          <w:p w:rsidR="002D5F39" w:rsidRDefault="002D5F39" w:rsidP="006D4173">
            <w:pPr>
              <w:rPr>
                <w:rFonts w:ascii="Calibri" w:hAnsi="Calibri"/>
                <w:sz w:val="22"/>
                <w:szCs w:val="22"/>
              </w:rPr>
            </w:pPr>
            <w:r w:rsidRPr="005729C0">
              <w:rPr>
                <w:rFonts w:ascii="Calibri" w:hAnsi="Calibri"/>
                <w:b/>
                <w:sz w:val="22"/>
                <w:szCs w:val="22"/>
              </w:rPr>
              <w:t xml:space="preserve">Kipsaukset, </w:t>
            </w:r>
            <w:proofErr w:type="spellStart"/>
            <w:r w:rsidRPr="005729C0">
              <w:rPr>
                <w:rFonts w:ascii="Calibri" w:hAnsi="Calibri"/>
                <w:b/>
                <w:sz w:val="22"/>
                <w:szCs w:val="22"/>
              </w:rPr>
              <w:t>reponointi</w:t>
            </w:r>
            <w:proofErr w:type="spellEnd"/>
            <w:r w:rsidRPr="005729C0">
              <w:rPr>
                <w:rFonts w:ascii="Calibri" w:hAnsi="Calibri"/>
                <w:b/>
                <w:sz w:val="22"/>
                <w:szCs w:val="22"/>
              </w:rPr>
              <w:t xml:space="preserve"> ja sidonta</w:t>
            </w:r>
            <w:r w:rsidR="00C90BF1">
              <w:rPr>
                <w:rFonts w:ascii="Calibri" w:hAnsi="Calibri"/>
                <w:b/>
                <w:sz w:val="22"/>
                <w:szCs w:val="22"/>
              </w:rPr>
              <w:t xml:space="preserve">: </w:t>
            </w:r>
            <w:r w:rsidR="00722FEC" w:rsidRPr="005729C0">
              <w:rPr>
                <w:rFonts w:ascii="Calibri" w:hAnsi="Calibri"/>
                <w:sz w:val="22"/>
                <w:szCs w:val="22"/>
              </w:rPr>
              <w:t>m</w:t>
            </w:r>
            <w:r w:rsidRPr="005729C0">
              <w:rPr>
                <w:rFonts w:ascii="Calibri" w:hAnsi="Calibri"/>
                <w:sz w:val="22"/>
                <w:szCs w:val="22"/>
              </w:rPr>
              <w:t xml:space="preserve">itellan asennus, nilkan nyrjähdyksen </w:t>
            </w:r>
            <w:proofErr w:type="spellStart"/>
            <w:r w:rsidRPr="005729C0">
              <w:rPr>
                <w:rFonts w:ascii="Calibri" w:hAnsi="Calibri"/>
                <w:sz w:val="22"/>
                <w:szCs w:val="22"/>
              </w:rPr>
              <w:t>ortoosihoito</w:t>
            </w:r>
            <w:proofErr w:type="spellEnd"/>
            <w:r w:rsidRPr="005729C0">
              <w:rPr>
                <w:rFonts w:ascii="Calibri" w:hAnsi="Calibri"/>
                <w:sz w:val="22"/>
                <w:szCs w:val="22"/>
              </w:rPr>
              <w:t xml:space="preserve">, lapsen värttinäluun proksimaalisen </w:t>
            </w:r>
            <w:proofErr w:type="spellStart"/>
            <w:r w:rsidRPr="005729C0">
              <w:rPr>
                <w:rFonts w:ascii="Calibri" w:hAnsi="Calibri"/>
                <w:sz w:val="22"/>
                <w:szCs w:val="22"/>
              </w:rPr>
              <w:t>subluksaation</w:t>
            </w:r>
            <w:proofErr w:type="spellEnd"/>
            <w:r w:rsidRPr="005729C0">
              <w:rPr>
                <w:rFonts w:ascii="Calibri" w:hAnsi="Calibri"/>
                <w:sz w:val="22"/>
                <w:szCs w:val="22"/>
              </w:rPr>
              <w:t xml:space="preserve"> </w:t>
            </w:r>
            <w:proofErr w:type="spellStart"/>
            <w:r w:rsidRPr="005729C0">
              <w:rPr>
                <w:rFonts w:ascii="Calibri" w:hAnsi="Calibri"/>
                <w:sz w:val="22"/>
                <w:szCs w:val="22"/>
              </w:rPr>
              <w:t>reponointi</w:t>
            </w:r>
            <w:proofErr w:type="spellEnd"/>
            <w:r w:rsidRPr="005729C0">
              <w:rPr>
                <w:rFonts w:ascii="Calibri" w:hAnsi="Calibri"/>
                <w:sz w:val="22"/>
                <w:szCs w:val="22"/>
              </w:rPr>
              <w:t xml:space="preserve">, radiuksen tyyppimurtuman </w:t>
            </w:r>
            <w:proofErr w:type="spellStart"/>
            <w:r w:rsidRPr="005729C0">
              <w:rPr>
                <w:rFonts w:ascii="Calibri" w:hAnsi="Calibri"/>
                <w:sz w:val="22"/>
                <w:szCs w:val="22"/>
              </w:rPr>
              <w:t>reponointi</w:t>
            </w:r>
            <w:proofErr w:type="spellEnd"/>
            <w:r w:rsidRPr="005729C0">
              <w:rPr>
                <w:rFonts w:ascii="Calibri" w:hAnsi="Calibri"/>
                <w:sz w:val="22"/>
                <w:szCs w:val="22"/>
              </w:rPr>
              <w:t>, dorsaalinen kipsilasta, saapaskipsi.</w:t>
            </w:r>
          </w:p>
          <w:p w:rsidR="00B14698" w:rsidRPr="005729C0" w:rsidRDefault="00B14698" w:rsidP="006D4173">
            <w:pPr>
              <w:rPr>
                <w:rFonts w:ascii="Calibri" w:hAnsi="Calibri"/>
                <w:sz w:val="22"/>
                <w:szCs w:val="22"/>
              </w:rPr>
            </w:pPr>
          </w:p>
          <w:p w:rsidR="002D5F39" w:rsidRDefault="002D5F39" w:rsidP="006D4173">
            <w:pPr>
              <w:rPr>
                <w:rFonts w:ascii="Calibri" w:hAnsi="Calibri"/>
                <w:sz w:val="22"/>
                <w:szCs w:val="22"/>
              </w:rPr>
            </w:pPr>
            <w:r w:rsidRPr="005729C0">
              <w:rPr>
                <w:rFonts w:ascii="Calibri" w:hAnsi="Calibri"/>
                <w:b/>
                <w:sz w:val="22"/>
                <w:szCs w:val="22"/>
              </w:rPr>
              <w:t>Pienkirurgiset toimenpiteet</w:t>
            </w:r>
            <w:r w:rsidR="00383B27">
              <w:rPr>
                <w:rFonts w:ascii="Calibri" w:hAnsi="Calibri"/>
                <w:b/>
                <w:sz w:val="22"/>
                <w:szCs w:val="22"/>
              </w:rPr>
              <w:t xml:space="preserve">: </w:t>
            </w:r>
            <w:r w:rsidR="008902D3" w:rsidRPr="005729C0">
              <w:rPr>
                <w:rFonts w:ascii="Calibri" w:hAnsi="Calibri"/>
                <w:sz w:val="22"/>
                <w:szCs w:val="22"/>
              </w:rPr>
              <w:t>h</w:t>
            </w:r>
            <w:r w:rsidRPr="005729C0">
              <w:rPr>
                <w:rFonts w:ascii="Calibri" w:hAnsi="Calibri"/>
                <w:sz w:val="22"/>
                <w:szCs w:val="22"/>
              </w:rPr>
              <w:t xml:space="preserve">aavan puudutus ja ompelu, paiseen avaus, </w:t>
            </w:r>
            <w:proofErr w:type="spellStart"/>
            <w:r w:rsidRPr="005729C0">
              <w:rPr>
                <w:rFonts w:ascii="Calibri" w:hAnsi="Calibri"/>
                <w:sz w:val="22"/>
                <w:szCs w:val="22"/>
              </w:rPr>
              <w:t>ihotuumorin</w:t>
            </w:r>
            <w:proofErr w:type="spellEnd"/>
            <w:r w:rsidRPr="005729C0">
              <w:rPr>
                <w:rFonts w:ascii="Calibri" w:hAnsi="Calibri"/>
                <w:sz w:val="22"/>
                <w:szCs w:val="22"/>
              </w:rPr>
              <w:t xml:space="preserve"> poisto, koepalan otto.</w:t>
            </w:r>
            <w:r w:rsidR="00383B27">
              <w:rPr>
                <w:rFonts w:ascii="Calibri" w:hAnsi="Calibri"/>
                <w:sz w:val="22"/>
                <w:szCs w:val="22"/>
              </w:rPr>
              <w:t xml:space="preserve"> S</w:t>
            </w:r>
            <w:r w:rsidRPr="005729C0">
              <w:rPr>
                <w:rFonts w:ascii="Calibri" w:hAnsi="Calibri"/>
                <w:sz w:val="22"/>
                <w:szCs w:val="22"/>
              </w:rPr>
              <w:t xml:space="preserve">isään kasvaneen kynnen reunan leikkaus ja </w:t>
            </w:r>
            <w:proofErr w:type="spellStart"/>
            <w:r w:rsidRPr="005729C0">
              <w:rPr>
                <w:rFonts w:ascii="Calibri" w:hAnsi="Calibri"/>
                <w:sz w:val="22"/>
                <w:szCs w:val="22"/>
              </w:rPr>
              <w:t>fenolisaatio</w:t>
            </w:r>
            <w:proofErr w:type="spellEnd"/>
            <w:r w:rsidRPr="005729C0">
              <w:rPr>
                <w:rFonts w:ascii="Calibri" w:hAnsi="Calibri"/>
                <w:sz w:val="22"/>
                <w:szCs w:val="22"/>
              </w:rPr>
              <w:t>, kynnen poisto</w:t>
            </w:r>
          </w:p>
          <w:p w:rsidR="00B14698" w:rsidRPr="005729C0" w:rsidRDefault="00B14698" w:rsidP="006D4173">
            <w:pPr>
              <w:rPr>
                <w:rFonts w:ascii="Calibri" w:hAnsi="Calibri"/>
                <w:sz w:val="22"/>
                <w:szCs w:val="22"/>
              </w:rPr>
            </w:pPr>
          </w:p>
          <w:p w:rsidR="00383B27" w:rsidRPr="005729C0" w:rsidRDefault="002D5F39" w:rsidP="006D4173">
            <w:pPr>
              <w:rPr>
                <w:rFonts w:ascii="Calibri" w:hAnsi="Calibri"/>
                <w:sz w:val="22"/>
                <w:szCs w:val="22"/>
              </w:rPr>
            </w:pPr>
            <w:r w:rsidRPr="005729C0">
              <w:rPr>
                <w:rFonts w:ascii="Calibri" w:hAnsi="Calibri"/>
                <w:b/>
                <w:sz w:val="22"/>
                <w:szCs w:val="22"/>
              </w:rPr>
              <w:t>Muut toimenpiteet:</w:t>
            </w:r>
            <w:r w:rsidR="00383B27">
              <w:rPr>
                <w:rFonts w:ascii="Calibri" w:hAnsi="Calibri"/>
                <w:b/>
                <w:sz w:val="22"/>
                <w:szCs w:val="22"/>
              </w:rPr>
              <w:t xml:space="preserve"> </w:t>
            </w:r>
          </w:p>
          <w:p w:rsidR="002D5F39" w:rsidRPr="005729C0" w:rsidRDefault="002D5F39" w:rsidP="006D4173">
            <w:pPr>
              <w:rPr>
                <w:rFonts w:ascii="Calibri" w:hAnsi="Calibri"/>
                <w:sz w:val="22"/>
                <w:szCs w:val="22"/>
              </w:rPr>
            </w:pPr>
            <w:r w:rsidRPr="005729C0">
              <w:rPr>
                <w:rFonts w:ascii="Calibri" w:hAnsi="Calibri"/>
                <w:sz w:val="22"/>
                <w:szCs w:val="22"/>
              </w:rPr>
              <w:t>korvavahan poisto, nenäverenvuodon hoito, vierasesineen poisto nenästä,</w:t>
            </w:r>
          </w:p>
          <w:p w:rsidR="002D5F39" w:rsidRPr="005729C0" w:rsidRDefault="002D5F39" w:rsidP="006D4173">
            <w:pPr>
              <w:rPr>
                <w:rFonts w:ascii="Calibri" w:hAnsi="Calibri"/>
                <w:sz w:val="22"/>
                <w:szCs w:val="22"/>
              </w:rPr>
            </w:pPr>
            <w:proofErr w:type="spellStart"/>
            <w:r w:rsidRPr="005729C0">
              <w:rPr>
                <w:rFonts w:ascii="Calibri" w:hAnsi="Calibri"/>
                <w:sz w:val="22"/>
                <w:szCs w:val="22"/>
              </w:rPr>
              <w:t>sarveiskalvorikan</w:t>
            </w:r>
            <w:proofErr w:type="spellEnd"/>
            <w:r w:rsidRPr="005729C0">
              <w:rPr>
                <w:rFonts w:ascii="Calibri" w:hAnsi="Calibri"/>
                <w:sz w:val="22"/>
                <w:szCs w:val="22"/>
              </w:rPr>
              <w:t xml:space="preserve"> poisto, luomen kääntö, silmänpaineen mittaus, </w:t>
            </w:r>
          </w:p>
          <w:p w:rsidR="002D5F39" w:rsidRPr="005729C0" w:rsidRDefault="002D5F39" w:rsidP="006D4173">
            <w:pPr>
              <w:rPr>
                <w:rFonts w:ascii="Calibri" w:hAnsi="Calibri"/>
                <w:sz w:val="22"/>
                <w:szCs w:val="22"/>
              </w:rPr>
            </w:pPr>
            <w:r w:rsidRPr="005729C0">
              <w:rPr>
                <w:rFonts w:ascii="Calibri" w:hAnsi="Calibri"/>
                <w:sz w:val="22"/>
                <w:szCs w:val="22"/>
              </w:rPr>
              <w:t xml:space="preserve">keuhkoputkia avaavien lääkkeiden annostelu </w:t>
            </w:r>
            <w:proofErr w:type="spellStart"/>
            <w:r w:rsidRPr="005729C0">
              <w:rPr>
                <w:rFonts w:ascii="Calibri" w:hAnsi="Calibri"/>
                <w:sz w:val="22"/>
                <w:szCs w:val="22"/>
              </w:rPr>
              <w:t>spiralla</w:t>
            </w:r>
            <w:proofErr w:type="spellEnd"/>
            <w:r w:rsidRPr="005729C0">
              <w:rPr>
                <w:rFonts w:ascii="Calibri" w:hAnsi="Calibri"/>
                <w:sz w:val="22"/>
                <w:szCs w:val="22"/>
              </w:rPr>
              <w:t xml:space="preserve"> tai </w:t>
            </w:r>
            <w:proofErr w:type="spellStart"/>
            <w:r w:rsidRPr="005729C0">
              <w:rPr>
                <w:rFonts w:ascii="Calibri" w:hAnsi="Calibri"/>
                <w:sz w:val="22"/>
                <w:szCs w:val="22"/>
              </w:rPr>
              <w:t>babyhalerilla</w:t>
            </w:r>
            <w:proofErr w:type="spellEnd"/>
            <w:r w:rsidRPr="005729C0">
              <w:rPr>
                <w:rFonts w:ascii="Calibri" w:hAnsi="Calibri"/>
                <w:sz w:val="22"/>
                <w:szCs w:val="22"/>
              </w:rPr>
              <w:t xml:space="preserve">. </w:t>
            </w:r>
          </w:p>
          <w:p w:rsidR="002D5F39" w:rsidRPr="005729C0" w:rsidRDefault="002D5F39" w:rsidP="006D4173">
            <w:pPr>
              <w:rPr>
                <w:rFonts w:ascii="Calibri" w:hAnsi="Calibri"/>
                <w:sz w:val="22"/>
                <w:szCs w:val="22"/>
              </w:rPr>
            </w:pPr>
            <w:r w:rsidRPr="005729C0">
              <w:rPr>
                <w:rFonts w:ascii="Calibri" w:hAnsi="Calibri"/>
                <w:sz w:val="22"/>
                <w:szCs w:val="22"/>
              </w:rPr>
              <w:t xml:space="preserve">PAPA- ja </w:t>
            </w:r>
            <w:proofErr w:type="spellStart"/>
            <w:r w:rsidRPr="005729C0">
              <w:rPr>
                <w:rFonts w:ascii="Calibri" w:hAnsi="Calibri"/>
                <w:sz w:val="22"/>
                <w:szCs w:val="22"/>
              </w:rPr>
              <w:t>fluornäytteen</w:t>
            </w:r>
            <w:proofErr w:type="spellEnd"/>
            <w:r w:rsidRPr="005729C0">
              <w:rPr>
                <w:rFonts w:ascii="Calibri" w:hAnsi="Calibri"/>
                <w:sz w:val="22"/>
                <w:szCs w:val="22"/>
              </w:rPr>
              <w:t xml:space="preserve"> otto, </w:t>
            </w:r>
            <w:proofErr w:type="spellStart"/>
            <w:r w:rsidRPr="005729C0">
              <w:rPr>
                <w:rFonts w:ascii="Calibri" w:hAnsi="Calibri"/>
                <w:sz w:val="22"/>
                <w:szCs w:val="22"/>
              </w:rPr>
              <w:t>proktoskopia</w:t>
            </w:r>
            <w:proofErr w:type="spellEnd"/>
            <w:r w:rsidRPr="005729C0">
              <w:rPr>
                <w:rFonts w:ascii="Calibri" w:hAnsi="Calibri"/>
                <w:sz w:val="22"/>
                <w:szCs w:val="22"/>
              </w:rPr>
              <w:t xml:space="preserve">, </w:t>
            </w:r>
          </w:p>
          <w:p w:rsidR="002D5F39" w:rsidRPr="005729C0" w:rsidRDefault="002B0D8B" w:rsidP="006D4173">
            <w:pPr>
              <w:rPr>
                <w:rFonts w:ascii="Calibri" w:hAnsi="Calibri"/>
                <w:sz w:val="22"/>
                <w:szCs w:val="22"/>
              </w:rPr>
            </w:pPr>
            <w:r w:rsidRPr="005729C0">
              <w:rPr>
                <w:rFonts w:ascii="Calibri" w:hAnsi="Calibri"/>
                <w:sz w:val="22"/>
                <w:szCs w:val="22"/>
              </w:rPr>
              <w:t>k</w:t>
            </w:r>
            <w:r w:rsidR="002D5F39" w:rsidRPr="005729C0">
              <w:rPr>
                <w:rFonts w:ascii="Calibri" w:hAnsi="Calibri"/>
                <w:sz w:val="22"/>
                <w:szCs w:val="22"/>
              </w:rPr>
              <w:t>ierukan ja ehkäisykapselin asettaminen.</w:t>
            </w:r>
          </w:p>
          <w:p w:rsidR="002D5F39" w:rsidRPr="005729C0" w:rsidRDefault="002D5F39" w:rsidP="006D4173">
            <w:pPr>
              <w:rPr>
                <w:rFonts w:ascii="Calibri" w:hAnsi="Calibri"/>
                <w:sz w:val="22"/>
                <w:szCs w:val="22"/>
              </w:rPr>
            </w:pPr>
          </w:p>
        </w:tc>
        <w:tc>
          <w:tcPr>
            <w:tcW w:w="2551" w:type="dxa"/>
          </w:tcPr>
          <w:p w:rsidR="002D5F39" w:rsidRPr="008E79FB" w:rsidRDefault="008E79FB" w:rsidP="006D4173">
            <w:pPr>
              <w:rPr>
                <w:rFonts w:ascii="Calibri" w:hAnsi="Calibri"/>
                <w:b/>
                <w:sz w:val="22"/>
                <w:szCs w:val="22"/>
              </w:rPr>
            </w:pPr>
            <w:r>
              <w:rPr>
                <w:rFonts w:ascii="Calibri" w:hAnsi="Calibri"/>
                <w:b/>
                <w:sz w:val="22"/>
                <w:szCs w:val="22"/>
              </w:rPr>
              <w:t>Asiat, jotka jo sujuvat</w:t>
            </w:r>
          </w:p>
        </w:tc>
        <w:tc>
          <w:tcPr>
            <w:tcW w:w="2127" w:type="dxa"/>
          </w:tcPr>
          <w:p w:rsidR="002D5F39" w:rsidRPr="008E79FB" w:rsidRDefault="008E79FB" w:rsidP="006D4173">
            <w:pPr>
              <w:rPr>
                <w:rFonts w:ascii="Calibri" w:hAnsi="Calibri"/>
                <w:b/>
                <w:sz w:val="22"/>
                <w:szCs w:val="22"/>
              </w:rPr>
            </w:pPr>
            <w:r w:rsidRPr="008E79FB">
              <w:rPr>
                <w:rFonts w:ascii="Calibri" w:hAnsi="Calibri"/>
                <w:b/>
                <w:sz w:val="22"/>
                <w:szCs w:val="22"/>
              </w:rPr>
              <w:t>Kehittymiskohteet</w:t>
            </w:r>
          </w:p>
        </w:tc>
        <w:tc>
          <w:tcPr>
            <w:tcW w:w="2438" w:type="dxa"/>
          </w:tcPr>
          <w:p w:rsidR="002D5F39" w:rsidRPr="008E79FB" w:rsidRDefault="008E79FB" w:rsidP="006D4173">
            <w:pPr>
              <w:rPr>
                <w:rFonts w:ascii="Calibri" w:hAnsi="Calibri"/>
                <w:b/>
                <w:sz w:val="22"/>
                <w:szCs w:val="22"/>
              </w:rPr>
            </w:pPr>
            <w:r w:rsidRPr="008E79FB">
              <w:rPr>
                <w:rFonts w:ascii="Calibri" w:hAnsi="Calibri"/>
                <w:b/>
                <w:sz w:val="22"/>
                <w:szCs w:val="22"/>
              </w:rPr>
              <w:t>Keinoja kehittymiseen</w:t>
            </w:r>
          </w:p>
        </w:tc>
      </w:tr>
      <w:tr w:rsidR="002D5F39" w:rsidRPr="005729C0" w:rsidTr="002762C7">
        <w:tc>
          <w:tcPr>
            <w:tcW w:w="8330" w:type="dxa"/>
            <w:shd w:val="clear" w:color="auto" w:fill="E4FFC9"/>
          </w:tcPr>
          <w:p w:rsidR="00F61290" w:rsidRPr="005729C0" w:rsidRDefault="00F61290" w:rsidP="006D4173">
            <w:pPr>
              <w:shd w:val="clear" w:color="auto" w:fill="DCFFB9"/>
              <w:rPr>
                <w:rFonts w:ascii="Calibri" w:hAnsi="Calibri"/>
                <w:b/>
                <w:sz w:val="22"/>
                <w:szCs w:val="22"/>
              </w:rPr>
            </w:pPr>
          </w:p>
          <w:p w:rsidR="002D5F39" w:rsidRPr="005729C0" w:rsidRDefault="002D5F39" w:rsidP="006D4173">
            <w:pPr>
              <w:shd w:val="clear" w:color="auto" w:fill="DCFFB9"/>
              <w:rPr>
                <w:rFonts w:ascii="Calibri" w:hAnsi="Calibri"/>
                <w:b/>
                <w:sz w:val="22"/>
                <w:szCs w:val="22"/>
              </w:rPr>
            </w:pPr>
            <w:r w:rsidRPr="005729C0">
              <w:rPr>
                <w:rFonts w:ascii="Calibri" w:hAnsi="Calibri"/>
                <w:b/>
                <w:sz w:val="22"/>
                <w:szCs w:val="22"/>
              </w:rPr>
              <w:t>AIKUISTEN TERVEYSTARKASTUKSET</w:t>
            </w:r>
          </w:p>
          <w:p w:rsidR="00383B27" w:rsidRDefault="00383B27" w:rsidP="006D4173">
            <w:pPr>
              <w:shd w:val="clear" w:color="auto" w:fill="DCFFB9"/>
              <w:rPr>
                <w:rFonts w:ascii="Calibri" w:hAnsi="Calibri"/>
                <w:sz w:val="22"/>
                <w:szCs w:val="22"/>
              </w:rPr>
            </w:pPr>
          </w:p>
          <w:p w:rsidR="002D5F39" w:rsidRPr="005729C0" w:rsidRDefault="002D5F39" w:rsidP="006D4173">
            <w:pPr>
              <w:shd w:val="clear" w:color="auto" w:fill="DCFFB9"/>
              <w:rPr>
                <w:rFonts w:ascii="Calibri" w:hAnsi="Calibri"/>
                <w:sz w:val="22"/>
                <w:szCs w:val="22"/>
              </w:rPr>
            </w:pPr>
            <w:r w:rsidRPr="005729C0">
              <w:rPr>
                <w:rFonts w:ascii="Calibri" w:hAnsi="Calibri"/>
                <w:sz w:val="22"/>
                <w:szCs w:val="22"/>
              </w:rPr>
              <w:t>Ajokorttitarkastus, työttömien terveystarkastukset, asevelvollisten tarkastukset</w:t>
            </w:r>
            <w:r w:rsidR="00C90BF1">
              <w:rPr>
                <w:rFonts w:ascii="Calibri" w:hAnsi="Calibri"/>
                <w:sz w:val="22"/>
                <w:szCs w:val="22"/>
              </w:rPr>
              <w:t>.</w:t>
            </w:r>
          </w:p>
          <w:p w:rsidR="002D5F39" w:rsidRPr="005729C0" w:rsidRDefault="00C90BF1" w:rsidP="006D4173">
            <w:pPr>
              <w:shd w:val="clear" w:color="auto" w:fill="DCFFB9"/>
              <w:rPr>
                <w:rFonts w:ascii="Calibri" w:hAnsi="Calibri"/>
                <w:sz w:val="22"/>
                <w:szCs w:val="22"/>
              </w:rPr>
            </w:pPr>
            <w:r>
              <w:rPr>
                <w:rFonts w:ascii="Calibri" w:hAnsi="Calibri"/>
                <w:sz w:val="22"/>
                <w:szCs w:val="22"/>
              </w:rPr>
              <w:t>S</w:t>
            </w:r>
            <w:r w:rsidR="002D5F39" w:rsidRPr="005729C0">
              <w:rPr>
                <w:rFonts w:ascii="Calibri" w:hAnsi="Calibri"/>
                <w:sz w:val="22"/>
                <w:szCs w:val="22"/>
              </w:rPr>
              <w:t xml:space="preserve">eulonnat: </w:t>
            </w:r>
            <w:r>
              <w:rPr>
                <w:rFonts w:ascii="Calibri" w:hAnsi="Calibri"/>
                <w:sz w:val="22"/>
                <w:szCs w:val="22"/>
              </w:rPr>
              <w:t>PAPA</w:t>
            </w:r>
            <w:r w:rsidRPr="005729C0">
              <w:rPr>
                <w:rFonts w:ascii="Calibri" w:hAnsi="Calibri"/>
                <w:sz w:val="22"/>
                <w:szCs w:val="22"/>
              </w:rPr>
              <w:t xml:space="preserve"> </w:t>
            </w:r>
            <w:r w:rsidR="002D5F39" w:rsidRPr="005729C0">
              <w:rPr>
                <w:rFonts w:ascii="Calibri" w:hAnsi="Calibri"/>
                <w:sz w:val="22"/>
                <w:szCs w:val="22"/>
              </w:rPr>
              <w:t>ja mammografia.</w:t>
            </w:r>
          </w:p>
          <w:p w:rsidR="00F61290" w:rsidRPr="005729C0" w:rsidRDefault="002D5F39" w:rsidP="006D4173">
            <w:pPr>
              <w:rPr>
                <w:rFonts w:ascii="Calibri" w:hAnsi="Calibri"/>
                <w:sz w:val="22"/>
                <w:szCs w:val="22"/>
              </w:rPr>
            </w:pPr>
            <w:r w:rsidRPr="005729C0">
              <w:rPr>
                <w:rFonts w:ascii="Calibri" w:hAnsi="Calibri"/>
                <w:sz w:val="22"/>
                <w:szCs w:val="22"/>
              </w:rPr>
              <w:t>Ennaltaehkäisy/ennalta ehkäisevä työote</w:t>
            </w:r>
            <w:r w:rsidR="00383B27">
              <w:rPr>
                <w:rFonts w:ascii="Calibri" w:hAnsi="Calibri"/>
                <w:sz w:val="22"/>
                <w:szCs w:val="22"/>
              </w:rPr>
              <w:t>.</w:t>
            </w:r>
            <w:r w:rsidRPr="005729C0">
              <w:rPr>
                <w:rFonts w:ascii="Calibri" w:hAnsi="Calibri"/>
                <w:sz w:val="22"/>
                <w:szCs w:val="22"/>
              </w:rPr>
              <w:t xml:space="preserve"> </w:t>
            </w:r>
          </w:p>
          <w:p w:rsidR="00F61290" w:rsidRPr="005729C0" w:rsidRDefault="00F61290"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bl>
    <w:p w:rsidR="00DE5CA9" w:rsidRDefault="00DE5CA9" w:rsidP="006D4173">
      <w:pPr>
        <w:rPr>
          <w:rFonts w:ascii="Calibri" w:hAnsi="Calibri"/>
          <w:b/>
          <w:sz w:val="22"/>
          <w:szCs w:val="22"/>
        </w:rPr>
        <w:sectPr w:rsidR="00DE5CA9" w:rsidSect="00815129">
          <w:pgSz w:w="16838" w:h="11906" w:orient="landscape" w:code="9"/>
          <w:pgMar w:top="851" w:right="851" w:bottom="992" w:left="851" w:header="709" w:footer="709" w:gutter="0"/>
          <w:cols w:space="708"/>
          <w:docGrid w:linePitch="360"/>
        </w:sectPr>
      </w:pPr>
    </w:p>
    <w:tbl>
      <w:tblPr>
        <w:tblStyle w:val="TaulukkoRuudukko1"/>
        <w:tblW w:w="15446" w:type="dxa"/>
        <w:tblLayout w:type="fixed"/>
        <w:tblLook w:val="04A0" w:firstRow="1" w:lastRow="0" w:firstColumn="1" w:lastColumn="0" w:noHBand="0" w:noVBand="1"/>
      </w:tblPr>
      <w:tblGrid>
        <w:gridCol w:w="8330"/>
        <w:gridCol w:w="2551"/>
        <w:gridCol w:w="2127"/>
        <w:gridCol w:w="2438"/>
      </w:tblGrid>
      <w:tr w:rsidR="002D5F39" w:rsidRPr="005729C0" w:rsidTr="002762C7">
        <w:tc>
          <w:tcPr>
            <w:tcW w:w="8330" w:type="dxa"/>
            <w:shd w:val="clear" w:color="auto" w:fill="FFD1FF"/>
          </w:tcPr>
          <w:p w:rsidR="00F61290" w:rsidRPr="005729C0" w:rsidRDefault="00F61290"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PERHESUUNNITTELUNEUVOLA</w:t>
            </w:r>
          </w:p>
          <w:p w:rsidR="001D349E" w:rsidRDefault="001D349E" w:rsidP="006D4173">
            <w:pPr>
              <w:rPr>
                <w:rFonts w:ascii="Calibri" w:hAnsi="Calibri"/>
                <w:sz w:val="22"/>
                <w:szCs w:val="22"/>
              </w:rPr>
            </w:pPr>
          </w:p>
          <w:p w:rsidR="002D5F39" w:rsidRPr="005729C0" w:rsidRDefault="00C0339B" w:rsidP="006D4173">
            <w:pPr>
              <w:rPr>
                <w:rFonts w:ascii="Calibri" w:hAnsi="Calibri"/>
                <w:sz w:val="22"/>
                <w:szCs w:val="22"/>
              </w:rPr>
            </w:pPr>
            <w:r w:rsidRPr="005729C0">
              <w:rPr>
                <w:rFonts w:ascii="Calibri" w:hAnsi="Calibri"/>
                <w:sz w:val="22"/>
                <w:szCs w:val="22"/>
              </w:rPr>
              <w:t>Ehkäisymenetelmien valinta</w:t>
            </w:r>
            <w:r w:rsidR="002D5F39" w:rsidRPr="005729C0">
              <w:rPr>
                <w:rFonts w:ascii="Calibri" w:hAnsi="Calibri"/>
                <w:sz w:val="22"/>
                <w:szCs w:val="22"/>
              </w:rPr>
              <w:t xml:space="preserve"> ja vasta-aiheet. Sukupuolitautien ehkäisy, toteaminen ja hoito.</w:t>
            </w:r>
          </w:p>
          <w:p w:rsidR="002D5F39" w:rsidRPr="005729C0" w:rsidRDefault="002D5F39" w:rsidP="006D4173">
            <w:pPr>
              <w:rPr>
                <w:rFonts w:ascii="Calibri" w:hAnsi="Calibri"/>
                <w:sz w:val="22"/>
                <w:szCs w:val="22"/>
              </w:rPr>
            </w:pPr>
          </w:p>
        </w:tc>
        <w:tc>
          <w:tcPr>
            <w:tcW w:w="2551" w:type="dxa"/>
          </w:tcPr>
          <w:p w:rsidR="002D5F39" w:rsidRPr="003E2ECA" w:rsidRDefault="003E2ECA" w:rsidP="006D4173">
            <w:pPr>
              <w:rPr>
                <w:rFonts w:ascii="Calibri" w:hAnsi="Calibri"/>
                <w:b/>
                <w:sz w:val="22"/>
                <w:szCs w:val="22"/>
              </w:rPr>
            </w:pPr>
            <w:r>
              <w:rPr>
                <w:rFonts w:ascii="Calibri" w:hAnsi="Calibri"/>
                <w:b/>
                <w:sz w:val="22"/>
                <w:szCs w:val="22"/>
              </w:rPr>
              <w:t>Asiat, jotka jo sujuvat</w:t>
            </w:r>
          </w:p>
        </w:tc>
        <w:tc>
          <w:tcPr>
            <w:tcW w:w="2127" w:type="dxa"/>
          </w:tcPr>
          <w:p w:rsidR="002D5F39" w:rsidRPr="003E2ECA" w:rsidRDefault="003E2ECA" w:rsidP="006D4173">
            <w:pPr>
              <w:rPr>
                <w:rFonts w:ascii="Calibri" w:hAnsi="Calibri"/>
                <w:b/>
                <w:sz w:val="22"/>
                <w:szCs w:val="22"/>
              </w:rPr>
            </w:pPr>
            <w:r>
              <w:rPr>
                <w:rFonts w:ascii="Calibri" w:hAnsi="Calibri"/>
                <w:b/>
                <w:sz w:val="22"/>
                <w:szCs w:val="22"/>
              </w:rPr>
              <w:t>Kehittymiskohteet</w:t>
            </w:r>
          </w:p>
        </w:tc>
        <w:tc>
          <w:tcPr>
            <w:tcW w:w="2438" w:type="dxa"/>
          </w:tcPr>
          <w:p w:rsidR="002D5F39" w:rsidRPr="003E2ECA" w:rsidRDefault="003E2ECA" w:rsidP="006D4173">
            <w:pPr>
              <w:rPr>
                <w:rFonts w:ascii="Calibri" w:hAnsi="Calibri"/>
                <w:b/>
                <w:sz w:val="22"/>
                <w:szCs w:val="22"/>
              </w:rPr>
            </w:pPr>
            <w:r>
              <w:rPr>
                <w:rFonts w:ascii="Calibri" w:hAnsi="Calibri"/>
                <w:b/>
                <w:sz w:val="22"/>
                <w:szCs w:val="22"/>
              </w:rPr>
              <w:t>Keinoja kehittymiseen</w:t>
            </w:r>
          </w:p>
        </w:tc>
      </w:tr>
      <w:tr w:rsidR="002D5F39" w:rsidRPr="005729C0" w:rsidTr="002762C7">
        <w:tc>
          <w:tcPr>
            <w:tcW w:w="8330" w:type="dxa"/>
            <w:shd w:val="clear" w:color="auto" w:fill="FFD1FF"/>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ÄITIYSNEUVOLA</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Lääkärin ja terveydenhoitajan asetuksen mukaiset tarkastukset.</w:t>
            </w:r>
            <w:r w:rsidR="00FF0FD6">
              <w:rPr>
                <w:rFonts w:ascii="Calibri" w:hAnsi="Calibri"/>
                <w:sz w:val="22"/>
                <w:szCs w:val="22"/>
              </w:rPr>
              <w:t xml:space="preserve"> </w:t>
            </w:r>
            <w:r w:rsidRPr="005729C0">
              <w:rPr>
                <w:rFonts w:ascii="Calibri" w:hAnsi="Calibri"/>
                <w:sz w:val="22"/>
                <w:szCs w:val="22"/>
              </w:rPr>
              <w:t>Työnjako äitiyspoliklinikan kanssa, neuvolan seulontaohjelmat, raskauden keston määrittäminen, sydänäänten kuuntelu, SF-mitta, tarjonnan arviointi, kohdunsuun tila, raskauden ajan infektiot, lääkehoito, jälkitarkastus, synnytyksen jälkeinen ehkäisy, imetyksen tukeminen.</w:t>
            </w:r>
          </w:p>
          <w:p w:rsidR="002D5F39" w:rsidRPr="005729C0" w:rsidRDefault="002D5F39" w:rsidP="006D4173">
            <w:pPr>
              <w:rPr>
                <w:rFonts w:ascii="Calibri" w:hAnsi="Calibri"/>
                <w:sz w:val="22"/>
                <w:szCs w:val="22"/>
              </w:rPr>
            </w:pPr>
            <w:r w:rsidRPr="005729C0">
              <w:rPr>
                <w:rFonts w:ascii="Calibri" w:hAnsi="Calibri"/>
                <w:sz w:val="22"/>
                <w:szCs w:val="22"/>
              </w:rPr>
              <w:t xml:space="preserve">Lääkärintodistus äitiysrahaa ja erityisäitiysrahaa varten. </w:t>
            </w:r>
          </w:p>
          <w:p w:rsidR="002D5F39" w:rsidRPr="005729C0" w:rsidRDefault="002D5F39" w:rsidP="006D4173">
            <w:pPr>
              <w:rPr>
                <w:rFonts w:ascii="Calibri" w:hAnsi="Calibri"/>
                <w:sz w:val="22"/>
                <w:szCs w:val="22"/>
              </w:rPr>
            </w:pPr>
            <w:r w:rsidRPr="005729C0">
              <w:rPr>
                <w:rFonts w:ascii="Calibri" w:hAnsi="Calibri"/>
                <w:sz w:val="22"/>
                <w:szCs w:val="22"/>
              </w:rPr>
              <w:t>Ennakoiva lastensuojeluilmoitus.</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r w:rsidR="002D5F39" w:rsidRPr="005729C0" w:rsidTr="002762C7">
        <w:tc>
          <w:tcPr>
            <w:tcW w:w="8330" w:type="dxa"/>
            <w:shd w:val="clear" w:color="auto" w:fill="FFD1FF"/>
          </w:tcPr>
          <w:p w:rsidR="00383B27" w:rsidRDefault="00383B27"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LASTENNEUVOLA</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 xml:space="preserve">Lääkärin ja terveydenhoitajan asetuksen mukaiset tarkastukset, normaalin kasvun ja kehityksen seuranta sekä poikkeavuuksien huomioiminen, näkö- ja </w:t>
            </w:r>
            <w:proofErr w:type="spellStart"/>
            <w:r w:rsidRPr="005729C0">
              <w:rPr>
                <w:rFonts w:ascii="Calibri" w:hAnsi="Calibri"/>
                <w:sz w:val="22"/>
                <w:szCs w:val="22"/>
              </w:rPr>
              <w:t>kuulopoikkeavuudet</w:t>
            </w:r>
            <w:proofErr w:type="spellEnd"/>
            <w:r w:rsidRPr="005729C0">
              <w:rPr>
                <w:rFonts w:ascii="Calibri" w:hAnsi="Calibri"/>
                <w:sz w:val="22"/>
                <w:szCs w:val="22"/>
              </w:rPr>
              <w:t>, sydänäänet, lonkkaluksaatio, piilokiveksisyys. Rokotusohjelman mukaiset rokotukset.</w:t>
            </w:r>
          </w:p>
          <w:p w:rsidR="002D5F39" w:rsidRPr="005729C0" w:rsidRDefault="002D5F39" w:rsidP="006D4173">
            <w:pPr>
              <w:rPr>
                <w:rFonts w:ascii="Calibri" w:hAnsi="Calibri"/>
                <w:sz w:val="22"/>
                <w:szCs w:val="22"/>
              </w:rPr>
            </w:pPr>
            <w:r w:rsidRPr="005729C0">
              <w:rPr>
                <w:rFonts w:ascii="Calibri" w:hAnsi="Calibri"/>
                <w:sz w:val="22"/>
                <w:szCs w:val="22"/>
              </w:rPr>
              <w:t>Riskiperheiden tunnistaminen, lastensuojeluilmoitus.</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r w:rsidR="002D5F39" w:rsidRPr="005729C0" w:rsidTr="002762C7">
        <w:tc>
          <w:tcPr>
            <w:tcW w:w="8330" w:type="dxa"/>
            <w:shd w:val="clear" w:color="auto" w:fill="FFD1FF"/>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KOULU- JA OPISKELIJATERVEYDENHUOLTO</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Nuorten asetuksenmukaiset terveystarkastukset, nuorison terveystodistus, normaalin kasvun ja kehityksen seuranta sekä puberteettikehityksen tunnistaminen, skolioosi, ylipaino, masennus, syömishäiriöt, akne, atopia, nuorten päihteiden käyttö ja sen tunnistaminen, oppimisvaikeudet, koulukiusaaminen, psykososiaalinen selviytyminen, ADHD, riskiperheiden tunnistaminen, lastensuojeluilmoitus, yhteistyö koulun muun henkilökunnan kanssa, ammatinvalintaan liittyvät rajoitukset.</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bl>
    <w:p w:rsidR="00DE5CA9" w:rsidRDefault="00DE5CA9" w:rsidP="006D4173">
      <w:pPr>
        <w:rPr>
          <w:rFonts w:ascii="Calibri" w:hAnsi="Calibri"/>
          <w:b/>
          <w:sz w:val="22"/>
          <w:szCs w:val="22"/>
        </w:rPr>
        <w:sectPr w:rsidR="00DE5CA9" w:rsidSect="00815129">
          <w:pgSz w:w="16838" w:h="11906" w:orient="landscape" w:code="9"/>
          <w:pgMar w:top="851" w:right="851" w:bottom="992" w:left="851" w:header="709" w:footer="709" w:gutter="0"/>
          <w:cols w:space="708"/>
          <w:docGrid w:linePitch="360"/>
        </w:sectPr>
      </w:pPr>
    </w:p>
    <w:tbl>
      <w:tblPr>
        <w:tblStyle w:val="TaulukkoRuudukko1"/>
        <w:tblW w:w="15446" w:type="dxa"/>
        <w:tblLayout w:type="fixed"/>
        <w:tblLook w:val="04A0" w:firstRow="1" w:lastRow="0" w:firstColumn="1" w:lastColumn="0" w:noHBand="0" w:noVBand="1"/>
      </w:tblPr>
      <w:tblGrid>
        <w:gridCol w:w="8330"/>
        <w:gridCol w:w="2551"/>
        <w:gridCol w:w="2127"/>
        <w:gridCol w:w="2438"/>
      </w:tblGrid>
      <w:tr w:rsidR="002D5F39" w:rsidRPr="005729C0" w:rsidTr="002762C7">
        <w:tc>
          <w:tcPr>
            <w:tcW w:w="8330" w:type="dxa"/>
            <w:shd w:val="clear" w:color="auto" w:fill="DAEEF3" w:themeFill="accent5" w:themeFillTint="33"/>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GERIATRISEN POTILAAN HOITO</w:t>
            </w:r>
            <w:r w:rsidR="00C90BF1">
              <w:rPr>
                <w:rFonts w:ascii="Calibri" w:hAnsi="Calibri"/>
                <w:b/>
                <w:sz w:val="22"/>
                <w:szCs w:val="22"/>
              </w:rPr>
              <w:t xml:space="preserve"> JA</w:t>
            </w:r>
            <w:r w:rsidRPr="005729C0">
              <w:rPr>
                <w:rFonts w:ascii="Calibri" w:hAnsi="Calibri"/>
                <w:b/>
                <w:sz w:val="22"/>
                <w:szCs w:val="22"/>
              </w:rPr>
              <w:t xml:space="preserve"> KOTIHOITO</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Iäkkään toimintakyvyn ja lääkityksen arviointi</w:t>
            </w:r>
            <w:r w:rsidR="00C90BF1">
              <w:rPr>
                <w:rFonts w:ascii="Calibri" w:hAnsi="Calibri"/>
                <w:sz w:val="22"/>
                <w:szCs w:val="22"/>
              </w:rPr>
              <w:t>.</w:t>
            </w:r>
            <w:r w:rsidRPr="005729C0">
              <w:rPr>
                <w:rFonts w:ascii="Calibri" w:hAnsi="Calibri"/>
                <w:sz w:val="22"/>
                <w:szCs w:val="22"/>
              </w:rPr>
              <w:t xml:space="preserve"> </w:t>
            </w:r>
          </w:p>
          <w:p w:rsidR="002D5F39" w:rsidRPr="005729C0" w:rsidRDefault="00211585" w:rsidP="006D4173">
            <w:pPr>
              <w:rPr>
                <w:rFonts w:ascii="Calibri" w:hAnsi="Calibri"/>
                <w:sz w:val="22"/>
                <w:szCs w:val="22"/>
              </w:rPr>
            </w:pPr>
            <w:r>
              <w:rPr>
                <w:rFonts w:ascii="Calibri" w:hAnsi="Calibri"/>
                <w:sz w:val="22"/>
                <w:szCs w:val="22"/>
              </w:rPr>
              <w:t>Iäkkäiden</w:t>
            </w:r>
            <w:r w:rsidR="002D5F39" w:rsidRPr="005729C0">
              <w:rPr>
                <w:rFonts w:ascii="Calibri" w:hAnsi="Calibri"/>
                <w:sz w:val="22"/>
                <w:szCs w:val="22"/>
              </w:rPr>
              <w:t xml:space="preserve"> tyypilliset ongelmat: </w:t>
            </w:r>
            <w:proofErr w:type="spellStart"/>
            <w:r w:rsidR="002D5F39" w:rsidRPr="005729C0">
              <w:rPr>
                <w:rFonts w:ascii="Calibri" w:hAnsi="Calibri"/>
                <w:sz w:val="22"/>
                <w:szCs w:val="22"/>
              </w:rPr>
              <w:t>ortostaattinen</w:t>
            </w:r>
            <w:proofErr w:type="spellEnd"/>
            <w:r w:rsidR="002D5F39" w:rsidRPr="005729C0">
              <w:rPr>
                <w:rFonts w:ascii="Calibri" w:hAnsi="Calibri"/>
                <w:sz w:val="22"/>
                <w:szCs w:val="22"/>
              </w:rPr>
              <w:t xml:space="preserve"> </w:t>
            </w:r>
            <w:proofErr w:type="spellStart"/>
            <w:r w:rsidR="002D5F39" w:rsidRPr="005729C0">
              <w:rPr>
                <w:rFonts w:ascii="Calibri" w:hAnsi="Calibri"/>
                <w:sz w:val="22"/>
                <w:szCs w:val="22"/>
              </w:rPr>
              <w:t>hypotonia</w:t>
            </w:r>
            <w:proofErr w:type="spellEnd"/>
            <w:r w:rsidR="002D5F39" w:rsidRPr="005729C0">
              <w:rPr>
                <w:rFonts w:ascii="Calibri" w:hAnsi="Calibri"/>
                <w:sz w:val="22"/>
                <w:szCs w:val="22"/>
              </w:rPr>
              <w:t xml:space="preserve">, huimaus, kaatuilu, näön ja kuulon ongelmat, mieliala, kognitio, munuaisen vajaatoiminta, virtsankarkailu, </w:t>
            </w:r>
            <w:proofErr w:type="spellStart"/>
            <w:r w:rsidR="002D5F39" w:rsidRPr="005729C0">
              <w:rPr>
                <w:rFonts w:ascii="Calibri" w:hAnsi="Calibri"/>
                <w:sz w:val="22"/>
                <w:szCs w:val="22"/>
              </w:rPr>
              <w:t>gerastenia</w:t>
            </w:r>
            <w:proofErr w:type="spellEnd"/>
            <w:r w:rsidR="002D5F39" w:rsidRPr="005729C0">
              <w:rPr>
                <w:rFonts w:ascii="Calibri" w:hAnsi="Calibri"/>
                <w:sz w:val="22"/>
                <w:szCs w:val="22"/>
              </w:rPr>
              <w:t>, osteoporoosi, yksinäisyys, ravitsemus.</w:t>
            </w:r>
          </w:p>
          <w:p w:rsidR="002D5F39" w:rsidRPr="005729C0" w:rsidRDefault="002D5F39" w:rsidP="006D4173">
            <w:pPr>
              <w:rPr>
                <w:rFonts w:ascii="Calibri" w:hAnsi="Calibri"/>
                <w:sz w:val="22"/>
                <w:szCs w:val="22"/>
              </w:rPr>
            </w:pPr>
            <w:r w:rsidRPr="005729C0">
              <w:rPr>
                <w:rFonts w:ascii="Calibri" w:hAnsi="Calibri"/>
                <w:sz w:val="22"/>
                <w:szCs w:val="22"/>
              </w:rPr>
              <w:t>Muistiseulat, sosiaalietuudet, kotona pärjääminen, kotiapu, omaishoitajat.</w:t>
            </w:r>
          </w:p>
          <w:p w:rsidR="002D5F39" w:rsidRPr="005729C0" w:rsidRDefault="002D5F39" w:rsidP="006D4173">
            <w:pPr>
              <w:rPr>
                <w:rFonts w:ascii="Calibri" w:hAnsi="Calibri"/>
                <w:sz w:val="22"/>
                <w:szCs w:val="22"/>
              </w:rPr>
            </w:pPr>
            <w:r w:rsidRPr="005729C0">
              <w:rPr>
                <w:rFonts w:ascii="Calibri" w:hAnsi="Calibri"/>
                <w:sz w:val="22"/>
                <w:szCs w:val="22"/>
              </w:rPr>
              <w:t>Hoitotahto, palliatiivinen hoito, saattohoito.</w:t>
            </w:r>
          </w:p>
          <w:p w:rsidR="002D5F39" w:rsidRPr="005729C0" w:rsidRDefault="002D5F39" w:rsidP="006D4173">
            <w:pPr>
              <w:rPr>
                <w:rFonts w:ascii="Calibri" w:hAnsi="Calibri"/>
                <w:sz w:val="22"/>
                <w:szCs w:val="22"/>
              </w:rPr>
            </w:pPr>
          </w:p>
        </w:tc>
        <w:tc>
          <w:tcPr>
            <w:tcW w:w="2551" w:type="dxa"/>
          </w:tcPr>
          <w:p w:rsidR="002D5F39" w:rsidRPr="003E2ECA" w:rsidRDefault="003E2ECA" w:rsidP="006D4173">
            <w:pPr>
              <w:rPr>
                <w:rFonts w:ascii="Calibri" w:hAnsi="Calibri"/>
                <w:b/>
                <w:sz w:val="22"/>
                <w:szCs w:val="22"/>
              </w:rPr>
            </w:pPr>
            <w:r>
              <w:rPr>
                <w:rFonts w:ascii="Calibri" w:hAnsi="Calibri"/>
                <w:b/>
                <w:sz w:val="22"/>
                <w:szCs w:val="22"/>
              </w:rPr>
              <w:t>Asiat, jotka jo sujuvat</w:t>
            </w:r>
          </w:p>
        </w:tc>
        <w:tc>
          <w:tcPr>
            <w:tcW w:w="2127" w:type="dxa"/>
          </w:tcPr>
          <w:p w:rsidR="002D5F39" w:rsidRPr="003E2ECA" w:rsidRDefault="003E2ECA" w:rsidP="006D4173">
            <w:pPr>
              <w:rPr>
                <w:rFonts w:ascii="Calibri" w:hAnsi="Calibri"/>
                <w:b/>
                <w:sz w:val="22"/>
                <w:szCs w:val="22"/>
              </w:rPr>
            </w:pPr>
            <w:r>
              <w:rPr>
                <w:rFonts w:ascii="Calibri" w:hAnsi="Calibri"/>
                <w:b/>
                <w:sz w:val="22"/>
                <w:szCs w:val="22"/>
              </w:rPr>
              <w:t>Kehittymiskohteet</w:t>
            </w:r>
          </w:p>
        </w:tc>
        <w:tc>
          <w:tcPr>
            <w:tcW w:w="2438" w:type="dxa"/>
          </w:tcPr>
          <w:p w:rsidR="002D5F39" w:rsidRPr="003E2ECA" w:rsidRDefault="003E2ECA" w:rsidP="006D4173">
            <w:pPr>
              <w:rPr>
                <w:rFonts w:ascii="Calibri" w:hAnsi="Calibri"/>
                <w:b/>
                <w:sz w:val="22"/>
                <w:szCs w:val="22"/>
              </w:rPr>
            </w:pPr>
            <w:r>
              <w:rPr>
                <w:rFonts w:ascii="Calibri" w:hAnsi="Calibri"/>
                <w:b/>
                <w:sz w:val="22"/>
                <w:szCs w:val="22"/>
              </w:rPr>
              <w:t>Keinoja kehittymiseen</w:t>
            </w:r>
          </w:p>
        </w:tc>
      </w:tr>
      <w:tr w:rsidR="002D5F39" w:rsidRPr="005729C0" w:rsidTr="002762C7">
        <w:tc>
          <w:tcPr>
            <w:tcW w:w="8330" w:type="dxa"/>
            <w:shd w:val="clear" w:color="auto" w:fill="DAEEF3" w:themeFill="accent5" w:themeFillTint="33"/>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V</w:t>
            </w:r>
            <w:r w:rsidR="008040EC" w:rsidRPr="005729C0">
              <w:rPr>
                <w:rFonts w:ascii="Calibri" w:hAnsi="Calibri"/>
                <w:b/>
                <w:sz w:val="22"/>
                <w:szCs w:val="22"/>
              </w:rPr>
              <w:t>UODEOSASTO JA MUUT HOITOYKSIKÖ</w:t>
            </w:r>
            <w:r w:rsidRPr="005729C0">
              <w:rPr>
                <w:rFonts w:ascii="Calibri" w:hAnsi="Calibri"/>
                <w:b/>
                <w:sz w:val="22"/>
                <w:szCs w:val="22"/>
              </w:rPr>
              <w:t>T</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Lähettäminen vuodeosastolle, osaston toiminta, potilaan hoitoprosessi: hoitosuunnitelma, tutkimusten järkevä käyttö, kuntoutus, kotiutus, toimiminen moniammatillisessa tiimissä, lausunnot ja etuudet.</w:t>
            </w:r>
          </w:p>
          <w:p w:rsidR="002D5F39" w:rsidRPr="005729C0" w:rsidRDefault="002D5F39" w:rsidP="006D4173">
            <w:pPr>
              <w:rPr>
                <w:rFonts w:ascii="Calibri" w:hAnsi="Calibri"/>
                <w:sz w:val="22"/>
                <w:szCs w:val="22"/>
              </w:rPr>
            </w:pPr>
            <w:r w:rsidRPr="005729C0">
              <w:rPr>
                <w:rFonts w:ascii="Calibri" w:hAnsi="Calibri"/>
                <w:sz w:val="22"/>
                <w:szCs w:val="22"/>
              </w:rPr>
              <w:t>Eri hoitomuotojen tunteminen, palvelutarpeen arviointi, pitkäaikaishoito, kotisairaala, intervallihoito, kuntoutuspäiväsairaala, päiväkeskustoiminta, hoivakoti, tehostettu palveluasuminen, yhteistyö kotihoidon kanssa.</w:t>
            </w:r>
          </w:p>
          <w:p w:rsidR="002D5F39" w:rsidRPr="005729C0" w:rsidRDefault="002D5F39" w:rsidP="006D4173">
            <w:pPr>
              <w:rPr>
                <w:rFonts w:ascii="Calibri" w:hAnsi="Calibri"/>
                <w:sz w:val="22"/>
                <w:szCs w:val="22"/>
              </w:rPr>
            </w:pPr>
            <w:r w:rsidRPr="005729C0">
              <w:rPr>
                <w:rFonts w:ascii="Calibri" w:hAnsi="Calibri"/>
                <w:sz w:val="22"/>
                <w:szCs w:val="22"/>
              </w:rPr>
              <w:t>Hoitotahto, palliatiivinen hoito, saattohoito.</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r w:rsidR="002D5F39" w:rsidRPr="005729C0" w:rsidTr="002762C7">
        <w:tc>
          <w:tcPr>
            <w:tcW w:w="8330" w:type="dxa"/>
            <w:shd w:val="clear" w:color="auto" w:fill="DAEEF3" w:themeFill="accent5" w:themeFillTint="33"/>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KUNTOUTUSTOIMINTA</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Kuntoutusta järjestävät tahot: julkinen</w:t>
            </w:r>
            <w:r w:rsidR="00211585">
              <w:rPr>
                <w:rFonts w:ascii="Calibri" w:hAnsi="Calibri"/>
                <w:sz w:val="22"/>
                <w:szCs w:val="22"/>
              </w:rPr>
              <w:t>/yksityinen sektori</w:t>
            </w:r>
            <w:r w:rsidRPr="005729C0">
              <w:rPr>
                <w:rFonts w:ascii="Calibri" w:hAnsi="Calibri"/>
                <w:sz w:val="22"/>
                <w:szCs w:val="22"/>
              </w:rPr>
              <w:t xml:space="preserve">, kela, vakuutuslaitokset, potilasjärjestöt, lääkinnällinen kuntoutus, fysioterapia, toimintaterapia, puheterapia, apuvälinelainaus. </w:t>
            </w:r>
          </w:p>
          <w:p w:rsidR="002D5F39" w:rsidRPr="005729C0" w:rsidRDefault="002D5F39" w:rsidP="006D4173">
            <w:pPr>
              <w:rPr>
                <w:rFonts w:ascii="Calibri" w:hAnsi="Calibri"/>
                <w:sz w:val="22"/>
                <w:szCs w:val="22"/>
              </w:rPr>
            </w:pPr>
            <w:r w:rsidRPr="005729C0">
              <w:rPr>
                <w:rFonts w:ascii="Calibri" w:hAnsi="Calibri"/>
                <w:sz w:val="22"/>
                <w:szCs w:val="22"/>
              </w:rPr>
              <w:t xml:space="preserve">Työ- ja </w:t>
            </w:r>
            <w:proofErr w:type="spellStart"/>
            <w:r w:rsidRPr="005729C0">
              <w:rPr>
                <w:rFonts w:ascii="Calibri" w:hAnsi="Calibri"/>
                <w:sz w:val="22"/>
                <w:szCs w:val="22"/>
              </w:rPr>
              <w:t>elinkeinotoimisto</w:t>
            </w:r>
            <w:proofErr w:type="spellEnd"/>
            <w:r w:rsidRPr="005729C0">
              <w:rPr>
                <w:rFonts w:ascii="Calibri" w:hAnsi="Calibri"/>
                <w:sz w:val="22"/>
                <w:szCs w:val="22"/>
              </w:rPr>
              <w:t>, kuntoutussuunnitelma, avokuntoutus, laitoskuntoutus.</w:t>
            </w:r>
          </w:p>
          <w:p w:rsidR="002D5F39" w:rsidRPr="005729C0" w:rsidRDefault="002D5F39" w:rsidP="006D4173">
            <w:pPr>
              <w:rPr>
                <w:rFonts w:ascii="Calibri" w:hAnsi="Calibri"/>
                <w:sz w:val="22"/>
                <w:szCs w:val="22"/>
              </w:rPr>
            </w:pPr>
            <w:r w:rsidRPr="005729C0">
              <w:rPr>
                <w:rFonts w:ascii="Calibri" w:hAnsi="Calibri"/>
                <w:sz w:val="22"/>
                <w:szCs w:val="22"/>
              </w:rPr>
              <w:t>Työkykyarviot.</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bl>
    <w:p w:rsidR="00DE5CA9" w:rsidRDefault="00DE5CA9" w:rsidP="006D4173">
      <w:pPr>
        <w:rPr>
          <w:rFonts w:ascii="Calibri" w:hAnsi="Calibri"/>
          <w:b/>
          <w:sz w:val="22"/>
          <w:szCs w:val="22"/>
        </w:rPr>
        <w:sectPr w:rsidR="00DE5CA9" w:rsidSect="00815129">
          <w:pgSz w:w="16838" w:h="11906" w:orient="landscape" w:code="9"/>
          <w:pgMar w:top="851" w:right="851" w:bottom="992" w:left="851" w:header="709" w:footer="709" w:gutter="0"/>
          <w:cols w:space="708"/>
          <w:docGrid w:linePitch="360"/>
        </w:sectPr>
      </w:pPr>
    </w:p>
    <w:tbl>
      <w:tblPr>
        <w:tblStyle w:val="TaulukkoRuudukko1"/>
        <w:tblW w:w="15446" w:type="dxa"/>
        <w:tblLayout w:type="fixed"/>
        <w:tblLook w:val="04A0" w:firstRow="1" w:lastRow="0" w:firstColumn="1" w:lastColumn="0" w:noHBand="0" w:noVBand="1"/>
      </w:tblPr>
      <w:tblGrid>
        <w:gridCol w:w="8330"/>
        <w:gridCol w:w="2551"/>
        <w:gridCol w:w="2127"/>
        <w:gridCol w:w="2438"/>
      </w:tblGrid>
      <w:tr w:rsidR="002D5F39" w:rsidRPr="005729C0" w:rsidTr="002762C7">
        <w:tc>
          <w:tcPr>
            <w:tcW w:w="8330" w:type="dxa"/>
            <w:shd w:val="clear" w:color="auto" w:fill="FCFEB0"/>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 xml:space="preserve">TARTUNTATAUTIEN </w:t>
            </w:r>
            <w:r w:rsidR="000D78D7">
              <w:rPr>
                <w:rFonts w:ascii="Calibri" w:hAnsi="Calibri"/>
                <w:b/>
                <w:sz w:val="22"/>
                <w:szCs w:val="22"/>
              </w:rPr>
              <w:t>TORJUMINEN</w:t>
            </w:r>
            <w:r w:rsidRPr="005729C0">
              <w:rPr>
                <w:rFonts w:ascii="Calibri" w:hAnsi="Calibri"/>
                <w:b/>
                <w:sz w:val="22"/>
                <w:szCs w:val="22"/>
              </w:rPr>
              <w:t xml:space="preserve"> JA YMPÄRISTÖTERVEYDENHUOLTO</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Perehtyminen tartuntatautien torjuntaan kunnassa, ilmoitusmenettely, potilaalle maksuttomat lääkkeet, toiminta vesi- ja ruokavälitteisen epidemian epäilyssä,</w:t>
            </w:r>
          </w:p>
          <w:p w:rsidR="002D5F39" w:rsidRPr="005729C0" w:rsidRDefault="002D5F39" w:rsidP="006D4173">
            <w:pPr>
              <w:rPr>
                <w:rFonts w:ascii="Calibri" w:hAnsi="Calibri"/>
                <w:sz w:val="22"/>
                <w:szCs w:val="22"/>
              </w:rPr>
            </w:pPr>
            <w:r w:rsidRPr="005729C0">
              <w:rPr>
                <w:rFonts w:ascii="Calibri" w:hAnsi="Calibri"/>
                <w:sz w:val="22"/>
                <w:szCs w:val="22"/>
              </w:rPr>
              <w:t>rokottamisen perusteet ja tärkeimmät rokotukset, maahanmuuttajan terveystarkastus.</w:t>
            </w:r>
          </w:p>
          <w:p w:rsidR="002D5F39" w:rsidRPr="005729C0" w:rsidRDefault="002D5F39" w:rsidP="006D4173">
            <w:pPr>
              <w:rPr>
                <w:rFonts w:ascii="Calibri" w:hAnsi="Calibri"/>
                <w:sz w:val="22"/>
                <w:szCs w:val="22"/>
              </w:rPr>
            </w:pPr>
            <w:r w:rsidRPr="005729C0">
              <w:rPr>
                <w:rFonts w:ascii="Calibri" w:hAnsi="Calibri"/>
                <w:sz w:val="22"/>
                <w:szCs w:val="22"/>
              </w:rPr>
              <w:t xml:space="preserve"> </w:t>
            </w:r>
          </w:p>
        </w:tc>
        <w:tc>
          <w:tcPr>
            <w:tcW w:w="2551" w:type="dxa"/>
          </w:tcPr>
          <w:p w:rsidR="002D5F39" w:rsidRPr="003E2ECA" w:rsidRDefault="003E2ECA" w:rsidP="006D4173">
            <w:pPr>
              <w:rPr>
                <w:rFonts w:ascii="Calibri" w:hAnsi="Calibri"/>
                <w:b/>
                <w:sz w:val="22"/>
                <w:szCs w:val="22"/>
              </w:rPr>
            </w:pPr>
            <w:r>
              <w:rPr>
                <w:rFonts w:ascii="Calibri" w:hAnsi="Calibri"/>
                <w:b/>
                <w:sz w:val="22"/>
                <w:szCs w:val="22"/>
              </w:rPr>
              <w:t>Asiat, jotka jo sujuvat</w:t>
            </w:r>
          </w:p>
        </w:tc>
        <w:tc>
          <w:tcPr>
            <w:tcW w:w="2127" w:type="dxa"/>
          </w:tcPr>
          <w:p w:rsidR="002D5F39" w:rsidRPr="003E2ECA" w:rsidRDefault="003E2ECA" w:rsidP="006D4173">
            <w:pPr>
              <w:rPr>
                <w:rFonts w:ascii="Calibri" w:hAnsi="Calibri"/>
                <w:b/>
                <w:sz w:val="22"/>
                <w:szCs w:val="22"/>
              </w:rPr>
            </w:pPr>
            <w:r>
              <w:rPr>
                <w:rFonts w:ascii="Calibri" w:hAnsi="Calibri"/>
                <w:b/>
                <w:sz w:val="22"/>
                <w:szCs w:val="22"/>
              </w:rPr>
              <w:t>Kehittymiskohteet</w:t>
            </w:r>
          </w:p>
        </w:tc>
        <w:tc>
          <w:tcPr>
            <w:tcW w:w="2438" w:type="dxa"/>
          </w:tcPr>
          <w:p w:rsidR="002D5F39" w:rsidRPr="003E2ECA" w:rsidRDefault="003E2ECA" w:rsidP="006D4173">
            <w:pPr>
              <w:rPr>
                <w:rFonts w:ascii="Calibri" w:hAnsi="Calibri"/>
                <w:b/>
                <w:sz w:val="22"/>
                <w:szCs w:val="22"/>
              </w:rPr>
            </w:pPr>
            <w:r>
              <w:rPr>
                <w:rFonts w:ascii="Calibri" w:hAnsi="Calibri"/>
                <w:b/>
                <w:sz w:val="22"/>
                <w:szCs w:val="22"/>
              </w:rPr>
              <w:t>Keinoja kehittymiseen</w:t>
            </w:r>
          </w:p>
        </w:tc>
      </w:tr>
      <w:tr w:rsidR="002D5F39" w:rsidRPr="005729C0" w:rsidTr="002762C7">
        <w:tc>
          <w:tcPr>
            <w:tcW w:w="8330" w:type="dxa"/>
            <w:shd w:val="clear" w:color="auto" w:fill="FCFEB0"/>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VIRKALÄÄKÄRIN TEHTÄVÄT</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Raskauden keskeytys- ja sterilisaatioasiat, virka-apupyyntö, pakkohoitokriteerit, isyystutkimukset, kuoleman syyn selvittely.</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r w:rsidR="002D5F39" w:rsidRPr="005729C0" w:rsidTr="002762C7">
        <w:tc>
          <w:tcPr>
            <w:tcW w:w="8330" w:type="dxa"/>
            <w:shd w:val="clear" w:color="auto" w:fill="FCFEB0"/>
          </w:tcPr>
          <w:p w:rsidR="002D5F39" w:rsidRPr="005729C0" w:rsidRDefault="002D5F39" w:rsidP="006D4173">
            <w:pPr>
              <w:rPr>
                <w:rFonts w:ascii="Calibri" w:hAnsi="Calibri"/>
                <w:b/>
                <w:sz w:val="22"/>
                <w:szCs w:val="22"/>
              </w:rPr>
            </w:pPr>
          </w:p>
          <w:p w:rsidR="002D5F39" w:rsidRPr="005729C0" w:rsidRDefault="002D5F39" w:rsidP="006D4173">
            <w:pPr>
              <w:rPr>
                <w:rFonts w:ascii="Calibri" w:hAnsi="Calibri"/>
                <w:b/>
                <w:sz w:val="22"/>
                <w:szCs w:val="22"/>
              </w:rPr>
            </w:pPr>
            <w:r w:rsidRPr="005729C0">
              <w:rPr>
                <w:rFonts w:ascii="Calibri" w:hAnsi="Calibri"/>
                <w:b/>
                <w:sz w:val="22"/>
                <w:szCs w:val="22"/>
              </w:rPr>
              <w:t>LAUSUNNOT JA TODISTUKSET</w:t>
            </w:r>
          </w:p>
          <w:p w:rsidR="001D349E" w:rsidRDefault="001D349E" w:rsidP="006D4173">
            <w:pPr>
              <w:rPr>
                <w:rFonts w:ascii="Calibri" w:hAnsi="Calibri"/>
                <w:sz w:val="22"/>
                <w:szCs w:val="22"/>
              </w:rPr>
            </w:pPr>
          </w:p>
          <w:p w:rsidR="002D5F39" w:rsidRPr="005729C0" w:rsidRDefault="002D5F39" w:rsidP="006D4173">
            <w:pPr>
              <w:rPr>
                <w:rFonts w:ascii="Calibri" w:hAnsi="Calibri"/>
                <w:sz w:val="22"/>
                <w:szCs w:val="22"/>
              </w:rPr>
            </w:pPr>
            <w:r w:rsidRPr="005729C0">
              <w:rPr>
                <w:rFonts w:ascii="Calibri" w:hAnsi="Calibri"/>
                <w:sz w:val="22"/>
                <w:szCs w:val="22"/>
              </w:rPr>
              <w:t>A-todistus, B-lausunto: sairauspäiväraha, kuntoutus, eläke, erityiskorvattavat lääkkeet, C-lausunto: vammaisedut, eläkkeensaajan hoitotuki, D- ja E-lausunto, nuorison terveystodistus, T-todistus, ajokorttilausunto, vammaispalvelulain mukaiset lau</w:t>
            </w:r>
            <w:r w:rsidR="00487CDD" w:rsidRPr="005729C0">
              <w:rPr>
                <w:rFonts w:ascii="Calibri" w:hAnsi="Calibri"/>
                <w:sz w:val="22"/>
                <w:szCs w:val="22"/>
              </w:rPr>
              <w:t>sunnot (kuljetuspalvelu)</w:t>
            </w:r>
            <w:r w:rsidRPr="005729C0">
              <w:rPr>
                <w:rFonts w:ascii="Calibri" w:hAnsi="Calibri"/>
                <w:sz w:val="22"/>
                <w:szCs w:val="22"/>
              </w:rPr>
              <w:t>, vammaisen pysäköintilupa (haittaluokat), autoveron palautus, edunvalvojan lausunto, hoitotahto, kuolintodistus, ilmoitus syöpärekisteriin.</w:t>
            </w:r>
          </w:p>
          <w:p w:rsidR="002D5F39" w:rsidRPr="005729C0" w:rsidRDefault="002D5F39" w:rsidP="006D4173">
            <w:pPr>
              <w:rPr>
                <w:rFonts w:ascii="Calibri" w:hAnsi="Calibri"/>
                <w:sz w:val="22"/>
                <w:szCs w:val="22"/>
              </w:rPr>
            </w:pPr>
            <w:r w:rsidRPr="005729C0">
              <w:rPr>
                <w:rFonts w:ascii="Calibri" w:hAnsi="Calibri"/>
                <w:sz w:val="22"/>
                <w:szCs w:val="22"/>
              </w:rPr>
              <w:t>SV3FM: tutkimus- ja hoitomäär</w:t>
            </w:r>
            <w:r w:rsidR="00140D32" w:rsidRPr="005729C0">
              <w:rPr>
                <w:rFonts w:ascii="Calibri" w:hAnsi="Calibri"/>
                <w:sz w:val="22"/>
                <w:szCs w:val="22"/>
              </w:rPr>
              <w:t>äys yksityiseen hoitolaitokseen</w:t>
            </w:r>
            <w:r w:rsidR="00487CDD" w:rsidRPr="005729C0">
              <w:rPr>
                <w:rFonts w:ascii="Calibri" w:hAnsi="Calibri"/>
                <w:sz w:val="22"/>
                <w:szCs w:val="22"/>
              </w:rPr>
              <w:t xml:space="preserve">. </w:t>
            </w:r>
            <w:r w:rsidRPr="005729C0">
              <w:rPr>
                <w:rFonts w:ascii="Calibri" w:hAnsi="Calibri"/>
                <w:sz w:val="22"/>
                <w:szCs w:val="22"/>
              </w:rPr>
              <w:t>Lausunnon antamisvelvollisuus, syy-yhteyden käsite.</w:t>
            </w:r>
          </w:p>
          <w:p w:rsidR="002D5F39" w:rsidRPr="005729C0" w:rsidRDefault="002D5F39" w:rsidP="006D4173">
            <w:pPr>
              <w:rPr>
                <w:rFonts w:ascii="Calibri" w:hAnsi="Calibri"/>
                <w:sz w:val="22"/>
                <w:szCs w:val="22"/>
              </w:rPr>
            </w:pPr>
          </w:p>
        </w:tc>
        <w:tc>
          <w:tcPr>
            <w:tcW w:w="2551" w:type="dxa"/>
          </w:tcPr>
          <w:p w:rsidR="002D5F39" w:rsidRPr="005729C0" w:rsidRDefault="002D5F39" w:rsidP="006D4173">
            <w:pPr>
              <w:rPr>
                <w:rFonts w:ascii="Calibri" w:hAnsi="Calibri"/>
                <w:sz w:val="22"/>
                <w:szCs w:val="22"/>
              </w:rPr>
            </w:pPr>
          </w:p>
        </w:tc>
        <w:tc>
          <w:tcPr>
            <w:tcW w:w="2127" w:type="dxa"/>
          </w:tcPr>
          <w:p w:rsidR="002D5F39" w:rsidRPr="005729C0" w:rsidRDefault="002D5F39" w:rsidP="006D4173">
            <w:pPr>
              <w:rPr>
                <w:rFonts w:ascii="Calibri" w:hAnsi="Calibri"/>
                <w:sz w:val="22"/>
                <w:szCs w:val="22"/>
              </w:rPr>
            </w:pPr>
          </w:p>
        </w:tc>
        <w:tc>
          <w:tcPr>
            <w:tcW w:w="2438" w:type="dxa"/>
          </w:tcPr>
          <w:p w:rsidR="002D5F39" w:rsidRPr="005729C0" w:rsidRDefault="002D5F39" w:rsidP="006D4173">
            <w:pPr>
              <w:rPr>
                <w:rFonts w:ascii="Calibri" w:hAnsi="Calibri"/>
                <w:sz w:val="22"/>
                <w:szCs w:val="22"/>
              </w:rPr>
            </w:pPr>
          </w:p>
        </w:tc>
      </w:tr>
    </w:tbl>
    <w:p w:rsidR="002D5F39" w:rsidRPr="005729C0" w:rsidRDefault="002D5F39" w:rsidP="002D5F39">
      <w:pPr>
        <w:rPr>
          <w:rFonts w:ascii="Calibri" w:hAnsi="Calibri"/>
        </w:rPr>
      </w:pPr>
    </w:p>
    <w:tbl>
      <w:tblPr>
        <w:tblStyle w:val="TableGrid"/>
        <w:tblW w:w="8330" w:type="dxa"/>
        <w:tblLook w:val="04A0" w:firstRow="1" w:lastRow="0" w:firstColumn="1" w:lastColumn="0" w:noHBand="0" w:noVBand="1"/>
      </w:tblPr>
      <w:tblGrid>
        <w:gridCol w:w="8330"/>
      </w:tblGrid>
      <w:tr w:rsidR="002D5F39" w:rsidRPr="005729C0" w:rsidTr="006D4173">
        <w:tc>
          <w:tcPr>
            <w:tcW w:w="8330" w:type="dxa"/>
            <w:shd w:val="clear" w:color="auto" w:fill="E5DFEC" w:themeFill="accent4" w:themeFillTint="33"/>
          </w:tcPr>
          <w:p w:rsidR="002D5F39" w:rsidRPr="005729C0" w:rsidRDefault="002D5F39" w:rsidP="006D4173">
            <w:pPr>
              <w:shd w:val="clear" w:color="auto" w:fill="E5DFEC" w:themeFill="accent4" w:themeFillTint="33"/>
              <w:rPr>
                <w:rFonts w:ascii="Calibri" w:hAnsi="Calibri"/>
                <w:color w:val="0070C0"/>
              </w:rPr>
            </w:pPr>
            <w:r w:rsidRPr="005729C0">
              <w:rPr>
                <w:rFonts w:ascii="Calibri" w:hAnsi="Calibri"/>
                <w:color w:val="0070C0"/>
              </w:rPr>
              <w:t xml:space="preserve"> </w:t>
            </w:r>
          </w:p>
          <w:p w:rsidR="002D5F39" w:rsidRPr="005729C0" w:rsidRDefault="002D5F39" w:rsidP="006D4173">
            <w:pPr>
              <w:shd w:val="clear" w:color="auto" w:fill="E5DFEC" w:themeFill="accent4" w:themeFillTint="33"/>
              <w:rPr>
                <w:rFonts w:ascii="Calibri" w:hAnsi="Calibri"/>
                <w:color w:val="0070C0"/>
              </w:rPr>
            </w:pPr>
            <w:r w:rsidRPr="005729C0">
              <w:rPr>
                <w:rFonts w:ascii="Calibri" w:hAnsi="Calibri"/>
                <w:color w:val="0070C0"/>
              </w:rPr>
              <w:t>Vihjeitä kehittymiseen:</w:t>
            </w:r>
          </w:p>
          <w:p w:rsidR="002D5F39" w:rsidRPr="005729C0" w:rsidRDefault="00176F3B" w:rsidP="002D5F39">
            <w:pPr>
              <w:pStyle w:val="ListParagraph"/>
              <w:numPr>
                <w:ilvl w:val="0"/>
                <w:numId w:val="22"/>
              </w:numPr>
              <w:shd w:val="clear" w:color="auto" w:fill="E5DFEC" w:themeFill="accent4" w:themeFillTint="33"/>
              <w:contextualSpacing/>
              <w:rPr>
                <w:rFonts w:ascii="Calibri" w:hAnsi="Calibri"/>
                <w:color w:val="0070C0"/>
              </w:rPr>
            </w:pPr>
            <w:r>
              <w:rPr>
                <w:rFonts w:ascii="Calibri" w:hAnsi="Calibri"/>
                <w:color w:val="0070C0"/>
              </w:rPr>
              <w:t>itseopiskelu: Terveysportti, Käypä hoito</w:t>
            </w:r>
            <w:r w:rsidR="00C90BF1">
              <w:rPr>
                <w:rFonts w:ascii="Calibri" w:hAnsi="Calibri"/>
                <w:color w:val="0070C0"/>
              </w:rPr>
              <w:t xml:space="preserve"> </w:t>
            </w:r>
            <w:r>
              <w:rPr>
                <w:rFonts w:ascii="Calibri" w:hAnsi="Calibri"/>
                <w:color w:val="0070C0"/>
              </w:rPr>
              <w:t>-</w:t>
            </w:r>
            <w:r w:rsidR="00487CDD" w:rsidRPr="005729C0">
              <w:rPr>
                <w:rFonts w:ascii="Calibri" w:hAnsi="Calibri"/>
                <w:color w:val="0070C0"/>
              </w:rPr>
              <w:t xml:space="preserve">suositukset, opetusvideot, </w:t>
            </w:r>
            <w:r w:rsidR="00ED5F48">
              <w:rPr>
                <w:rFonts w:ascii="Calibri" w:hAnsi="Calibri"/>
                <w:color w:val="0070C0"/>
              </w:rPr>
              <w:t>Y</w:t>
            </w:r>
            <w:r w:rsidR="00ED5F48" w:rsidRPr="005729C0">
              <w:rPr>
                <w:rFonts w:ascii="Calibri" w:hAnsi="Calibri"/>
                <w:color w:val="0070C0"/>
              </w:rPr>
              <w:t>ouTube</w:t>
            </w:r>
          </w:p>
          <w:p w:rsidR="002D5F39" w:rsidRPr="005729C0" w:rsidRDefault="002D5F39" w:rsidP="002D5F39">
            <w:pPr>
              <w:pStyle w:val="ListParagraph"/>
              <w:numPr>
                <w:ilvl w:val="0"/>
                <w:numId w:val="22"/>
              </w:numPr>
              <w:shd w:val="clear" w:color="auto" w:fill="E5DFEC" w:themeFill="accent4" w:themeFillTint="33"/>
              <w:contextualSpacing/>
              <w:rPr>
                <w:rFonts w:ascii="Calibri" w:hAnsi="Calibri"/>
                <w:color w:val="0070C0"/>
              </w:rPr>
            </w:pPr>
            <w:r w:rsidRPr="005729C0">
              <w:rPr>
                <w:rFonts w:ascii="Calibri" w:hAnsi="Calibri"/>
                <w:color w:val="0070C0"/>
              </w:rPr>
              <w:t>ohjaajan kanssa käydyt keskustelut</w:t>
            </w:r>
          </w:p>
          <w:p w:rsidR="002D5F39" w:rsidRPr="005729C0" w:rsidRDefault="002D5F39" w:rsidP="002D5F39">
            <w:pPr>
              <w:pStyle w:val="ListParagraph"/>
              <w:numPr>
                <w:ilvl w:val="0"/>
                <w:numId w:val="22"/>
              </w:numPr>
              <w:shd w:val="clear" w:color="auto" w:fill="E5DFEC" w:themeFill="accent4" w:themeFillTint="33"/>
              <w:contextualSpacing/>
              <w:rPr>
                <w:rFonts w:ascii="Calibri" w:hAnsi="Calibri"/>
              </w:rPr>
            </w:pPr>
            <w:r w:rsidRPr="005729C0">
              <w:rPr>
                <w:rFonts w:ascii="Calibri" w:hAnsi="Calibri"/>
                <w:color w:val="0070C0"/>
              </w:rPr>
              <w:t>vertaisoppiminen</w:t>
            </w:r>
          </w:p>
          <w:p w:rsidR="002D5F39" w:rsidRPr="005729C0" w:rsidRDefault="002D5F39" w:rsidP="006D4173">
            <w:pPr>
              <w:pStyle w:val="ListParagraph"/>
              <w:shd w:val="clear" w:color="auto" w:fill="E5DFEC" w:themeFill="accent4" w:themeFillTint="33"/>
              <w:ind w:left="420"/>
              <w:rPr>
                <w:rFonts w:ascii="Calibri" w:hAnsi="Calibri"/>
              </w:rPr>
            </w:pPr>
          </w:p>
        </w:tc>
      </w:tr>
    </w:tbl>
    <w:p w:rsidR="001C2A90" w:rsidRPr="005729C0" w:rsidRDefault="001C2A90" w:rsidP="00BD49E4">
      <w:pPr>
        <w:rPr>
          <w:rFonts w:ascii="Calibri" w:hAnsi="Calibri"/>
        </w:rPr>
        <w:sectPr w:rsidR="001C2A90" w:rsidRPr="005729C0" w:rsidSect="00815129">
          <w:pgSz w:w="16838" w:h="11906" w:orient="landscape" w:code="9"/>
          <w:pgMar w:top="851" w:right="851" w:bottom="992" w:left="851" w:header="709" w:footer="709" w:gutter="0"/>
          <w:cols w:space="708"/>
          <w:docGrid w:linePitch="360"/>
        </w:sectPr>
      </w:pPr>
    </w:p>
    <w:p w:rsidR="00980780" w:rsidRPr="005729C0" w:rsidRDefault="00437B53" w:rsidP="004911B6">
      <w:pPr>
        <w:pStyle w:val="Quote"/>
        <w:rPr>
          <w:rFonts w:ascii="Calibri" w:hAnsi="Calibri"/>
        </w:rPr>
      </w:pPr>
      <w:bookmarkStart w:id="12" w:name="_Toc437417"/>
      <w:r w:rsidRPr="005729C0">
        <w:rPr>
          <w:rFonts w:ascii="Calibri" w:hAnsi="Calibri"/>
        </w:rPr>
        <w:lastRenderedPageBreak/>
        <w:t>LIITE 1</w:t>
      </w:r>
      <w:r w:rsidR="00CE29AB">
        <w:rPr>
          <w:rFonts w:ascii="Calibri" w:hAnsi="Calibri"/>
        </w:rPr>
        <w:tab/>
      </w:r>
      <w:r w:rsidR="001A68D7" w:rsidRPr="005729C0">
        <w:rPr>
          <w:rFonts w:ascii="Calibri" w:hAnsi="Calibri"/>
        </w:rPr>
        <w:t xml:space="preserve"> </w:t>
      </w:r>
      <w:r w:rsidR="00980780" w:rsidRPr="005729C0">
        <w:rPr>
          <w:rFonts w:ascii="Calibri" w:hAnsi="Calibri"/>
        </w:rPr>
        <w:t>SELVITYS AIKAISEMMISTA KOULUTUSPAIKOISTA JA KOULUTUSKUUKAUSISTA</w:t>
      </w:r>
      <w:bookmarkEnd w:id="12"/>
      <w:r w:rsidR="00980780" w:rsidRPr="005729C0">
        <w:rPr>
          <w:rFonts w:ascii="Calibri" w:hAnsi="Calibri"/>
        </w:rPr>
        <w:t xml:space="preserve"> </w:t>
      </w:r>
    </w:p>
    <w:p w:rsidR="00535D69" w:rsidRPr="005729C0" w:rsidRDefault="00535D69" w:rsidP="00535D69">
      <w:pPr>
        <w:rPr>
          <w:rFonts w:ascii="Calibri" w:hAnsi="Calibri"/>
        </w:rPr>
      </w:pPr>
    </w:p>
    <w:p w:rsidR="00980780" w:rsidRPr="005729C0" w:rsidRDefault="00980780" w:rsidP="00980780">
      <w:pPr>
        <w:rPr>
          <w:rFonts w:ascii="Calibri" w:eastAsia="Calibri" w:hAnsi="Calibri" w:cs="Arial"/>
          <w:bCs/>
          <w:sz w:val="20"/>
          <w:szCs w:val="20"/>
        </w:rPr>
      </w:pPr>
      <w:r w:rsidRPr="005729C0">
        <w:rPr>
          <w:rFonts w:ascii="Calibri" w:eastAsia="Calibri" w:hAnsi="Calibri" w:cs="Arial"/>
          <w:bCs/>
          <w:sz w:val="20"/>
          <w:szCs w:val="20"/>
        </w:rPr>
        <w:t xml:space="preserve">Koulutusta suorittava lääkäri täyttää lomakkeen ja palauttaa sen työnantajalle palvelusuhteensa alkaessa. </w:t>
      </w:r>
    </w:p>
    <w:p w:rsidR="00980780" w:rsidRPr="005729C0" w:rsidRDefault="00980780" w:rsidP="00980780">
      <w:pPr>
        <w:rPr>
          <w:rFonts w:ascii="Calibri" w:eastAsia="Calibri" w:hAnsi="Calibri" w:cs="Arial"/>
          <w:sz w:val="20"/>
          <w:szCs w:val="20"/>
        </w:rPr>
      </w:pPr>
      <w:r w:rsidRPr="005729C0">
        <w:rPr>
          <w:rFonts w:ascii="Calibri" w:eastAsia="Calibri" w:hAnsi="Calibri" w:cs="Arial"/>
          <w:color w:val="000000"/>
          <w:sz w:val="20"/>
          <w:szCs w:val="20"/>
        </w:rPr>
        <w:t xml:space="preserve">Työnantaja </w:t>
      </w:r>
      <w:r w:rsidRPr="005729C0">
        <w:rPr>
          <w:rFonts w:ascii="Calibri" w:eastAsia="Calibri" w:hAnsi="Calibri" w:cs="Arial"/>
          <w:sz w:val="20"/>
          <w:szCs w:val="20"/>
        </w:rPr>
        <w:t>tarvitsee nä</w:t>
      </w:r>
      <w:r w:rsidRPr="005729C0">
        <w:rPr>
          <w:rFonts w:ascii="Calibri" w:eastAsia="Calibri" w:hAnsi="Calibri" w:cs="Arial"/>
          <w:color w:val="000000"/>
          <w:sz w:val="20"/>
          <w:szCs w:val="20"/>
        </w:rPr>
        <w:t xml:space="preserve">itä tietoja hakiessaan aluehallintovirastosta </w:t>
      </w:r>
      <w:r w:rsidRPr="005729C0">
        <w:rPr>
          <w:rFonts w:ascii="Calibri" w:eastAsia="Calibri" w:hAnsi="Calibri" w:cs="Arial"/>
          <w:sz w:val="20"/>
          <w:szCs w:val="20"/>
        </w:rPr>
        <w:t xml:space="preserve">erityisvaltionosuutta koulutusjaksoista.  </w:t>
      </w:r>
    </w:p>
    <w:tbl>
      <w:tblPr>
        <w:tblpPr w:leftFromText="141" w:rightFromText="141" w:vertAnchor="text" w:tblpX="36"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80780" w:rsidRPr="005729C0" w:rsidTr="00980780">
        <w:tc>
          <w:tcPr>
            <w:tcW w:w="10188" w:type="dxa"/>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Nimi ja syntymäaika</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16"/>
                <w:szCs w:val="16"/>
              </w:rPr>
            </w:pPr>
          </w:p>
        </w:tc>
      </w:tr>
      <w:tr w:rsidR="00980780" w:rsidRPr="005729C0" w:rsidTr="00980780">
        <w:tc>
          <w:tcPr>
            <w:tcW w:w="10188" w:type="dxa"/>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Laillistamispäätöksen päivämäärä</w:t>
            </w:r>
          </w:p>
          <w:p w:rsidR="00980780" w:rsidRPr="005729C0" w:rsidRDefault="00980780" w:rsidP="00980780">
            <w:pPr>
              <w:rPr>
                <w:rFonts w:ascii="Calibri" w:eastAsia="Calibri" w:hAnsi="Calibri" w:cs="Arial"/>
                <w:sz w:val="20"/>
                <w:szCs w:val="20"/>
              </w:rPr>
            </w:pPr>
          </w:p>
        </w:tc>
      </w:tr>
      <w:tr w:rsidR="00980780" w:rsidRPr="005729C0" w:rsidTr="00980780">
        <w:tc>
          <w:tcPr>
            <w:tcW w:w="10188" w:type="dxa"/>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Koulutusohjelma</w:t>
            </w:r>
          </w:p>
          <w:p w:rsidR="00980780" w:rsidRPr="005729C0" w:rsidRDefault="00980780" w:rsidP="00980780">
            <w:pPr>
              <w:rPr>
                <w:rFonts w:ascii="Calibri" w:eastAsia="Calibri" w:hAnsi="Calibri" w:cs="Arial"/>
                <w:sz w:val="16"/>
                <w:szCs w:val="16"/>
              </w:rPr>
            </w:pPr>
          </w:p>
          <w:p w:rsidR="00980780" w:rsidRPr="005729C0" w:rsidRDefault="00980780" w:rsidP="001C2A90">
            <w:pPr>
              <w:numPr>
                <w:ilvl w:val="0"/>
                <w:numId w:val="9"/>
              </w:numPr>
              <w:spacing w:after="200" w:line="276" w:lineRule="auto"/>
              <w:rPr>
                <w:rFonts w:ascii="Calibri" w:eastAsia="Calibri" w:hAnsi="Calibri" w:cs="Arial"/>
                <w:sz w:val="22"/>
                <w:szCs w:val="22"/>
              </w:rPr>
            </w:pPr>
            <w:r w:rsidRPr="005729C0">
              <w:rPr>
                <w:rFonts w:ascii="Calibri" w:eastAsia="Calibri" w:hAnsi="Calibri" w:cs="Arial"/>
                <w:sz w:val="22"/>
                <w:szCs w:val="22"/>
              </w:rPr>
              <w:t>Yleislääketieteen erityiskoulutus</w:t>
            </w:r>
            <w:r w:rsidRPr="005729C0">
              <w:rPr>
                <w:rFonts w:ascii="Calibri" w:eastAsia="Calibri" w:hAnsi="Calibri" w:cs="Arial"/>
                <w:sz w:val="22"/>
                <w:szCs w:val="22"/>
                <w:vertAlign w:val="superscript"/>
              </w:rPr>
              <w:t xml:space="preserve">1 </w:t>
            </w:r>
          </w:p>
          <w:p w:rsidR="00980780" w:rsidRPr="005729C0" w:rsidRDefault="00980780" w:rsidP="00980780">
            <w:pPr>
              <w:ind w:left="360"/>
              <w:rPr>
                <w:rFonts w:ascii="Calibri" w:eastAsia="Calibri" w:hAnsi="Calibri" w:cs="Arial"/>
                <w:sz w:val="16"/>
                <w:szCs w:val="16"/>
              </w:rPr>
            </w:pPr>
          </w:p>
          <w:p w:rsidR="00980780" w:rsidRPr="005729C0" w:rsidRDefault="00980780" w:rsidP="00980780">
            <w:pPr>
              <w:ind w:left="360"/>
              <w:rPr>
                <w:rFonts w:ascii="Calibri" w:eastAsia="Calibri" w:hAnsi="Calibri" w:cs="Arial"/>
                <w:noProof/>
                <w:sz w:val="22"/>
                <w:szCs w:val="22"/>
              </w:rPr>
            </w:pPr>
            <w:r w:rsidRPr="005729C0">
              <w:rPr>
                <w:rFonts w:ascii="Calibri" w:eastAsia="Calibri" w:hAnsi="Calibri" w:cs="Arial"/>
                <w:noProof/>
                <w:sz w:val="22"/>
                <w:szCs w:val="22"/>
              </w:rPr>
              <w:t xml:space="preserve">                Yliopisto, johon on rekisteröitynyt tai jossa on opinto-oikeus </w:t>
            </w:r>
          </w:p>
          <w:p w:rsidR="00980780" w:rsidRPr="005729C0" w:rsidRDefault="00980780" w:rsidP="00980780">
            <w:pPr>
              <w:rPr>
                <w:rFonts w:ascii="Calibri" w:eastAsia="Calibri" w:hAnsi="Calibri" w:cs="Arial"/>
                <w:noProof/>
                <w:sz w:val="16"/>
                <w:szCs w:val="16"/>
              </w:rPr>
            </w:pPr>
          </w:p>
          <w:p w:rsidR="00980780" w:rsidRPr="005729C0" w:rsidRDefault="00980780" w:rsidP="00980780">
            <w:pPr>
              <w:ind w:left="360"/>
              <w:rPr>
                <w:rFonts w:ascii="Calibri" w:eastAsia="Calibri" w:hAnsi="Calibri" w:cs="Arial"/>
                <w:noProof/>
                <w:sz w:val="20"/>
                <w:szCs w:val="20"/>
              </w:rPr>
            </w:pPr>
            <w:r w:rsidRPr="005729C0">
              <w:rPr>
                <w:rFonts w:ascii="Calibri" w:eastAsia="Calibri" w:hAnsi="Calibri" w:cs="Arial"/>
                <w:noProof/>
                <w:sz w:val="22"/>
                <w:szCs w:val="22"/>
              </w:rPr>
              <w:t xml:space="preserve">                …………………………………………..............................................................................</w:t>
            </w:r>
          </w:p>
          <w:p w:rsidR="00980780" w:rsidRPr="005729C0" w:rsidRDefault="00980780" w:rsidP="00980780">
            <w:pPr>
              <w:rPr>
                <w:rFonts w:ascii="Calibri" w:eastAsia="Calibri" w:hAnsi="Calibri" w:cs="Arial"/>
                <w:noProof/>
                <w:sz w:val="16"/>
                <w:szCs w:val="16"/>
              </w:rPr>
            </w:pPr>
          </w:p>
          <w:p w:rsidR="00980780" w:rsidRPr="005729C0" w:rsidRDefault="00980780" w:rsidP="00980780">
            <w:pPr>
              <w:ind w:left="1304"/>
              <w:rPr>
                <w:rFonts w:ascii="Calibri" w:eastAsia="Calibri" w:hAnsi="Calibri" w:cs="Arial"/>
                <w:sz w:val="20"/>
                <w:szCs w:val="20"/>
              </w:rPr>
            </w:pPr>
            <w:r w:rsidRPr="005729C0">
              <w:rPr>
                <w:rFonts w:ascii="Calibri" w:eastAsia="Calibri" w:hAnsi="Calibri" w:cs="Arial"/>
                <w:noProof/>
                <w:sz w:val="22"/>
                <w:szCs w:val="22"/>
              </w:rPr>
              <w:t>Opinto-oikeuden myöntämisen tai rekisteröitymisen päivämäärä ..……/……..  20…….</w:t>
            </w:r>
          </w:p>
          <w:p w:rsidR="00980780" w:rsidRPr="005729C0" w:rsidRDefault="00980780" w:rsidP="00980780">
            <w:pPr>
              <w:rPr>
                <w:rFonts w:ascii="Calibri" w:eastAsia="Calibri" w:hAnsi="Calibri" w:cs="Arial"/>
                <w:noProof/>
                <w:sz w:val="16"/>
                <w:szCs w:val="16"/>
              </w:rPr>
            </w:pPr>
            <w:r w:rsidRPr="005729C0">
              <w:rPr>
                <w:rFonts w:ascii="Calibri" w:eastAsia="Calibri" w:hAnsi="Calibri" w:cs="Arial"/>
                <w:noProof/>
                <w:sz w:val="16"/>
                <w:szCs w:val="16"/>
              </w:rPr>
              <w:t xml:space="preserve">           </w:t>
            </w:r>
          </w:p>
          <w:p w:rsidR="00980780" w:rsidRPr="005729C0" w:rsidRDefault="00980780" w:rsidP="001C2A90">
            <w:pPr>
              <w:numPr>
                <w:ilvl w:val="0"/>
                <w:numId w:val="9"/>
              </w:numPr>
              <w:spacing w:after="200" w:line="276" w:lineRule="auto"/>
              <w:rPr>
                <w:rFonts w:ascii="Calibri" w:eastAsia="Calibri" w:hAnsi="Calibri" w:cs="Arial"/>
                <w:noProof/>
                <w:sz w:val="22"/>
                <w:szCs w:val="22"/>
              </w:rPr>
            </w:pPr>
            <w:r w:rsidRPr="005729C0">
              <w:rPr>
                <w:rFonts w:ascii="Calibri" w:eastAsia="Calibri" w:hAnsi="Calibri" w:cs="Arial"/>
                <w:noProof/>
                <w:sz w:val="22"/>
                <w:szCs w:val="22"/>
              </w:rPr>
              <w:t>Erikoislääkärikoulutus, erikoisala</w:t>
            </w:r>
            <w:r w:rsidRPr="005729C0">
              <w:rPr>
                <w:rFonts w:ascii="Calibri" w:eastAsia="Calibri" w:hAnsi="Calibri" w:cs="Arial"/>
                <w:sz w:val="22"/>
                <w:szCs w:val="22"/>
                <w:vertAlign w:val="superscript"/>
              </w:rPr>
              <w:t>1</w:t>
            </w:r>
            <w:r w:rsidRPr="005729C0">
              <w:rPr>
                <w:rFonts w:ascii="Calibri" w:eastAsia="Calibri" w:hAnsi="Calibri" w:cs="Arial"/>
                <w:noProof/>
                <w:sz w:val="22"/>
                <w:szCs w:val="22"/>
              </w:rPr>
              <w:t xml:space="preserve"> …………………………………………………………………...</w:t>
            </w:r>
          </w:p>
          <w:p w:rsidR="00980780" w:rsidRPr="005729C0" w:rsidRDefault="00980780" w:rsidP="00980780">
            <w:pPr>
              <w:rPr>
                <w:rFonts w:ascii="Calibri" w:eastAsia="Calibri" w:hAnsi="Calibri" w:cs="Arial"/>
                <w:noProof/>
                <w:sz w:val="16"/>
                <w:szCs w:val="16"/>
              </w:rPr>
            </w:pPr>
          </w:p>
          <w:p w:rsidR="00980780" w:rsidRPr="005729C0" w:rsidRDefault="00980780" w:rsidP="00980780">
            <w:pPr>
              <w:ind w:left="1304"/>
              <w:rPr>
                <w:rFonts w:ascii="Calibri" w:eastAsia="Calibri" w:hAnsi="Calibri" w:cs="Arial"/>
                <w:noProof/>
                <w:sz w:val="20"/>
                <w:szCs w:val="20"/>
              </w:rPr>
            </w:pPr>
            <w:r w:rsidRPr="005729C0">
              <w:rPr>
                <w:rFonts w:ascii="Calibri" w:eastAsia="Calibri" w:hAnsi="Calibri" w:cs="Arial"/>
                <w:noProof/>
                <w:sz w:val="22"/>
                <w:szCs w:val="22"/>
              </w:rPr>
              <w:t>Yliopisto, jossa on opinto-oikeus</w:t>
            </w:r>
            <w:r w:rsidRPr="005729C0">
              <w:rPr>
                <w:rFonts w:ascii="Calibri" w:eastAsia="Calibri" w:hAnsi="Calibri" w:cs="Arial"/>
                <w:noProof/>
                <w:sz w:val="20"/>
                <w:szCs w:val="20"/>
              </w:rPr>
              <w:t xml:space="preserve"> ………………………………………………………..</w:t>
            </w:r>
          </w:p>
          <w:p w:rsidR="00980780" w:rsidRPr="005729C0" w:rsidRDefault="00980780" w:rsidP="00980780">
            <w:pPr>
              <w:rPr>
                <w:rFonts w:ascii="Calibri" w:eastAsia="Calibri" w:hAnsi="Calibri" w:cs="Arial"/>
                <w:noProof/>
                <w:sz w:val="16"/>
                <w:szCs w:val="16"/>
              </w:rPr>
            </w:pPr>
          </w:p>
          <w:p w:rsidR="00980780" w:rsidRPr="005729C0" w:rsidRDefault="00980780" w:rsidP="00980780">
            <w:pPr>
              <w:ind w:left="1304"/>
              <w:rPr>
                <w:rFonts w:ascii="Calibri" w:eastAsia="Calibri" w:hAnsi="Calibri" w:cs="Arial"/>
                <w:sz w:val="20"/>
                <w:szCs w:val="20"/>
              </w:rPr>
            </w:pPr>
            <w:r w:rsidRPr="005729C0">
              <w:rPr>
                <w:rFonts w:ascii="Calibri" w:eastAsia="Calibri" w:hAnsi="Calibri" w:cs="Arial"/>
                <w:noProof/>
                <w:sz w:val="22"/>
                <w:szCs w:val="22"/>
              </w:rPr>
              <w:t>Opinto-oikeuden myöntämispäivämäärä ..……/……..  20…….</w:t>
            </w:r>
          </w:p>
          <w:p w:rsidR="00980780" w:rsidRPr="005729C0" w:rsidRDefault="00980780" w:rsidP="00980780">
            <w:pPr>
              <w:rPr>
                <w:rFonts w:ascii="Calibri" w:eastAsia="Calibri" w:hAnsi="Calibri" w:cs="Arial"/>
                <w:noProof/>
                <w:sz w:val="16"/>
                <w:szCs w:val="16"/>
              </w:rPr>
            </w:pPr>
          </w:p>
          <w:p w:rsidR="00980780" w:rsidRPr="005729C0" w:rsidRDefault="00980780" w:rsidP="001C2A90">
            <w:pPr>
              <w:numPr>
                <w:ilvl w:val="0"/>
                <w:numId w:val="9"/>
              </w:numPr>
              <w:spacing w:after="200" w:line="276" w:lineRule="auto"/>
              <w:rPr>
                <w:rFonts w:ascii="Calibri" w:eastAsia="Calibri" w:hAnsi="Calibri" w:cs="Verdana"/>
                <w:b/>
                <w:bCs/>
                <w:sz w:val="22"/>
                <w:szCs w:val="22"/>
              </w:rPr>
            </w:pPr>
            <w:r w:rsidRPr="005729C0">
              <w:rPr>
                <w:rFonts w:ascii="Calibri" w:eastAsia="Calibri" w:hAnsi="Calibri" w:cs="Arial"/>
                <w:noProof/>
                <w:sz w:val="22"/>
                <w:szCs w:val="22"/>
              </w:rPr>
              <w:t xml:space="preserve">Ulkomailla </w:t>
            </w:r>
            <w:r w:rsidRPr="005729C0">
              <w:rPr>
                <w:rFonts w:ascii="Calibri" w:eastAsia="Calibri" w:hAnsi="Calibri" w:cs="Verdana"/>
                <w:bCs/>
                <w:sz w:val="22"/>
                <w:szCs w:val="22"/>
              </w:rPr>
              <w:t>tutkinnon suorittaneilta eräissä tapauksissa edellytetty palvelu</w:t>
            </w:r>
          </w:p>
          <w:p w:rsidR="00980780" w:rsidRPr="005729C0" w:rsidRDefault="00980780" w:rsidP="00980780">
            <w:pPr>
              <w:rPr>
                <w:rFonts w:ascii="Calibri" w:eastAsia="Calibri" w:hAnsi="Calibri" w:cs="Verdana"/>
                <w:b/>
                <w:bCs/>
                <w:sz w:val="16"/>
                <w:szCs w:val="16"/>
              </w:rPr>
            </w:pPr>
          </w:p>
          <w:p w:rsidR="00980780" w:rsidRPr="005729C0" w:rsidRDefault="00980780" w:rsidP="00980780">
            <w:pPr>
              <w:autoSpaceDE w:val="0"/>
              <w:autoSpaceDN w:val="0"/>
              <w:adjustRightInd w:val="0"/>
              <w:ind w:left="1304"/>
              <w:rPr>
                <w:rFonts w:ascii="Calibri" w:eastAsia="Calibri" w:hAnsi="Calibri" w:cs="Arial"/>
                <w:sz w:val="20"/>
                <w:szCs w:val="20"/>
              </w:rPr>
            </w:pPr>
            <w:r w:rsidRPr="005729C0">
              <w:rPr>
                <w:rFonts w:ascii="Calibri" w:eastAsia="Calibri" w:hAnsi="Calibri" w:cs="Arial"/>
                <w:sz w:val="22"/>
                <w:szCs w:val="22"/>
              </w:rPr>
              <w:t>Sosiaali- ja terveysalan lupa- ja valvontaviraston (VALVIRA) päätös</w:t>
            </w:r>
            <w:r w:rsidRPr="005729C0">
              <w:rPr>
                <w:rFonts w:ascii="Calibri" w:eastAsia="Calibri" w:hAnsi="Calibri" w:cs="Arial"/>
                <w:sz w:val="22"/>
                <w:szCs w:val="22"/>
                <w:vertAlign w:val="superscript"/>
              </w:rPr>
              <w:t>2</w:t>
            </w:r>
            <w:r w:rsidRPr="005729C0">
              <w:rPr>
                <w:rFonts w:ascii="Calibri" w:eastAsia="Calibri" w:hAnsi="Calibri" w:cs="Arial"/>
                <w:sz w:val="22"/>
                <w:szCs w:val="22"/>
              </w:rPr>
              <w:t xml:space="preserve"> </w:t>
            </w:r>
            <w:proofErr w:type="gramStart"/>
            <w:r w:rsidRPr="005729C0">
              <w:rPr>
                <w:rFonts w:ascii="Calibri" w:eastAsia="Calibri" w:hAnsi="Calibri" w:cs="Arial"/>
                <w:sz w:val="22"/>
                <w:szCs w:val="22"/>
              </w:rPr>
              <w:t>…….</w:t>
            </w:r>
            <w:proofErr w:type="gramEnd"/>
            <w:r w:rsidRPr="005729C0">
              <w:rPr>
                <w:rFonts w:ascii="Calibri" w:eastAsia="Calibri" w:hAnsi="Calibri" w:cs="Arial"/>
                <w:sz w:val="22"/>
                <w:szCs w:val="22"/>
              </w:rPr>
              <w:t>/……. 20……</w:t>
            </w:r>
          </w:p>
          <w:p w:rsidR="00980780" w:rsidRPr="005729C0" w:rsidRDefault="00980780" w:rsidP="00980780">
            <w:pPr>
              <w:autoSpaceDE w:val="0"/>
              <w:autoSpaceDN w:val="0"/>
              <w:adjustRightInd w:val="0"/>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2"/>
                <w:szCs w:val="22"/>
                <w:vertAlign w:val="superscript"/>
              </w:rPr>
              <w:t xml:space="preserve">1 </w:t>
            </w:r>
            <w:r w:rsidRPr="005729C0">
              <w:rPr>
                <w:rFonts w:ascii="Calibri" w:eastAsia="Calibri" w:hAnsi="Calibri" w:cs="Arial"/>
                <w:sz w:val="20"/>
                <w:szCs w:val="20"/>
              </w:rPr>
              <w:t>Liitteeksi kopio yliopiston antamasta opinto-oikeus- tai rekisteröitymistodistuksesta</w:t>
            </w:r>
          </w:p>
          <w:p w:rsidR="00980780" w:rsidRPr="005729C0" w:rsidRDefault="00980780" w:rsidP="00980780">
            <w:pPr>
              <w:rPr>
                <w:rFonts w:ascii="Calibri" w:eastAsia="Calibri" w:hAnsi="Calibri" w:cs="Arial"/>
                <w:noProof/>
                <w:sz w:val="20"/>
                <w:szCs w:val="20"/>
              </w:rPr>
            </w:pPr>
            <w:r w:rsidRPr="005729C0">
              <w:rPr>
                <w:rFonts w:ascii="Calibri" w:eastAsia="Calibri" w:hAnsi="Calibri" w:cs="Arial"/>
                <w:sz w:val="20"/>
                <w:szCs w:val="20"/>
                <w:vertAlign w:val="superscript"/>
              </w:rPr>
              <w:t>2</w:t>
            </w:r>
            <w:r w:rsidRPr="005729C0">
              <w:rPr>
                <w:rFonts w:ascii="Calibri" w:eastAsia="Calibri" w:hAnsi="Calibri" w:cs="Arial"/>
                <w:sz w:val="20"/>
                <w:szCs w:val="20"/>
              </w:rPr>
              <w:t xml:space="preserve"> Liitteeksi kopio </w:t>
            </w:r>
            <w:proofErr w:type="spellStart"/>
            <w:r w:rsidRPr="005729C0">
              <w:rPr>
                <w:rFonts w:ascii="Calibri" w:eastAsia="Calibri" w:hAnsi="Calibri" w:cs="Arial"/>
                <w:sz w:val="20"/>
                <w:szCs w:val="20"/>
              </w:rPr>
              <w:t>VALVIRA:n</w:t>
            </w:r>
            <w:proofErr w:type="spellEnd"/>
            <w:r w:rsidRPr="005729C0">
              <w:rPr>
                <w:rFonts w:ascii="Calibri" w:eastAsia="Calibri" w:hAnsi="Calibri" w:cs="Arial"/>
                <w:sz w:val="20"/>
                <w:szCs w:val="20"/>
              </w:rPr>
              <w:t xml:space="preserve"> päätöksestä</w:t>
            </w:r>
          </w:p>
        </w:tc>
      </w:tr>
      <w:tr w:rsidR="00980780" w:rsidRPr="005729C0" w:rsidTr="00980780">
        <w:tc>
          <w:tcPr>
            <w:tcW w:w="10188" w:type="dxa"/>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Aikaisemmat koulutuspaikat ja koulutuskuukaudet/ -jaksot</w:t>
            </w: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w:t>
            </w: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tc>
      </w:tr>
      <w:tr w:rsidR="00980780" w:rsidRPr="005729C0" w:rsidTr="00980780">
        <w:tc>
          <w:tcPr>
            <w:tcW w:w="10188" w:type="dxa"/>
          </w:tcPr>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2"/>
                <w:szCs w:val="22"/>
              </w:rPr>
              <w:t>Palvelu tässä koulutuspaikassa alkoi ____/____ 20_____</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2"/>
                <w:szCs w:val="22"/>
              </w:rPr>
              <w:t>Silloin koulutusohjelman mukaista palvelua oli suorittamatta yhteensä _____v _____ kk _____ pv</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2"/>
                <w:szCs w:val="22"/>
              </w:rPr>
              <w:t>Siitä terveyskeskuspalvelua</w:t>
            </w:r>
            <w:r w:rsidRPr="005729C0">
              <w:rPr>
                <w:rFonts w:ascii="Calibri" w:eastAsia="Calibri" w:hAnsi="Calibri" w:cs="Arial"/>
                <w:sz w:val="22"/>
                <w:szCs w:val="22"/>
                <w:vertAlign w:val="superscript"/>
              </w:rPr>
              <w:t>3</w:t>
            </w:r>
            <w:r w:rsidRPr="005729C0">
              <w:rPr>
                <w:rFonts w:ascii="Calibri" w:eastAsia="Calibri" w:hAnsi="Calibri" w:cs="Arial"/>
                <w:sz w:val="22"/>
                <w:szCs w:val="22"/>
              </w:rPr>
              <w:t xml:space="preserve">           _____v _____ kk _____ pv </w:t>
            </w:r>
          </w:p>
          <w:p w:rsidR="00980780" w:rsidRPr="005729C0" w:rsidRDefault="00980780" w:rsidP="00980780">
            <w:pPr>
              <w:autoSpaceDE w:val="0"/>
              <w:autoSpaceDN w:val="0"/>
              <w:adjustRightInd w:val="0"/>
              <w:rPr>
                <w:rFonts w:ascii="Calibri" w:eastAsia="Calibri" w:hAnsi="Calibri" w:cs="Arial"/>
                <w:sz w:val="16"/>
                <w:szCs w:val="16"/>
              </w:rPr>
            </w:pPr>
          </w:p>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2"/>
                <w:szCs w:val="22"/>
                <w:vertAlign w:val="superscript"/>
              </w:rPr>
              <w:t>3</w:t>
            </w:r>
            <w:r w:rsidRPr="005729C0">
              <w:rPr>
                <w:rFonts w:ascii="Calibri" w:eastAsia="Calibri" w:hAnsi="Calibri" w:cs="Arial"/>
                <w:sz w:val="20"/>
                <w:szCs w:val="20"/>
              </w:rPr>
              <w:t>Terveyskeskuskoulutusta sisältyy yleislääketieteen erityiskoulutukseen ja kaikkien erikoisalojen erikoislääkärikoulutukseen vähintään yhdeksän kuukautta. Terveyskeskuskoulutusta voi sisällyttää yleislääketieteen erityiskoulutukseen enimmillään 18 kuukautta ja e</w:t>
            </w:r>
            <w:r w:rsidRPr="005729C0">
              <w:rPr>
                <w:rFonts w:ascii="Calibri" w:eastAsia="Calibri" w:hAnsi="Calibri" w:cs="ArialMT"/>
                <w:sz w:val="20"/>
                <w:szCs w:val="20"/>
              </w:rPr>
              <w:t xml:space="preserve">rikoislääkärikoulutukseen erikoisalasta riippuen vaihtelevia määriä, jotka koulutusta suorittava lääkäri voi selvittää tutkintovaatimuksista oman yliopistonsa verkkosivulta.   </w:t>
            </w:r>
          </w:p>
        </w:tc>
      </w:tr>
    </w:tbl>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Koulutusta suorittavan lääkärin allekirjoitus ja pvm</w:t>
      </w:r>
    </w:p>
    <w:p w:rsidR="00980780" w:rsidRPr="005729C0" w:rsidRDefault="00980780" w:rsidP="00980780">
      <w:pPr>
        <w:rPr>
          <w:rFonts w:ascii="Calibri" w:eastAsia="Calibri" w:hAnsi="Calibri" w:cs="Arial"/>
          <w:sz w:val="22"/>
          <w:szCs w:val="22"/>
        </w:rPr>
      </w:pPr>
    </w:p>
    <w:p w:rsidR="004911B6" w:rsidRPr="005729C0" w:rsidRDefault="00980780" w:rsidP="004911B6">
      <w:pPr>
        <w:rPr>
          <w:rFonts w:ascii="Calibri" w:hAnsi="Calibri"/>
        </w:rPr>
      </w:pPr>
      <w:r w:rsidRPr="005729C0">
        <w:rPr>
          <w:rFonts w:ascii="Calibri" w:eastAsia="Calibri" w:hAnsi="Calibri"/>
        </w:rPr>
        <w:t>______________________________________________________________________________</w:t>
      </w:r>
    </w:p>
    <w:p w:rsidR="00980780" w:rsidRPr="005729C0" w:rsidRDefault="00980780" w:rsidP="004911B6">
      <w:pPr>
        <w:pStyle w:val="Quote"/>
        <w:rPr>
          <w:rFonts w:ascii="Calibri" w:hAnsi="Calibri"/>
        </w:rPr>
      </w:pPr>
      <w:r w:rsidRPr="005729C0">
        <w:rPr>
          <w:rFonts w:ascii="Calibri" w:hAnsi="Calibri"/>
          <w:sz w:val="20"/>
          <w:szCs w:val="20"/>
        </w:rPr>
        <w:br w:type="page"/>
      </w:r>
      <w:bookmarkStart w:id="13" w:name="_Toc437418"/>
      <w:r w:rsidR="00437B53" w:rsidRPr="005729C0">
        <w:rPr>
          <w:rFonts w:ascii="Calibri" w:hAnsi="Calibri"/>
          <w:szCs w:val="20"/>
        </w:rPr>
        <w:lastRenderedPageBreak/>
        <w:t>LIITE 2</w:t>
      </w:r>
      <w:r w:rsidR="00CE29AB">
        <w:rPr>
          <w:rFonts w:ascii="Calibri" w:hAnsi="Calibri"/>
          <w:szCs w:val="20"/>
        </w:rPr>
        <w:tab/>
      </w:r>
      <w:r w:rsidRPr="005729C0">
        <w:rPr>
          <w:rFonts w:ascii="Calibri" w:hAnsi="Calibri"/>
          <w:szCs w:val="20"/>
        </w:rPr>
        <w:t xml:space="preserve"> </w:t>
      </w:r>
      <w:r w:rsidR="000B0A2B" w:rsidRPr="005729C0">
        <w:rPr>
          <w:rFonts w:ascii="Calibri" w:hAnsi="Calibri"/>
        </w:rPr>
        <w:t xml:space="preserve">OHJAAVAN LÄÄKÄRIN </w:t>
      </w:r>
      <w:r w:rsidRPr="005729C0">
        <w:rPr>
          <w:rFonts w:ascii="Calibri" w:hAnsi="Calibri"/>
        </w:rPr>
        <w:t>NIMEÄMINEN</w:t>
      </w:r>
      <w:bookmarkEnd w:id="13"/>
    </w:p>
    <w:p w:rsidR="00980780" w:rsidRPr="005729C0" w:rsidRDefault="00980780" w:rsidP="00980780">
      <w:pPr>
        <w:rPr>
          <w:rFonts w:ascii="Calibri" w:eastAsia="Calibri" w:hAnsi="Calibri" w:cs="Arial"/>
          <w:b/>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80780" w:rsidRPr="005729C0" w:rsidTr="00980780">
        <w:tc>
          <w:tcPr>
            <w:tcW w:w="10008" w:type="dxa"/>
          </w:tcPr>
          <w:p w:rsidR="00980780" w:rsidRPr="005729C0" w:rsidRDefault="00980780" w:rsidP="00980780">
            <w:pPr>
              <w:rPr>
                <w:rFonts w:ascii="Calibri" w:eastAsia="Calibri" w:hAnsi="Calibri" w:cs="Arial"/>
                <w:b/>
                <w:sz w:val="18"/>
                <w:szCs w:val="18"/>
              </w:rPr>
            </w:pPr>
            <w:r w:rsidRPr="005729C0">
              <w:rPr>
                <w:rFonts w:ascii="Calibri" w:eastAsia="Calibri" w:hAnsi="Calibri" w:cs="Arial"/>
                <w:b/>
                <w:sz w:val="18"/>
                <w:szCs w:val="18"/>
              </w:rPr>
              <w:t>Toimintayksikkö</w:t>
            </w:r>
          </w:p>
          <w:p w:rsidR="00980780" w:rsidRPr="005729C0" w:rsidRDefault="00980780" w:rsidP="00980780">
            <w:pPr>
              <w:rPr>
                <w:rFonts w:ascii="Calibri" w:eastAsia="Calibri" w:hAnsi="Calibri" w:cs="Arial"/>
                <w:b/>
                <w:sz w:val="18"/>
                <w:szCs w:val="18"/>
              </w:rPr>
            </w:pPr>
          </w:p>
          <w:p w:rsidR="00980780" w:rsidRPr="005729C0" w:rsidRDefault="00980780" w:rsidP="00980780">
            <w:pPr>
              <w:rPr>
                <w:rFonts w:ascii="Calibri" w:eastAsia="Calibri" w:hAnsi="Calibri" w:cs="Arial"/>
                <w:b/>
                <w:sz w:val="18"/>
                <w:szCs w:val="18"/>
              </w:rPr>
            </w:pPr>
          </w:p>
        </w:tc>
      </w:tr>
      <w:tr w:rsidR="00980780" w:rsidRPr="005729C0" w:rsidTr="00980780">
        <w:tc>
          <w:tcPr>
            <w:tcW w:w="10008" w:type="dxa"/>
          </w:tcPr>
          <w:p w:rsidR="00980780" w:rsidRPr="005729C0" w:rsidRDefault="00980780" w:rsidP="00980780">
            <w:pPr>
              <w:rPr>
                <w:rFonts w:ascii="Calibri" w:eastAsia="Calibri" w:hAnsi="Calibri" w:cs="Arial"/>
                <w:b/>
                <w:sz w:val="18"/>
                <w:szCs w:val="18"/>
              </w:rPr>
            </w:pPr>
            <w:r w:rsidRPr="005729C0">
              <w:rPr>
                <w:rFonts w:ascii="Calibri" w:eastAsia="Calibri" w:hAnsi="Calibri" w:cs="Arial"/>
                <w:b/>
                <w:sz w:val="18"/>
                <w:szCs w:val="18"/>
              </w:rPr>
              <w:t xml:space="preserve">Ohjauksen ajanjakso </w:t>
            </w:r>
          </w:p>
          <w:p w:rsidR="00980780" w:rsidRPr="005729C0" w:rsidRDefault="00980780" w:rsidP="00980780">
            <w:pPr>
              <w:rPr>
                <w:rFonts w:ascii="Calibri" w:eastAsia="Calibri" w:hAnsi="Calibri" w:cs="Arial"/>
                <w:b/>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 xml:space="preserve">        ______/_____ 20____ - _____/ _____ 20_____</w:t>
            </w:r>
          </w:p>
          <w:p w:rsidR="00980780" w:rsidRPr="005729C0" w:rsidRDefault="00980780" w:rsidP="00980780">
            <w:pPr>
              <w:rPr>
                <w:rFonts w:ascii="Calibri" w:eastAsia="Calibri" w:hAnsi="Calibri" w:cs="Arial"/>
                <w:b/>
                <w:sz w:val="18"/>
                <w:szCs w:val="18"/>
              </w:rPr>
            </w:pPr>
          </w:p>
        </w:tc>
      </w:tr>
      <w:tr w:rsidR="00980780" w:rsidRPr="005729C0" w:rsidTr="00980780">
        <w:tc>
          <w:tcPr>
            <w:tcW w:w="10008" w:type="dxa"/>
          </w:tcPr>
          <w:p w:rsidR="00980780" w:rsidRPr="005729C0" w:rsidRDefault="00980780" w:rsidP="00980780">
            <w:pPr>
              <w:rPr>
                <w:rFonts w:ascii="Calibri" w:eastAsia="Calibri" w:hAnsi="Calibri" w:cs="Arial"/>
                <w:b/>
                <w:sz w:val="18"/>
                <w:szCs w:val="18"/>
              </w:rPr>
            </w:pPr>
            <w:r w:rsidRPr="005729C0">
              <w:rPr>
                <w:rFonts w:ascii="Calibri" w:eastAsia="Calibri" w:hAnsi="Calibri" w:cs="Arial"/>
                <w:b/>
                <w:sz w:val="18"/>
                <w:szCs w:val="18"/>
              </w:rPr>
              <w:t xml:space="preserve">Ohjattava </w:t>
            </w:r>
          </w:p>
          <w:p w:rsidR="00980780" w:rsidRPr="005729C0" w:rsidRDefault="00980780" w:rsidP="00980780">
            <w:pPr>
              <w:rPr>
                <w:rFonts w:ascii="Calibri" w:eastAsia="Calibri" w:hAnsi="Calibri" w:cs="Arial"/>
                <w:b/>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Nimi _______________________________________________________________________</w:t>
            </w:r>
          </w:p>
          <w:p w:rsidR="00980780" w:rsidRPr="005729C0" w:rsidRDefault="00980780" w:rsidP="00980780">
            <w:pPr>
              <w:rPr>
                <w:rFonts w:ascii="Calibri" w:eastAsia="Calibri" w:hAnsi="Calibri" w:cs="Arial"/>
                <w:b/>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Ohjauksen peruste</w:t>
            </w:r>
          </w:p>
          <w:p w:rsidR="00980780" w:rsidRPr="005729C0" w:rsidRDefault="00980780" w:rsidP="00980780">
            <w:pPr>
              <w:rPr>
                <w:rFonts w:ascii="Calibri" w:eastAsia="Calibri" w:hAnsi="Calibri" w:cs="Arial"/>
                <w:b/>
                <w:sz w:val="18"/>
                <w:szCs w:val="18"/>
              </w:rPr>
            </w:pPr>
          </w:p>
          <w:p w:rsidR="00980780" w:rsidRPr="005729C0" w:rsidRDefault="00980780" w:rsidP="001C2A90">
            <w:pPr>
              <w:numPr>
                <w:ilvl w:val="0"/>
                <w:numId w:val="5"/>
              </w:numPr>
              <w:spacing w:after="200" w:line="276" w:lineRule="auto"/>
              <w:rPr>
                <w:rFonts w:ascii="Calibri" w:eastAsia="Calibri" w:hAnsi="Calibri" w:cs="Arial"/>
                <w:sz w:val="18"/>
                <w:szCs w:val="18"/>
              </w:rPr>
            </w:pPr>
            <w:r w:rsidRPr="005729C0">
              <w:rPr>
                <w:rFonts w:ascii="Calibri" w:eastAsia="Calibri" w:hAnsi="Calibri" w:cs="Arial"/>
                <w:sz w:val="18"/>
                <w:szCs w:val="18"/>
              </w:rPr>
              <w:t>Yleislääketieteen erityiskoulutusta suorittava lääkäri</w:t>
            </w:r>
          </w:p>
          <w:p w:rsidR="00980780" w:rsidRPr="005729C0" w:rsidRDefault="00980780" w:rsidP="00980780">
            <w:pPr>
              <w:ind w:left="360"/>
              <w:rPr>
                <w:rFonts w:ascii="Calibri" w:eastAsia="Calibri" w:hAnsi="Calibri" w:cs="Arial"/>
                <w:sz w:val="18"/>
                <w:szCs w:val="18"/>
              </w:rPr>
            </w:pPr>
          </w:p>
          <w:p w:rsidR="00980780" w:rsidRPr="005729C0" w:rsidRDefault="00980780" w:rsidP="001C2A90">
            <w:pPr>
              <w:numPr>
                <w:ilvl w:val="0"/>
                <w:numId w:val="5"/>
              </w:numPr>
              <w:spacing w:after="200" w:line="276" w:lineRule="auto"/>
              <w:rPr>
                <w:rFonts w:ascii="Calibri" w:eastAsia="Calibri" w:hAnsi="Calibri" w:cs="Arial"/>
                <w:sz w:val="18"/>
                <w:szCs w:val="18"/>
              </w:rPr>
            </w:pPr>
            <w:r w:rsidRPr="005729C0">
              <w:rPr>
                <w:rFonts w:ascii="Calibri" w:eastAsia="Calibri" w:hAnsi="Calibri" w:cs="Arial"/>
                <w:sz w:val="18"/>
                <w:szCs w:val="18"/>
              </w:rPr>
              <w:t xml:space="preserve">Yleislääketieteeseen erikoistuva lääkäri </w:t>
            </w:r>
          </w:p>
          <w:p w:rsidR="00980780" w:rsidRPr="005729C0" w:rsidRDefault="00980780" w:rsidP="00980780">
            <w:pPr>
              <w:ind w:left="360"/>
              <w:rPr>
                <w:rFonts w:ascii="Calibri" w:eastAsia="Calibri" w:hAnsi="Calibri" w:cs="Arial"/>
                <w:sz w:val="18"/>
                <w:szCs w:val="18"/>
              </w:rPr>
            </w:pPr>
          </w:p>
          <w:p w:rsidR="00980780" w:rsidRPr="005729C0" w:rsidRDefault="00980780" w:rsidP="001C2A90">
            <w:pPr>
              <w:numPr>
                <w:ilvl w:val="0"/>
                <w:numId w:val="5"/>
              </w:numPr>
              <w:spacing w:after="200" w:line="276" w:lineRule="auto"/>
              <w:rPr>
                <w:rFonts w:ascii="Calibri" w:eastAsia="Calibri" w:hAnsi="Calibri" w:cs="Arial"/>
                <w:sz w:val="18"/>
                <w:szCs w:val="18"/>
              </w:rPr>
            </w:pPr>
            <w:r w:rsidRPr="005729C0">
              <w:rPr>
                <w:rFonts w:ascii="Calibri" w:eastAsia="Calibri" w:hAnsi="Calibri" w:cs="Arial"/>
                <w:sz w:val="18"/>
                <w:szCs w:val="18"/>
              </w:rPr>
              <w:t>Muu erikoistuva lääkäri, erikoisala_________________________________________</w:t>
            </w:r>
          </w:p>
          <w:p w:rsidR="00980780" w:rsidRPr="005729C0" w:rsidRDefault="00980780" w:rsidP="00980780">
            <w:pPr>
              <w:rPr>
                <w:rFonts w:ascii="Calibri" w:eastAsia="Calibri" w:hAnsi="Calibri" w:cs="Arial"/>
                <w:sz w:val="18"/>
                <w:szCs w:val="18"/>
              </w:rPr>
            </w:pPr>
          </w:p>
          <w:p w:rsidR="00980780" w:rsidRPr="005729C0" w:rsidRDefault="00980780" w:rsidP="001C2A90">
            <w:pPr>
              <w:numPr>
                <w:ilvl w:val="0"/>
                <w:numId w:val="5"/>
              </w:numPr>
              <w:spacing w:after="200" w:line="276" w:lineRule="auto"/>
              <w:rPr>
                <w:rFonts w:ascii="Calibri" w:eastAsia="Calibri" w:hAnsi="Calibri" w:cs="Arial"/>
                <w:sz w:val="18"/>
                <w:szCs w:val="18"/>
              </w:rPr>
            </w:pPr>
            <w:r w:rsidRPr="005729C0">
              <w:rPr>
                <w:rFonts w:ascii="Calibri" w:eastAsia="Calibri" w:hAnsi="Calibri" w:cs="Arial"/>
                <w:sz w:val="18"/>
                <w:szCs w:val="18"/>
              </w:rPr>
              <w:t>Muu, mikä____________________________________________________________</w:t>
            </w:r>
          </w:p>
          <w:p w:rsidR="00980780" w:rsidRPr="005729C0" w:rsidRDefault="00980780" w:rsidP="00980780">
            <w:pPr>
              <w:rPr>
                <w:rFonts w:ascii="Calibri" w:eastAsia="Calibri" w:hAnsi="Calibri" w:cs="Arial"/>
                <w:b/>
                <w:sz w:val="18"/>
                <w:szCs w:val="18"/>
              </w:rPr>
            </w:pPr>
          </w:p>
        </w:tc>
      </w:tr>
      <w:tr w:rsidR="00980780" w:rsidRPr="005729C0" w:rsidTr="00980780">
        <w:tc>
          <w:tcPr>
            <w:tcW w:w="10008" w:type="dxa"/>
          </w:tcPr>
          <w:p w:rsidR="00980780" w:rsidRPr="005729C0" w:rsidRDefault="000B0A2B" w:rsidP="00980780">
            <w:pPr>
              <w:rPr>
                <w:rFonts w:ascii="Calibri" w:eastAsia="Calibri" w:hAnsi="Calibri" w:cs="Arial"/>
                <w:sz w:val="18"/>
                <w:szCs w:val="18"/>
              </w:rPr>
            </w:pPr>
            <w:r w:rsidRPr="005729C0">
              <w:rPr>
                <w:rFonts w:ascii="Calibri" w:eastAsia="Calibri" w:hAnsi="Calibri" w:cs="Arial"/>
                <w:b/>
                <w:sz w:val="18"/>
                <w:szCs w:val="18"/>
              </w:rPr>
              <w:t>Ohjaava lääkäri</w:t>
            </w:r>
          </w:p>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 xml:space="preserve">      Nimi ____________________________________________________________________</w:t>
            </w:r>
          </w:p>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 xml:space="preserve">      Yleislääketieteen erikoislääkäri          </w:t>
            </w:r>
            <w:proofErr w:type="gramStart"/>
            <w:r w:rsidRPr="005729C0">
              <w:rPr>
                <w:rFonts w:ascii="Calibri" w:eastAsia="Calibri" w:hAnsi="Calibri" w:cs="Arial"/>
                <w:sz w:val="18"/>
                <w:szCs w:val="18"/>
              </w:rPr>
              <w:t xml:space="preserve">   (</w:t>
            </w:r>
            <w:proofErr w:type="gramEnd"/>
            <w:r w:rsidRPr="005729C0">
              <w:rPr>
                <w:rFonts w:ascii="Calibri" w:eastAsia="Calibri" w:hAnsi="Calibri" w:cs="Arial"/>
                <w:sz w:val="18"/>
                <w:szCs w:val="18"/>
              </w:rPr>
              <w:t xml:space="preserve">  ) Kyllä           (  ) Muu, ______________________       </w:t>
            </w: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 xml:space="preserve">  </w:t>
            </w:r>
          </w:p>
          <w:p w:rsidR="00980780" w:rsidRPr="005729C0" w:rsidRDefault="00225C60" w:rsidP="00225C60">
            <w:pPr>
              <w:rPr>
                <w:rFonts w:ascii="Calibri" w:eastAsia="Calibri" w:hAnsi="Calibri" w:cs="Arial"/>
                <w:sz w:val="18"/>
                <w:szCs w:val="18"/>
              </w:rPr>
            </w:pPr>
            <w:r w:rsidRPr="005729C0">
              <w:rPr>
                <w:rFonts w:ascii="Calibri" w:eastAsia="Calibri" w:hAnsi="Calibri" w:cs="Arial"/>
                <w:sz w:val="18"/>
                <w:szCs w:val="18"/>
              </w:rPr>
              <w:t xml:space="preserve">      </w:t>
            </w:r>
            <w:r w:rsidR="00980780" w:rsidRPr="005729C0">
              <w:rPr>
                <w:rFonts w:ascii="Calibri" w:eastAsia="Calibri" w:hAnsi="Calibri" w:cs="Arial"/>
                <w:sz w:val="18"/>
                <w:szCs w:val="18"/>
              </w:rPr>
              <w:t>Työsuhde kuntaan tai kuntayhtymään</w:t>
            </w:r>
            <w:proofErr w:type="gramStart"/>
            <w:r w:rsidR="00980780" w:rsidRPr="005729C0">
              <w:rPr>
                <w:rFonts w:ascii="Calibri" w:eastAsia="Calibri" w:hAnsi="Calibri" w:cs="Arial"/>
                <w:sz w:val="18"/>
                <w:szCs w:val="18"/>
              </w:rPr>
              <w:t xml:space="preserve">   (</w:t>
            </w:r>
            <w:proofErr w:type="gramEnd"/>
            <w:r w:rsidR="00980780" w:rsidRPr="005729C0">
              <w:rPr>
                <w:rFonts w:ascii="Calibri" w:eastAsia="Calibri" w:hAnsi="Calibri" w:cs="Arial"/>
                <w:sz w:val="18"/>
                <w:szCs w:val="18"/>
              </w:rPr>
              <w:t xml:space="preserve">  ) Kyllä           (  )  Ei</w:t>
            </w:r>
          </w:p>
          <w:p w:rsidR="00980780" w:rsidRPr="005729C0" w:rsidRDefault="00980780" w:rsidP="00980780">
            <w:pPr>
              <w:ind w:left="360"/>
              <w:rPr>
                <w:rFonts w:ascii="Calibri" w:eastAsia="Calibri" w:hAnsi="Calibri" w:cs="Arial"/>
                <w:sz w:val="18"/>
                <w:szCs w:val="18"/>
              </w:rPr>
            </w:pPr>
          </w:p>
        </w:tc>
      </w:tr>
      <w:tr w:rsidR="00980780" w:rsidRPr="005729C0" w:rsidTr="00980780">
        <w:tc>
          <w:tcPr>
            <w:tcW w:w="10008" w:type="dxa"/>
          </w:tcPr>
          <w:p w:rsidR="00980780" w:rsidRPr="005729C0" w:rsidRDefault="00980780" w:rsidP="00980780">
            <w:pPr>
              <w:rPr>
                <w:rFonts w:ascii="Calibri" w:eastAsia="Calibri" w:hAnsi="Calibri" w:cs="Arial"/>
                <w:b/>
                <w:sz w:val="18"/>
                <w:szCs w:val="18"/>
              </w:rPr>
            </w:pPr>
            <w:r w:rsidRPr="005729C0">
              <w:rPr>
                <w:rFonts w:ascii="Calibri" w:eastAsia="Calibri" w:hAnsi="Calibri" w:cs="Arial"/>
                <w:b/>
                <w:sz w:val="18"/>
                <w:szCs w:val="18"/>
              </w:rPr>
              <w:t>Ohjattavan kanssa sovitaan seuraavista käytännön asioista:</w:t>
            </w:r>
          </w:p>
          <w:p w:rsidR="00980780" w:rsidRPr="005729C0" w:rsidRDefault="00980780" w:rsidP="00980780">
            <w:pPr>
              <w:rPr>
                <w:rFonts w:ascii="Calibri" w:eastAsia="Calibri" w:hAnsi="Calibri" w:cs="Arial"/>
                <w:b/>
                <w:sz w:val="18"/>
                <w:szCs w:val="18"/>
              </w:rPr>
            </w:pP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Perehdytys</w:t>
            </w: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Työjärjestelyt ohjaajan ja ohjattavan tapaamisia varten</w:t>
            </w: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Mahdollisuudet päivittäiseen kokeneen lääkärin konsultointiin</w:t>
            </w: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Päivystysjärjestelyt ja takapäivystys</w:t>
            </w: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Toimipaikkakoulutus</w:t>
            </w: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Ulkopuoliset koulutukset</w:t>
            </w:r>
          </w:p>
          <w:p w:rsidR="00980780" w:rsidRPr="005729C0" w:rsidRDefault="00980780" w:rsidP="001C2A90">
            <w:pPr>
              <w:numPr>
                <w:ilvl w:val="0"/>
                <w:numId w:val="6"/>
              </w:numPr>
              <w:spacing w:after="200" w:line="276" w:lineRule="auto"/>
              <w:rPr>
                <w:rFonts w:ascii="Calibri" w:eastAsia="Calibri" w:hAnsi="Calibri" w:cs="Arial"/>
                <w:sz w:val="18"/>
                <w:szCs w:val="18"/>
              </w:rPr>
            </w:pPr>
            <w:r w:rsidRPr="005729C0">
              <w:rPr>
                <w:rFonts w:ascii="Calibri" w:eastAsia="Calibri" w:hAnsi="Calibri" w:cs="Arial"/>
                <w:sz w:val="18"/>
                <w:szCs w:val="18"/>
              </w:rPr>
              <w:t>Muuta, mitä</w:t>
            </w:r>
          </w:p>
          <w:p w:rsidR="00980780" w:rsidRPr="005729C0" w:rsidRDefault="00980780" w:rsidP="00980780">
            <w:pPr>
              <w:ind w:left="360"/>
              <w:rPr>
                <w:rFonts w:ascii="Calibri" w:eastAsia="Calibri" w:hAnsi="Calibri" w:cs="Arial"/>
                <w:sz w:val="18"/>
                <w:szCs w:val="18"/>
              </w:rPr>
            </w:pPr>
          </w:p>
        </w:tc>
      </w:tr>
      <w:tr w:rsidR="00980780" w:rsidRPr="005729C0" w:rsidTr="00980780">
        <w:tc>
          <w:tcPr>
            <w:tcW w:w="10008" w:type="dxa"/>
          </w:tcPr>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Paikka ja aika</w:t>
            </w:r>
          </w:p>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p>
        </w:tc>
      </w:tr>
      <w:tr w:rsidR="00980780" w:rsidRPr="005729C0" w:rsidTr="00980780">
        <w:tc>
          <w:tcPr>
            <w:tcW w:w="10008" w:type="dxa"/>
          </w:tcPr>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Allekirjoitukset</w:t>
            </w:r>
          </w:p>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Ohjattava _____________________________________ Ohjaaja __________________________________</w:t>
            </w:r>
          </w:p>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Toimintayksikön koulutusvastaava ___________________________________________________________</w:t>
            </w: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Nimenselvennys</w:t>
            </w:r>
          </w:p>
          <w:p w:rsidR="00980780" w:rsidRPr="005729C0" w:rsidRDefault="00980780" w:rsidP="00980780">
            <w:pPr>
              <w:rPr>
                <w:rFonts w:ascii="Calibri" w:eastAsia="Calibri" w:hAnsi="Calibri" w:cs="Arial"/>
                <w:sz w:val="18"/>
                <w:szCs w:val="18"/>
              </w:rPr>
            </w:pPr>
          </w:p>
        </w:tc>
      </w:tr>
    </w:tbl>
    <w:p w:rsidR="00980780" w:rsidRPr="005729C0" w:rsidRDefault="00980780" w:rsidP="00980780">
      <w:pPr>
        <w:rPr>
          <w:rFonts w:ascii="Calibri" w:eastAsia="Calibri" w:hAnsi="Calibri" w:cs="Arial"/>
          <w:sz w:val="18"/>
          <w:szCs w:val="18"/>
        </w:rPr>
      </w:pPr>
    </w:p>
    <w:p w:rsidR="00980780" w:rsidRPr="005729C0" w:rsidRDefault="00980780" w:rsidP="00980780">
      <w:pPr>
        <w:rPr>
          <w:rFonts w:ascii="Calibri" w:eastAsia="Calibri" w:hAnsi="Calibri" w:cs="Arial"/>
          <w:sz w:val="18"/>
          <w:szCs w:val="18"/>
        </w:rPr>
      </w:pPr>
      <w:r w:rsidRPr="005729C0">
        <w:rPr>
          <w:rFonts w:ascii="Calibri" w:eastAsia="Calibri" w:hAnsi="Calibri" w:cs="Arial"/>
          <w:sz w:val="18"/>
          <w:szCs w:val="18"/>
        </w:rPr>
        <w:t>Jakelu: Ohjattava, ohjaaja, koulutusvastaava</w:t>
      </w:r>
      <w:r w:rsidR="003F7653" w:rsidRPr="005729C0">
        <w:rPr>
          <w:rFonts w:ascii="Calibri" w:eastAsia="Calibri" w:hAnsi="Calibri" w:cs="Arial"/>
          <w:sz w:val="18"/>
          <w:szCs w:val="18"/>
        </w:rPr>
        <w:t>/ ylilääkäri</w:t>
      </w:r>
    </w:p>
    <w:p w:rsidR="00980780" w:rsidRPr="005729C0" w:rsidRDefault="00980780" w:rsidP="00980780">
      <w:pPr>
        <w:jc w:val="right"/>
        <w:rPr>
          <w:rFonts w:ascii="Calibri" w:eastAsia="Calibri" w:hAnsi="Calibri" w:cs="Arial"/>
          <w:sz w:val="20"/>
          <w:szCs w:val="20"/>
        </w:rPr>
      </w:pPr>
    </w:p>
    <w:p w:rsidR="00980780" w:rsidRPr="005729C0" w:rsidRDefault="00984AEF" w:rsidP="004911B6">
      <w:pPr>
        <w:pStyle w:val="Quote"/>
        <w:rPr>
          <w:rFonts w:ascii="Calibri" w:hAnsi="Calibri"/>
        </w:rPr>
      </w:pPr>
      <w:bookmarkStart w:id="14" w:name="_Toc437419"/>
      <w:r w:rsidRPr="005729C0">
        <w:rPr>
          <w:rFonts w:ascii="Calibri" w:hAnsi="Calibri"/>
        </w:rPr>
        <w:t>LIITE 3</w:t>
      </w:r>
      <w:r w:rsidR="006C107B">
        <w:rPr>
          <w:rFonts w:ascii="Calibri" w:hAnsi="Calibri"/>
        </w:rPr>
        <w:tab/>
      </w:r>
      <w:r w:rsidR="00980780" w:rsidRPr="005729C0">
        <w:rPr>
          <w:rFonts w:ascii="Calibri" w:hAnsi="Calibri"/>
        </w:rPr>
        <w:t>TERVEYSKESKUSJAKSON ALOITUSKESKUSTELUN RUNKO</w:t>
      </w:r>
      <w:bookmarkEnd w:id="14"/>
      <w:r w:rsidR="00CA6550" w:rsidRPr="005729C0">
        <w:rPr>
          <w:rFonts w:ascii="Calibri" w:hAnsi="Calibri"/>
        </w:rPr>
        <w:t xml:space="preserve"> </w:t>
      </w:r>
    </w:p>
    <w:p w:rsidR="00980780" w:rsidRPr="005729C0" w:rsidRDefault="00980780" w:rsidP="00980780">
      <w:pPr>
        <w:rPr>
          <w:rFonts w:ascii="Calibri" w:eastAsia="Calibri" w:hAnsi="Calibri" w:cs="Arial"/>
          <w:b/>
          <w:bCs/>
          <w:sz w:val="20"/>
          <w:szCs w:val="20"/>
        </w:rPr>
      </w:pP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Aloituskeskustelu käydään ohjaajan ja koulutusta suorittavan lääkärin kesken.</w:t>
      </w: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 xml:space="preserve">Tavoitteena on laatia mielekäs yksilöllinen kehittymissuunnitelma </w:t>
      </w:r>
      <w:proofErr w:type="spellStart"/>
      <w:r w:rsidRPr="005729C0">
        <w:rPr>
          <w:rFonts w:ascii="Calibri" w:eastAsia="Calibri" w:hAnsi="Calibri" w:cs="Arial"/>
          <w:sz w:val="20"/>
          <w:szCs w:val="20"/>
        </w:rPr>
        <w:t>terveyskeskusjaksolle</w:t>
      </w:r>
      <w:proofErr w:type="spellEnd"/>
      <w:r w:rsidRPr="005729C0">
        <w:rPr>
          <w:rFonts w:ascii="Calibri" w:eastAsia="Calibri" w:hAnsi="Calibri" w:cs="Arial"/>
          <w:sz w:val="20"/>
          <w:szCs w:val="20"/>
        </w:rPr>
        <w:t>.</w:t>
      </w: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Aloituskeskustelu on hyvä käydä ensimmäisten työviikkojen aikana.</w:t>
      </w: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Aloituskeskustelussa painopiste on ohjattavassa, perehdytyksessä painopiste on talon tavoissa.</w:t>
      </w: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Oppimistarpeiden arvioinnissa kannattaa käyttää luetteloa terveyskeskuksen keskeisistä toiminta-alueista ja niihin liittyvästä osaamisesta.</w:t>
      </w: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Keskustelun runko kannattaa lähettää etukäteen osallistujille.</w:t>
      </w:r>
    </w:p>
    <w:p w:rsidR="00980780" w:rsidRPr="005729C0" w:rsidRDefault="00980780" w:rsidP="001C2A90">
      <w:pPr>
        <w:numPr>
          <w:ilvl w:val="0"/>
          <w:numId w:val="7"/>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Keskeiset asiat kannattaa kirjata mm. loppukeskustelua varten.</w:t>
      </w:r>
    </w:p>
    <w:p w:rsidR="00980780" w:rsidRPr="005729C0" w:rsidRDefault="00980780" w:rsidP="00980780">
      <w:pPr>
        <w:rPr>
          <w:rFonts w:ascii="Calibri" w:eastAsia="Calibri" w:hAnsi="Calibri" w:cs="Arial"/>
          <w:sz w:val="20"/>
          <w:szCs w:val="20"/>
        </w:rPr>
      </w:pPr>
    </w:p>
    <w:tbl>
      <w:tblPr>
        <w:tblW w:w="0" w:type="auto"/>
        <w:tblLook w:val="01E0" w:firstRow="1" w:lastRow="1" w:firstColumn="1" w:lastColumn="1" w:noHBand="0" w:noVBand="0"/>
      </w:tblPr>
      <w:tblGrid>
        <w:gridCol w:w="9854"/>
      </w:tblGrid>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b/>
                <w:sz w:val="20"/>
                <w:szCs w:val="20"/>
              </w:rPr>
            </w:pPr>
            <w:r w:rsidRPr="005729C0">
              <w:rPr>
                <w:rFonts w:ascii="Calibri" w:eastAsia="Calibri" w:hAnsi="Calibri" w:cs="Arial"/>
                <w:b/>
                <w:sz w:val="20"/>
                <w:szCs w:val="20"/>
              </w:rPr>
              <w:t xml:space="preserve">Ohjaaja: </w:t>
            </w: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b/>
                <w:sz w:val="20"/>
                <w:szCs w:val="20"/>
              </w:rPr>
            </w:pPr>
            <w:r w:rsidRPr="005729C0">
              <w:rPr>
                <w:rFonts w:ascii="Calibri" w:eastAsia="Calibri" w:hAnsi="Calibri" w:cs="Arial"/>
                <w:b/>
                <w:sz w:val="20"/>
                <w:szCs w:val="20"/>
              </w:rPr>
              <w:t>Ohjattava:</w:t>
            </w:r>
          </w:p>
          <w:p w:rsidR="00980780" w:rsidRPr="005729C0" w:rsidRDefault="00980780" w:rsidP="00980780">
            <w:pPr>
              <w:rPr>
                <w:rFonts w:ascii="Calibri" w:eastAsia="Calibri" w:hAnsi="Calibri" w:cs="Arial"/>
                <w:sz w:val="20"/>
                <w:szCs w:val="20"/>
              </w:rPr>
            </w:pPr>
          </w:p>
          <w:p w:rsidR="00980780" w:rsidRPr="005729C0" w:rsidRDefault="00980780" w:rsidP="00980780">
            <w:pPr>
              <w:rPr>
                <w:rFonts w:ascii="Calibri" w:eastAsia="Calibri" w:hAnsi="Calibri" w:cs="Arial"/>
                <w:b/>
                <w:sz w:val="20"/>
                <w:szCs w:val="20"/>
              </w:rPr>
            </w:pPr>
            <w:r w:rsidRPr="005729C0">
              <w:rPr>
                <w:rFonts w:ascii="Calibri" w:eastAsia="Calibri" w:hAnsi="Calibri" w:cs="Arial"/>
                <w:b/>
                <w:sz w:val="20"/>
                <w:szCs w:val="20"/>
              </w:rPr>
              <w:t>Aika ja paikka:</w:t>
            </w: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 xml:space="preserve">1. </w:t>
            </w:r>
            <w:proofErr w:type="spellStart"/>
            <w:r w:rsidRPr="005729C0">
              <w:rPr>
                <w:rFonts w:ascii="Calibri" w:eastAsia="Calibri" w:hAnsi="Calibri" w:cs="Arial"/>
                <w:sz w:val="20"/>
                <w:szCs w:val="20"/>
              </w:rPr>
              <w:t>Terveyskeskusjaksoa</w:t>
            </w:r>
            <w:proofErr w:type="spellEnd"/>
            <w:r w:rsidRPr="005729C0">
              <w:rPr>
                <w:rFonts w:ascii="Calibri" w:eastAsia="Calibri" w:hAnsi="Calibri" w:cs="Arial"/>
                <w:sz w:val="20"/>
                <w:szCs w:val="20"/>
              </w:rPr>
              <w:t xml:space="preserve"> suorittavan lääkärin tausta (aikaisempi työkokemus, osaaminen, vahvuudet)</w:t>
            </w: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rPr>
                <w:rFonts w:ascii="Calibri" w:eastAsia="Calibri" w:hAnsi="Calibri" w:cs="Arial"/>
                <w:sz w:val="20"/>
                <w:szCs w:val="20"/>
              </w:rPr>
            </w:pP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2. Ohjaajan tausta</w:t>
            </w:r>
          </w:p>
          <w:p w:rsidR="00980780" w:rsidRPr="005729C0" w:rsidRDefault="00980780" w:rsidP="00980780">
            <w:pPr>
              <w:rPr>
                <w:rFonts w:ascii="Calibri" w:eastAsia="Calibri" w:hAnsi="Calibri" w:cs="Arial"/>
                <w:sz w:val="20"/>
                <w:szCs w:val="20"/>
              </w:rPr>
            </w:pP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3. Ohjattavan ajatuksia perusterveydenhuollosta, käsitykset terveyskeskuslääkärin työstä ja odotukset jaksolta</w:t>
            </w: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4. Ohjattavan pitkän aikavälin tavoitteet (ura ja erikoisala). Mitä tarvitset tältä jaksolta uraasi ajatellen? Mitkä asiat voivat hyödyttää sekä ohjattavaa että terveyskeskusta?</w:t>
            </w: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5. Ohjattavan henkilökohtaiset lyhyen aikavälin tavoitteet. Mitä erityisesti haluat oppia ja missä haluat kehittyä tällä jaksolla?</w:t>
            </w: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 xml:space="preserve">6. </w:t>
            </w:r>
            <w:proofErr w:type="spellStart"/>
            <w:r w:rsidRPr="005729C0">
              <w:rPr>
                <w:rFonts w:ascii="Calibri" w:eastAsia="Calibri" w:hAnsi="Calibri" w:cs="Arial"/>
                <w:sz w:val="20"/>
                <w:szCs w:val="20"/>
              </w:rPr>
              <w:t>Terveyskeskusjakson</w:t>
            </w:r>
            <w:proofErr w:type="spellEnd"/>
            <w:r w:rsidRPr="005729C0">
              <w:rPr>
                <w:rFonts w:ascii="Calibri" w:eastAsia="Calibri" w:hAnsi="Calibri" w:cs="Arial"/>
                <w:sz w:val="20"/>
                <w:szCs w:val="20"/>
              </w:rPr>
              <w:t xml:space="preserve"> yleiset </w:t>
            </w:r>
            <w:r w:rsidR="00CB1BC2">
              <w:rPr>
                <w:rFonts w:ascii="Calibri" w:eastAsia="Calibri" w:hAnsi="Calibri" w:cs="Arial"/>
                <w:sz w:val="20"/>
                <w:szCs w:val="20"/>
              </w:rPr>
              <w:t>tavoitteet (lokikirjan sivulla 6</w:t>
            </w:r>
            <w:r w:rsidRPr="005729C0">
              <w:rPr>
                <w:rFonts w:ascii="Calibri" w:eastAsia="Calibri" w:hAnsi="Calibri" w:cs="Arial"/>
                <w:sz w:val="20"/>
                <w:szCs w:val="20"/>
              </w:rPr>
              <w:t>) suhteessa henkilökohtaisiin tavoitteisiin, yleislääketieteen erikoisalan erityispiirteet</w:t>
            </w: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p w:rsidR="00980780" w:rsidRPr="005729C0" w:rsidRDefault="00980780" w:rsidP="00980780">
            <w:pPr>
              <w:autoSpaceDE w:val="0"/>
              <w:autoSpaceDN w:val="0"/>
              <w:adjustRightInd w:val="0"/>
              <w:rPr>
                <w:rFonts w:ascii="Calibri" w:eastAsia="Calibri" w:hAnsi="Calibri" w:cs="Arial"/>
                <w:sz w:val="20"/>
                <w:szCs w:val="20"/>
              </w:rPr>
            </w:pPr>
          </w:p>
        </w:tc>
      </w:tr>
      <w:tr w:rsidR="00980780" w:rsidRPr="005729C0" w:rsidTr="00980780">
        <w:trPr>
          <w:trHeight w:val="66"/>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7. Muita asioita</w:t>
            </w:r>
          </w:p>
          <w:p w:rsidR="00980780" w:rsidRPr="005729C0" w:rsidRDefault="00980780" w:rsidP="001C2A90">
            <w:pPr>
              <w:numPr>
                <w:ilvl w:val="0"/>
                <w:numId w:val="8"/>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Toimipaikan konsultointi- ja ohjausjärjestelyt, teemakoulutukset, toimipaikkakoulutus, toimipaikan ulkopuolinen koulutus, ym.).</w:t>
            </w:r>
          </w:p>
          <w:p w:rsidR="00980780" w:rsidRPr="005729C0" w:rsidRDefault="00980780" w:rsidP="001C2A90">
            <w:pPr>
              <w:numPr>
                <w:ilvl w:val="0"/>
                <w:numId w:val="8"/>
              </w:numPr>
              <w:autoSpaceDE w:val="0"/>
              <w:autoSpaceDN w:val="0"/>
              <w:adjustRightInd w:val="0"/>
              <w:spacing w:after="200" w:line="276" w:lineRule="auto"/>
              <w:rPr>
                <w:rFonts w:ascii="Calibri" w:eastAsia="Calibri" w:hAnsi="Calibri" w:cs="Arial"/>
                <w:sz w:val="20"/>
                <w:szCs w:val="20"/>
              </w:rPr>
            </w:pPr>
            <w:r w:rsidRPr="005729C0">
              <w:rPr>
                <w:rFonts w:ascii="Calibri" w:eastAsia="Calibri" w:hAnsi="Calibri" w:cs="Arial"/>
                <w:sz w:val="20"/>
                <w:szCs w:val="20"/>
              </w:rPr>
              <w:t>Lokikirjan käyttö</w:t>
            </w:r>
          </w:p>
          <w:p w:rsidR="00980780" w:rsidRPr="005729C0" w:rsidRDefault="00980780" w:rsidP="00980780">
            <w:pPr>
              <w:autoSpaceDE w:val="0"/>
              <w:autoSpaceDN w:val="0"/>
              <w:adjustRightInd w:val="0"/>
              <w:rPr>
                <w:rFonts w:ascii="Calibri" w:eastAsia="Calibri" w:hAnsi="Calibri" w:cs="Arial"/>
                <w:sz w:val="20"/>
                <w:szCs w:val="20"/>
              </w:rPr>
            </w:pPr>
          </w:p>
        </w:tc>
      </w:tr>
      <w:tr w:rsidR="00980780" w:rsidRPr="005729C0" w:rsidTr="00393298">
        <w:trPr>
          <w:trHeight w:val="80"/>
        </w:trPr>
        <w:tc>
          <w:tcPr>
            <w:tcW w:w="9854" w:type="dxa"/>
            <w:shd w:val="clear" w:color="auto" w:fill="auto"/>
          </w:tcPr>
          <w:p w:rsidR="00980780" w:rsidRPr="005729C0" w:rsidRDefault="00980780" w:rsidP="00980780">
            <w:pPr>
              <w:autoSpaceDE w:val="0"/>
              <w:autoSpaceDN w:val="0"/>
              <w:adjustRightInd w:val="0"/>
              <w:rPr>
                <w:rFonts w:ascii="Calibri" w:eastAsia="Calibri" w:hAnsi="Calibri" w:cs="Arial"/>
                <w:sz w:val="20"/>
                <w:szCs w:val="20"/>
              </w:rPr>
            </w:pPr>
            <w:r w:rsidRPr="005729C0">
              <w:rPr>
                <w:rFonts w:ascii="Calibri" w:eastAsia="Calibri" w:hAnsi="Calibri" w:cs="Arial"/>
                <w:sz w:val="20"/>
                <w:szCs w:val="20"/>
              </w:rPr>
              <w:t>8. Lopuksi rakennetaan mahdollisuuksien mukaan työnkierron runko ja koulutussuunnitelma. Aloitetaan niiltä toimintasektoreilta, joita ohjattava tuntee.</w:t>
            </w:r>
          </w:p>
          <w:p w:rsidR="00980780" w:rsidRPr="005729C0" w:rsidRDefault="00980780" w:rsidP="00980780">
            <w:pPr>
              <w:autoSpaceDE w:val="0"/>
              <w:autoSpaceDN w:val="0"/>
              <w:adjustRightInd w:val="0"/>
              <w:rPr>
                <w:rFonts w:ascii="Calibri" w:eastAsia="Calibri" w:hAnsi="Calibri" w:cs="Arial"/>
                <w:sz w:val="20"/>
                <w:szCs w:val="20"/>
              </w:rPr>
            </w:pPr>
          </w:p>
        </w:tc>
      </w:tr>
    </w:tbl>
    <w:p w:rsidR="00535D69" w:rsidRPr="005729C0" w:rsidRDefault="00984AEF" w:rsidP="004911B6">
      <w:pPr>
        <w:pStyle w:val="Quote"/>
        <w:rPr>
          <w:rFonts w:ascii="Calibri" w:hAnsi="Calibri"/>
        </w:rPr>
      </w:pPr>
      <w:bookmarkStart w:id="15" w:name="_Toc437420"/>
      <w:r w:rsidRPr="005729C0">
        <w:rPr>
          <w:rFonts w:ascii="Calibri" w:hAnsi="Calibri"/>
          <w:szCs w:val="20"/>
        </w:rPr>
        <w:lastRenderedPageBreak/>
        <w:t>LIITE 4</w:t>
      </w:r>
      <w:r w:rsidR="00116235">
        <w:rPr>
          <w:rFonts w:ascii="Calibri" w:hAnsi="Calibri"/>
          <w:szCs w:val="20"/>
        </w:rPr>
        <w:tab/>
      </w:r>
      <w:r w:rsidR="00980780" w:rsidRPr="005729C0">
        <w:rPr>
          <w:rFonts w:ascii="Calibri" w:hAnsi="Calibri"/>
        </w:rPr>
        <w:t>LOPPUKESKUSTELUN AIHEITA</w:t>
      </w:r>
      <w:bookmarkEnd w:id="15"/>
    </w:p>
    <w:p w:rsidR="00535D69" w:rsidRPr="005729C0" w:rsidRDefault="00535D69" w:rsidP="004911B6">
      <w:pPr>
        <w:pStyle w:val="Quote"/>
        <w:rPr>
          <w:rFonts w:ascii="Calibri" w:hAnsi="Calibri"/>
        </w:rPr>
      </w:pPr>
    </w:p>
    <w:p w:rsidR="00980780" w:rsidRPr="005729C0" w:rsidRDefault="00980780" w:rsidP="004911B6">
      <w:pPr>
        <w:pStyle w:val="Quote"/>
        <w:rPr>
          <w:rFonts w:ascii="Calibri" w:hAnsi="Calibri"/>
          <w:sz w:val="20"/>
          <w:szCs w:val="20"/>
        </w:rPr>
      </w:pPr>
      <w:r w:rsidRPr="005729C0">
        <w:rPr>
          <w:rFonts w:ascii="Calibri" w:hAnsi="Calibri"/>
        </w:rPr>
        <w:tab/>
      </w:r>
    </w:p>
    <w:p w:rsidR="00980780" w:rsidRPr="00EF5EDD" w:rsidRDefault="00980780" w:rsidP="00980780">
      <w:pPr>
        <w:ind w:right="567"/>
        <w:rPr>
          <w:rFonts w:ascii="Calibri" w:eastAsia="Calibri" w:hAnsi="Calibri" w:cs="Arial"/>
          <w:sz w:val="22"/>
          <w:szCs w:val="20"/>
        </w:rPr>
      </w:pPr>
      <w:r w:rsidRPr="00EF5EDD">
        <w:rPr>
          <w:rFonts w:ascii="Calibri" w:eastAsia="Calibri" w:hAnsi="Calibri" w:cs="Arial"/>
          <w:sz w:val="22"/>
          <w:szCs w:val="20"/>
        </w:rPr>
        <w:t xml:space="preserve">Palautekeskustelu käydään terveyskeskuksen koulutusvastaavan lääkärin ja koulutusta suorittavan lääkärin kesken. Terveyskeskus voi hyödyntää palautekeskustelun tuloksia kehittäessään oppimisympäristöään ja ohjaustoimintaansa.  </w:t>
      </w:r>
    </w:p>
    <w:p w:rsidR="00980780" w:rsidRPr="005729C0" w:rsidRDefault="00980780" w:rsidP="00980780">
      <w:pPr>
        <w:ind w:right="567"/>
        <w:rPr>
          <w:rFonts w:ascii="Calibri" w:eastAsia="Calibri" w:hAnsi="Calibri" w:cs="Arial"/>
          <w:b/>
          <w:sz w:val="22"/>
          <w:szCs w:val="22"/>
        </w:rPr>
      </w:pPr>
    </w:p>
    <w:p w:rsidR="00980780" w:rsidRPr="005729C0" w:rsidRDefault="00980780" w:rsidP="00980780">
      <w:pPr>
        <w:ind w:right="567"/>
        <w:rPr>
          <w:rFonts w:ascii="Calibri" w:eastAsia="Calibri" w:hAnsi="Calibri" w:cs="Arial"/>
          <w:b/>
          <w:sz w:val="22"/>
          <w:szCs w:val="22"/>
        </w:rPr>
      </w:pPr>
      <w:r w:rsidRPr="005729C0">
        <w:rPr>
          <w:rFonts w:ascii="Calibri" w:eastAsia="Calibri" w:hAnsi="Calibri" w:cs="Arial"/>
          <w:b/>
          <w:sz w:val="22"/>
          <w:szCs w:val="22"/>
        </w:rPr>
        <w:t>Kliininen työskentely</w:t>
      </w:r>
    </w:p>
    <w:p w:rsidR="00980780" w:rsidRPr="005729C0" w:rsidRDefault="00980780" w:rsidP="00980780">
      <w:pPr>
        <w:tabs>
          <w:tab w:val="left" w:pos="8460"/>
        </w:tabs>
        <w:ind w:right="567"/>
        <w:rPr>
          <w:rFonts w:ascii="Calibri" w:eastAsia="Calibri" w:hAnsi="Calibri" w:cs="Arial"/>
          <w:sz w:val="22"/>
          <w:szCs w:val="22"/>
        </w:rPr>
      </w:pPr>
      <w:r w:rsidRPr="005729C0">
        <w:rPr>
          <w:rFonts w:ascii="Calibri" w:eastAsia="Calibri" w:hAnsi="Calibri" w:cs="Arial"/>
          <w:sz w:val="22"/>
          <w:szCs w:val="22"/>
        </w:rPr>
        <w:t>1.1 Miten toteutettiin perehdytys yksikön toimintaan? Saitko riittävän perehdytyksen?</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1.2 Mitä tehtäviä kuului työnkuvaasi? Oliko työsi riittävän monipuolista terveyskeskuslääkärin työtä?</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 xml:space="preserve">1.3 Mitä konsultaatiomahdollisuuksia oli käytettävissä? Saitko riittävästi konsultaatiotukea? </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1.4 Miten työyhteisö tuki oppimistasi?</w:t>
      </w:r>
    </w:p>
    <w:p w:rsidR="00980780" w:rsidRPr="005729C0" w:rsidRDefault="00980780" w:rsidP="00980780">
      <w:pPr>
        <w:ind w:right="567"/>
        <w:rPr>
          <w:rFonts w:ascii="Calibri" w:eastAsia="Calibri" w:hAnsi="Calibri" w:cs="Arial"/>
          <w:sz w:val="22"/>
          <w:szCs w:val="22"/>
        </w:rPr>
      </w:pPr>
      <w:r w:rsidRPr="005729C0">
        <w:rPr>
          <w:rFonts w:ascii="Calibri" w:eastAsia="Calibri" w:hAnsi="Calibri" w:cs="Arial"/>
          <w:sz w:val="22"/>
          <w:szCs w:val="22"/>
        </w:rPr>
        <w:t>1.5 Millaisia mahdollisuuksia Sinulla oli vaikuttaa työjärjestelyihin?</w:t>
      </w:r>
    </w:p>
    <w:p w:rsidR="00980780" w:rsidRPr="005729C0" w:rsidRDefault="00980780" w:rsidP="00980780">
      <w:pPr>
        <w:ind w:right="567"/>
        <w:rPr>
          <w:rFonts w:ascii="Calibri" w:eastAsia="Calibri" w:hAnsi="Calibri" w:cs="Arial"/>
          <w:sz w:val="22"/>
          <w:szCs w:val="22"/>
        </w:rPr>
      </w:pPr>
    </w:p>
    <w:p w:rsidR="00980780" w:rsidRPr="005729C0" w:rsidRDefault="00980780" w:rsidP="00980780">
      <w:pPr>
        <w:ind w:right="567"/>
        <w:rPr>
          <w:rFonts w:ascii="Calibri" w:eastAsia="Calibri" w:hAnsi="Calibri" w:cs="Arial"/>
          <w:b/>
          <w:sz w:val="22"/>
          <w:szCs w:val="22"/>
        </w:rPr>
      </w:pPr>
      <w:r w:rsidRPr="005729C0">
        <w:rPr>
          <w:rFonts w:ascii="Calibri" w:eastAsia="Calibri" w:hAnsi="Calibri" w:cs="Arial"/>
          <w:b/>
          <w:sz w:val="22"/>
          <w:szCs w:val="22"/>
        </w:rPr>
        <w:t>Ohjaus</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2.1 Oliko Sinulle nimetty ohjaava lääkäri?</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 xml:space="preserve">2.2 Oliko Sinulle ja ohjaavalle lääkärille varattu työjärjestykseen aikaa ohjaamiseen? </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2.3 Miten ohjaus suunniteltiin ja toteutettiin? Oliko ohjaus riittävän suunnitelmallista?</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 xml:space="preserve">2.4 Kuuluiko ohjaukseen etukäteen valittujen, yleislääkärin työn kannalta </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keskeisten teemojen käsittelyä? Mitä teemoja käsiteltiin?</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 xml:space="preserve">2.5 Olivatko ohjauksen lähtökohtana oppimistarpeesi? Mitä oppimistarpeita Sinulla oli tällä </w:t>
      </w:r>
      <w:proofErr w:type="spellStart"/>
      <w:r w:rsidRPr="005729C0">
        <w:rPr>
          <w:rFonts w:ascii="Calibri" w:eastAsia="Calibri" w:hAnsi="Calibri" w:cs="Arial"/>
          <w:sz w:val="22"/>
          <w:szCs w:val="22"/>
        </w:rPr>
        <w:t>palvelujaksolla</w:t>
      </w:r>
      <w:proofErr w:type="spellEnd"/>
      <w:r w:rsidRPr="005729C0">
        <w:rPr>
          <w:rFonts w:ascii="Calibri" w:eastAsia="Calibri" w:hAnsi="Calibri" w:cs="Arial"/>
          <w:sz w:val="22"/>
          <w:szCs w:val="22"/>
        </w:rPr>
        <w:t>?</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2.6 Hyödynnettiinkö ohjauksessa lokikirjaa/erikoistuvan kansiota? Millaista hyötyä siitä oli?</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2.7 Analysoitiinko kokemuksiasi työssä? Miten palautteen anto toteutui ja saitko riittävästi palautetta?</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2.8 Oletko tyytyväinen saamaasi ohjaukseen? Mikä hyvää? Mitä parannettavaa?</w:t>
      </w:r>
    </w:p>
    <w:p w:rsidR="00980780" w:rsidRPr="005729C0" w:rsidRDefault="00980780" w:rsidP="00980780">
      <w:pPr>
        <w:ind w:right="567"/>
        <w:rPr>
          <w:rFonts w:ascii="Calibri" w:eastAsia="Calibri" w:hAnsi="Calibri" w:cs="Arial"/>
          <w:b/>
          <w:sz w:val="22"/>
          <w:szCs w:val="22"/>
        </w:rPr>
      </w:pPr>
    </w:p>
    <w:p w:rsidR="00980780" w:rsidRPr="005729C0" w:rsidRDefault="00980780" w:rsidP="00980780">
      <w:pPr>
        <w:ind w:right="567"/>
        <w:rPr>
          <w:rFonts w:ascii="Calibri" w:eastAsia="Calibri" w:hAnsi="Calibri" w:cs="Arial"/>
          <w:b/>
          <w:sz w:val="22"/>
          <w:szCs w:val="22"/>
        </w:rPr>
      </w:pPr>
      <w:r w:rsidRPr="005729C0">
        <w:rPr>
          <w:rFonts w:ascii="Calibri" w:eastAsia="Calibri" w:hAnsi="Calibri" w:cs="Arial"/>
          <w:b/>
          <w:sz w:val="22"/>
          <w:szCs w:val="22"/>
        </w:rPr>
        <w:t xml:space="preserve">Toimipaikkakoulutus ja teoreettinen kurssimuotoinen koulutus </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 xml:space="preserve">3.1 Miten toimipaikkakoulutus toteutui terveyskeskuksessa (suunnitelmallisuus, säännöllisyys, laatu, määrä vähintään 100 tuntia/vuosi)? </w:t>
      </w:r>
    </w:p>
    <w:p w:rsidR="00980780" w:rsidRPr="005729C0" w:rsidRDefault="00980780" w:rsidP="00980780">
      <w:pPr>
        <w:tabs>
          <w:tab w:val="left" w:pos="5760"/>
          <w:tab w:val="left" w:pos="8460"/>
        </w:tabs>
        <w:ind w:right="567"/>
        <w:rPr>
          <w:rFonts w:ascii="Calibri" w:eastAsia="Calibri" w:hAnsi="Calibri" w:cs="Arial"/>
          <w:sz w:val="22"/>
          <w:szCs w:val="22"/>
        </w:rPr>
      </w:pPr>
      <w:r w:rsidRPr="005729C0">
        <w:rPr>
          <w:rFonts w:ascii="Calibri" w:eastAsia="Calibri" w:hAnsi="Calibri" w:cs="Arial"/>
          <w:sz w:val="22"/>
          <w:szCs w:val="22"/>
        </w:rPr>
        <w:t>3.2 Osallistuitko lääkärien kokouksiin/koulutuksiin?</w:t>
      </w:r>
    </w:p>
    <w:p w:rsidR="00980780" w:rsidRPr="005729C0" w:rsidRDefault="00980780" w:rsidP="00980780">
      <w:pPr>
        <w:ind w:right="567"/>
        <w:rPr>
          <w:rFonts w:ascii="Calibri" w:eastAsia="Calibri" w:hAnsi="Calibri" w:cs="Arial"/>
          <w:sz w:val="22"/>
          <w:szCs w:val="22"/>
        </w:rPr>
      </w:pPr>
      <w:r w:rsidRPr="005729C0">
        <w:rPr>
          <w:rFonts w:ascii="Calibri" w:eastAsia="Calibri" w:hAnsi="Calibri" w:cs="Arial"/>
          <w:sz w:val="22"/>
          <w:szCs w:val="22"/>
        </w:rPr>
        <w:t>3.3 Osallistuitko moniammatillisiin kokouksiin/koulutuksiin?</w:t>
      </w:r>
    </w:p>
    <w:p w:rsidR="00980780" w:rsidRPr="005729C0" w:rsidRDefault="00980780" w:rsidP="00980780">
      <w:pPr>
        <w:tabs>
          <w:tab w:val="left" w:pos="5580"/>
          <w:tab w:val="left" w:pos="8460"/>
        </w:tabs>
        <w:ind w:right="567"/>
        <w:rPr>
          <w:rFonts w:ascii="Calibri" w:eastAsia="Calibri" w:hAnsi="Calibri" w:cs="Arial"/>
          <w:sz w:val="22"/>
          <w:szCs w:val="22"/>
        </w:rPr>
      </w:pPr>
      <w:r w:rsidRPr="005729C0">
        <w:rPr>
          <w:rFonts w:ascii="Calibri" w:eastAsia="Calibri" w:hAnsi="Calibri" w:cs="Arial"/>
          <w:sz w:val="22"/>
          <w:szCs w:val="22"/>
        </w:rPr>
        <w:t>3.4 Oliko mahdollisuus osallistua terveyskeskuksen ulkopuoliseen koulutukseen keskimäärin yksi päivä kuukaudessa? Oliko koulutukseen osallistuminen mahdollista työajalla?</w:t>
      </w:r>
    </w:p>
    <w:p w:rsidR="00980780" w:rsidRPr="005729C0" w:rsidRDefault="00980780" w:rsidP="00980780">
      <w:pPr>
        <w:ind w:right="567"/>
        <w:rPr>
          <w:rFonts w:ascii="Calibri" w:eastAsia="Calibri" w:hAnsi="Calibri" w:cs="Arial"/>
          <w:sz w:val="22"/>
          <w:szCs w:val="22"/>
        </w:rPr>
      </w:pPr>
    </w:p>
    <w:p w:rsidR="00980780" w:rsidRPr="005729C0" w:rsidRDefault="00980780" w:rsidP="00980780">
      <w:pPr>
        <w:ind w:right="567"/>
        <w:rPr>
          <w:rFonts w:ascii="Calibri" w:eastAsia="Calibri" w:hAnsi="Calibri" w:cs="Arial"/>
          <w:b/>
          <w:sz w:val="22"/>
          <w:szCs w:val="22"/>
        </w:rPr>
      </w:pPr>
      <w:r w:rsidRPr="005729C0">
        <w:rPr>
          <w:rFonts w:ascii="Calibri" w:eastAsia="Calibri" w:hAnsi="Calibri" w:cs="Arial"/>
          <w:b/>
          <w:sz w:val="22"/>
          <w:szCs w:val="22"/>
        </w:rPr>
        <w:t>Tiedonhaku</w:t>
      </w:r>
    </w:p>
    <w:p w:rsidR="00980780" w:rsidRPr="005729C0" w:rsidRDefault="00980780" w:rsidP="00980780">
      <w:pPr>
        <w:ind w:right="567"/>
        <w:rPr>
          <w:rFonts w:ascii="Calibri" w:eastAsia="Calibri" w:hAnsi="Calibri" w:cs="Arial"/>
          <w:sz w:val="22"/>
          <w:szCs w:val="22"/>
        </w:rPr>
      </w:pPr>
      <w:r w:rsidRPr="005729C0">
        <w:rPr>
          <w:rFonts w:ascii="Calibri" w:eastAsia="Calibri" w:hAnsi="Calibri" w:cs="Arial"/>
          <w:sz w:val="22"/>
          <w:szCs w:val="22"/>
        </w:rPr>
        <w:t xml:space="preserve">4.1 Oliko käytössäsi työpaikan sähköposti sekä yhteydet verkossa oleviin tietokantoihin ja kirjastoihin? </w:t>
      </w:r>
    </w:p>
    <w:p w:rsidR="00980780" w:rsidRPr="005729C0" w:rsidRDefault="00980780" w:rsidP="00980780">
      <w:pPr>
        <w:ind w:right="567"/>
        <w:rPr>
          <w:rFonts w:ascii="Calibri" w:eastAsia="Calibri" w:hAnsi="Calibri" w:cs="Arial"/>
          <w:sz w:val="22"/>
          <w:szCs w:val="22"/>
        </w:rPr>
      </w:pPr>
      <w:r w:rsidRPr="005729C0">
        <w:rPr>
          <w:rFonts w:ascii="Calibri" w:eastAsia="Calibri" w:hAnsi="Calibri" w:cs="Arial"/>
          <w:sz w:val="22"/>
          <w:szCs w:val="22"/>
        </w:rPr>
        <w:t>4.2 Oliko kirjallisuutta saatavilla (esim. yleislääketieteen erikoislääkäritentin tenttikirjat ja -lehdet)?</w:t>
      </w:r>
    </w:p>
    <w:p w:rsidR="00980780" w:rsidRPr="005729C0" w:rsidRDefault="00980780" w:rsidP="00980780">
      <w:pPr>
        <w:ind w:right="567"/>
        <w:rPr>
          <w:rFonts w:ascii="Calibri" w:eastAsia="Calibri" w:hAnsi="Calibri" w:cs="Arial"/>
          <w:sz w:val="22"/>
          <w:szCs w:val="22"/>
        </w:rPr>
      </w:pPr>
    </w:p>
    <w:p w:rsidR="00980780" w:rsidRPr="005729C0" w:rsidRDefault="00980780" w:rsidP="00980780">
      <w:pPr>
        <w:tabs>
          <w:tab w:val="left" w:pos="5760"/>
        </w:tabs>
        <w:ind w:right="567"/>
        <w:rPr>
          <w:rFonts w:ascii="Calibri" w:eastAsia="Calibri" w:hAnsi="Calibri" w:cs="Arial"/>
          <w:b/>
          <w:sz w:val="22"/>
          <w:szCs w:val="22"/>
        </w:rPr>
      </w:pPr>
      <w:r w:rsidRPr="005729C0">
        <w:rPr>
          <w:rFonts w:ascii="Calibri" w:eastAsia="Calibri" w:hAnsi="Calibri" w:cs="Arial"/>
          <w:b/>
          <w:sz w:val="22"/>
          <w:szCs w:val="22"/>
        </w:rPr>
        <w:t xml:space="preserve">Lopuksi </w:t>
      </w:r>
    </w:p>
    <w:p w:rsidR="00980780" w:rsidRPr="005729C0" w:rsidRDefault="00980780" w:rsidP="00980780">
      <w:pPr>
        <w:tabs>
          <w:tab w:val="left" w:pos="5760"/>
        </w:tabs>
        <w:ind w:right="567"/>
        <w:rPr>
          <w:rFonts w:ascii="Calibri" w:eastAsia="Calibri" w:hAnsi="Calibri" w:cs="Arial"/>
          <w:sz w:val="22"/>
          <w:szCs w:val="22"/>
        </w:rPr>
      </w:pPr>
      <w:r w:rsidRPr="005729C0">
        <w:rPr>
          <w:rFonts w:ascii="Calibri" w:eastAsia="Calibri" w:hAnsi="Calibri" w:cs="Arial"/>
          <w:sz w:val="22"/>
          <w:szCs w:val="22"/>
        </w:rPr>
        <w:t>5.1 Mikä oli hyvää tässä terveyskeskuspalvelussa?</w:t>
      </w:r>
    </w:p>
    <w:p w:rsidR="00980780" w:rsidRPr="005729C0" w:rsidRDefault="00980780" w:rsidP="00980780">
      <w:pPr>
        <w:tabs>
          <w:tab w:val="left" w:pos="5760"/>
        </w:tabs>
        <w:ind w:right="567"/>
        <w:rPr>
          <w:rFonts w:ascii="Calibri" w:eastAsia="Calibri" w:hAnsi="Calibri" w:cs="Arial"/>
          <w:sz w:val="22"/>
          <w:szCs w:val="22"/>
        </w:rPr>
      </w:pPr>
      <w:r w:rsidRPr="005729C0">
        <w:rPr>
          <w:rFonts w:ascii="Calibri" w:eastAsia="Calibri" w:hAnsi="Calibri" w:cs="Arial"/>
          <w:sz w:val="22"/>
          <w:szCs w:val="22"/>
        </w:rPr>
        <w:t>5.2 Mitä mielestäsi pitäisi kehittää?</w:t>
      </w:r>
    </w:p>
    <w:p w:rsidR="00980780" w:rsidRPr="005729C0" w:rsidRDefault="00980780" w:rsidP="00980780">
      <w:pPr>
        <w:tabs>
          <w:tab w:val="left" w:pos="5760"/>
        </w:tabs>
        <w:ind w:right="567"/>
        <w:rPr>
          <w:rFonts w:ascii="Calibri" w:eastAsia="Calibri" w:hAnsi="Calibri" w:cs="Arial"/>
          <w:sz w:val="22"/>
          <w:szCs w:val="22"/>
        </w:rPr>
      </w:pPr>
      <w:r w:rsidRPr="005729C0">
        <w:rPr>
          <w:rFonts w:ascii="Calibri" w:eastAsia="Calibri" w:hAnsi="Calibri" w:cs="Arial"/>
          <w:sz w:val="22"/>
          <w:szCs w:val="22"/>
        </w:rPr>
        <w:t>5.3 Toitko terveyskeskukseen jotain uutta; tietoa, osaamista, asennetta tms.?</w:t>
      </w:r>
    </w:p>
    <w:p w:rsidR="00980780" w:rsidRPr="005729C0" w:rsidRDefault="00980780" w:rsidP="00980780">
      <w:pPr>
        <w:ind w:right="567"/>
        <w:rPr>
          <w:rFonts w:ascii="Calibri" w:eastAsia="Calibri" w:hAnsi="Calibri" w:cs="Arial"/>
          <w:b/>
          <w:sz w:val="22"/>
          <w:szCs w:val="22"/>
        </w:rPr>
      </w:pPr>
    </w:p>
    <w:p w:rsidR="005231D4" w:rsidRPr="005729C0" w:rsidRDefault="00980780" w:rsidP="00980780">
      <w:pPr>
        <w:ind w:right="567"/>
        <w:rPr>
          <w:rFonts w:ascii="Calibri" w:eastAsia="Calibri" w:hAnsi="Calibri" w:cs="Arial"/>
          <w:b/>
          <w:sz w:val="22"/>
          <w:szCs w:val="22"/>
        </w:rPr>
      </w:pPr>
      <w:r w:rsidRPr="005729C0">
        <w:rPr>
          <w:rFonts w:ascii="Calibri" w:eastAsia="Calibri" w:hAnsi="Calibri" w:cs="Arial"/>
          <w:b/>
          <w:sz w:val="22"/>
          <w:szCs w:val="22"/>
        </w:rPr>
        <w:t>Varmistetaan, että kaikki asiaan kuuluvat lomakkeet on täytetty ja allekirjoitettu!</w:t>
      </w:r>
    </w:p>
    <w:p w:rsidR="005231D4" w:rsidRPr="005729C0" w:rsidRDefault="005231D4" w:rsidP="00980780">
      <w:pPr>
        <w:ind w:right="567"/>
        <w:rPr>
          <w:rFonts w:ascii="Calibri" w:eastAsia="Calibri" w:hAnsi="Calibri" w:cs="Arial"/>
          <w:b/>
          <w:sz w:val="22"/>
          <w:szCs w:val="22"/>
        </w:rPr>
      </w:pPr>
    </w:p>
    <w:p w:rsidR="00535D69" w:rsidRPr="006C107B" w:rsidRDefault="00550137" w:rsidP="006C107B">
      <w:pPr>
        <w:pStyle w:val="Quote"/>
        <w:rPr>
          <w:rFonts w:ascii="Calibri" w:hAnsi="Calibri"/>
        </w:rPr>
      </w:pPr>
      <w:r>
        <w:rPr>
          <w:rFonts w:ascii="Calibri" w:hAnsi="Calibri" w:cs="Arial"/>
          <w:b/>
          <w:sz w:val="22"/>
          <w:szCs w:val="22"/>
        </w:rPr>
        <w:br w:type="page"/>
      </w:r>
      <w:bookmarkStart w:id="16" w:name="_Toc437421"/>
      <w:r w:rsidR="00984AEF" w:rsidRPr="005729C0">
        <w:rPr>
          <w:rFonts w:ascii="Calibri" w:hAnsi="Calibri"/>
        </w:rPr>
        <w:lastRenderedPageBreak/>
        <w:t>LIITE 5</w:t>
      </w:r>
      <w:r w:rsidR="009C3905" w:rsidRPr="005729C0">
        <w:rPr>
          <w:rFonts w:ascii="Calibri" w:hAnsi="Calibri"/>
        </w:rPr>
        <w:t xml:space="preserve"> </w:t>
      </w:r>
      <w:r w:rsidR="0051334B">
        <w:rPr>
          <w:rFonts w:ascii="Calibri" w:hAnsi="Calibri"/>
        </w:rPr>
        <w:tab/>
      </w:r>
      <w:r w:rsidR="009C3905" w:rsidRPr="005729C0">
        <w:rPr>
          <w:rFonts w:ascii="Calibri" w:hAnsi="Calibri"/>
        </w:rPr>
        <w:t>KOULUTUSTODISTUS</w:t>
      </w:r>
      <w:bookmarkEnd w:id="16"/>
    </w:p>
    <w:p w:rsidR="00980780" w:rsidRPr="005729C0" w:rsidRDefault="00980780" w:rsidP="00980780">
      <w:pPr>
        <w:rPr>
          <w:rFonts w:ascii="Calibri" w:eastAsia="Calibri" w:hAnsi="Calibri" w:cs="Arial"/>
          <w:b/>
          <w:sz w:val="16"/>
          <w:szCs w:val="16"/>
        </w:rPr>
      </w:pPr>
      <w:r w:rsidRPr="005729C0">
        <w:rPr>
          <w:rFonts w:ascii="Calibri" w:eastAsia="Calibri" w:hAnsi="Calibri" w:cs="Arial"/>
          <w:b/>
          <w:sz w:val="20"/>
          <w:szCs w:val="20"/>
        </w:rPr>
        <w:t xml:space="preserve">  </w:t>
      </w:r>
    </w:p>
    <w:p w:rsidR="00980780" w:rsidRPr="005729C0" w:rsidRDefault="00980780" w:rsidP="00980780">
      <w:pPr>
        <w:rPr>
          <w:rFonts w:ascii="Calibri" w:eastAsia="Calibri" w:hAnsi="Calibri" w:cs="Arial"/>
          <w:sz w:val="20"/>
          <w:szCs w:val="20"/>
        </w:rPr>
      </w:pPr>
      <w:r w:rsidRPr="005729C0">
        <w:rPr>
          <w:rFonts w:ascii="Calibri" w:eastAsia="Calibri" w:hAnsi="Calibri" w:cs="Arial"/>
          <w:b/>
          <w:sz w:val="20"/>
          <w:szCs w:val="20"/>
        </w:rPr>
        <w:t>Opiskelijan henkilötiedot</w:t>
      </w: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980780" w:rsidRPr="005729C0" w:rsidTr="00CA6550">
        <w:tc>
          <w:tcPr>
            <w:tcW w:w="5000" w:type="pct"/>
          </w:tcPr>
          <w:p w:rsidR="00980780" w:rsidRPr="005729C0" w:rsidRDefault="00980780" w:rsidP="00980780">
            <w:pPr>
              <w:ind w:left="-165" w:firstLine="114"/>
              <w:rPr>
                <w:rFonts w:ascii="Calibri" w:eastAsia="Calibri" w:hAnsi="Calibri" w:cs="Arial"/>
                <w:sz w:val="20"/>
                <w:szCs w:val="20"/>
              </w:rPr>
            </w:pPr>
            <w:r w:rsidRPr="005729C0">
              <w:rPr>
                <w:rFonts w:ascii="Calibri" w:eastAsia="Calibri" w:hAnsi="Calibri" w:cs="Arial"/>
                <w:sz w:val="20"/>
                <w:szCs w:val="20"/>
              </w:rPr>
              <w:t>Nimi</w:t>
            </w:r>
          </w:p>
          <w:p w:rsidR="00980780" w:rsidRPr="005729C0" w:rsidRDefault="00980780" w:rsidP="00980780">
            <w:pPr>
              <w:ind w:left="-165"/>
              <w:rPr>
                <w:rFonts w:ascii="Calibri" w:eastAsia="Calibri" w:hAnsi="Calibri" w:cs="Arial"/>
                <w:sz w:val="20"/>
                <w:szCs w:val="20"/>
              </w:rPr>
            </w:pPr>
          </w:p>
        </w:tc>
      </w:tr>
      <w:tr w:rsidR="00980780" w:rsidRPr="005729C0" w:rsidTr="00CA6550">
        <w:tc>
          <w:tcPr>
            <w:tcW w:w="5000" w:type="pct"/>
          </w:tcPr>
          <w:p w:rsidR="00980780" w:rsidRPr="005729C0" w:rsidRDefault="00980780" w:rsidP="00980780">
            <w:pPr>
              <w:ind w:left="-51"/>
              <w:rPr>
                <w:rFonts w:ascii="Calibri" w:eastAsia="Calibri" w:hAnsi="Calibri" w:cs="Arial"/>
                <w:sz w:val="20"/>
                <w:szCs w:val="20"/>
              </w:rPr>
            </w:pPr>
            <w:r w:rsidRPr="005729C0">
              <w:rPr>
                <w:rFonts w:ascii="Calibri" w:eastAsia="Calibri" w:hAnsi="Calibri" w:cs="Arial"/>
                <w:sz w:val="20"/>
                <w:szCs w:val="20"/>
              </w:rPr>
              <w:t>Henkilötunnus</w:t>
            </w:r>
          </w:p>
          <w:p w:rsidR="00980780" w:rsidRPr="005729C0" w:rsidRDefault="00980780" w:rsidP="00980780">
            <w:pPr>
              <w:ind w:left="348"/>
              <w:rPr>
                <w:rFonts w:ascii="Calibri" w:eastAsia="Calibri" w:hAnsi="Calibri" w:cs="Arial"/>
                <w:sz w:val="20"/>
                <w:szCs w:val="20"/>
              </w:rPr>
            </w:pPr>
          </w:p>
        </w:tc>
      </w:tr>
    </w:tbl>
    <w:p w:rsidR="00980780" w:rsidRPr="005729C0" w:rsidRDefault="00980780" w:rsidP="00980780">
      <w:pPr>
        <w:rPr>
          <w:rFonts w:ascii="Calibri" w:eastAsia="Calibri" w:hAnsi="Calibri" w:cs="Arial"/>
          <w:b/>
          <w:sz w:val="16"/>
          <w:szCs w:val="16"/>
        </w:rPr>
      </w:pPr>
    </w:p>
    <w:p w:rsidR="00980780" w:rsidRPr="005729C0" w:rsidRDefault="00980780" w:rsidP="00980780">
      <w:pPr>
        <w:rPr>
          <w:rFonts w:ascii="Calibri" w:eastAsia="Calibri" w:hAnsi="Calibri" w:cs="Arial"/>
          <w:b/>
          <w:sz w:val="20"/>
          <w:szCs w:val="20"/>
        </w:rPr>
      </w:pPr>
      <w:r w:rsidRPr="005729C0">
        <w:rPr>
          <w:rFonts w:ascii="Calibri" w:eastAsia="Calibri" w:hAnsi="Calibri" w:cs="Arial"/>
          <w:b/>
          <w:sz w:val="20"/>
          <w:szCs w:val="20"/>
        </w:rPr>
        <w:t>Terveyskeskusta ja palvelua koskevat tiedot</w:t>
      </w: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952"/>
      </w:tblGrid>
      <w:tr w:rsidR="00980780" w:rsidRPr="005729C0" w:rsidTr="00CA6550">
        <w:tc>
          <w:tcPr>
            <w:tcW w:w="5000" w:type="pct"/>
            <w:gridSpan w:val="2"/>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Terveyskeskuksen (terveysaseman) nimi</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16"/>
                <w:szCs w:val="16"/>
              </w:rPr>
            </w:pPr>
          </w:p>
        </w:tc>
      </w:tr>
      <w:tr w:rsidR="00980780" w:rsidRPr="005729C0" w:rsidTr="00CA6550">
        <w:tc>
          <w:tcPr>
            <w:tcW w:w="5000" w:type="pct"/>
            <w:gridSpan w:val="2"/>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Yliopisto, jonka kanssa terveyskeskuksella on voimassa oleva koulutussopimus</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16"/>
                <w:szCs w:val="16"/>
              </w:rPr>
            </w:pPr>
          </w:p>
        </w:tc>
      </w:tr>
      <w:tr w:rsidR="00980780" w:rsidRPr="005729C0" w:rsidTr="00CA6550">
        <w:trPr>
          <w:trHeight w:val="497"/>
        </w:trPr>
        <w:tc>
          <w:tcPr>
            <w:tcW w:w="5000" w:type="pct"/>
            <w:gridSpan w:val="2"/>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Kunnan tai kuntayhtymän palveluksessa oleva nimetty ohjaajalääkäri jakson aikana</w:t>
            </w:r>
          </w:p>
          <w:p w:rsidR="00980780" w:rsidRPr="005729C0" w:rsidRDefault="00980780" w:rsidP="00980780">
            <w:pPr>
              <w:rPr>
                <w:rFonts w:ascii="Calibri" w:eastAsia="Calibri" w:hAnsi="Calibri" w:cs="Arial"/>
                <w:sz w:val="16"/>
                <w:szCs w:val="16"/>
              </w:rPr>
            </w:pPr>
            <w:r w:rsidRPr="005729C0">
              <w:rPr>
                <w:rFonts w:ascii="Calibri" w:eastAsia="Calibri" w:hAnsi="Calibri" w:cs="Arial"/>
                <w:sz w:val="16"/>
                <w:szCs w:val="16"/>
              </w:rPr>
              <w:t xml:space="preserve">       </w:t>
            </w:r>
          </w:p>
          <w:p w:rsidR="00980780" w:rsidRPr="005729C0" w:rsidRDefault="00980780" w:rsidP="00980780">
            <w:pPr>
              <w:rPr>
                <w:rFonts w:ascii="Calibri" w:eastAsia="Calibri" w:hAnsi="Calibri" w:cs="Arial"/>
                <w:sz w:val="16"/>
                <w:szCs w:val="16"/>
              </w:rPr>
            </w:pPr>
          </w:p>
        </w:tc>
      </w:tr>
      <w:tr w:rsidR="00980780" w:rsidRPr="005729C0" w:rsidTr="00CA6550">
        <w:trPr>
          <w:trHeight w:val="497"/>
        </w:trPr>
        <w:tc>
          <w:tcPr>
            <w:tcW w:w="5000" w:type="pct"/>
            <w:gridSpan w:val="2"/>
          </w:tcPr>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Palvelu on ollut kokoaikaista………………___/___ 20___ - ___/___ 20____ </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Palvelu on ollut osa-aikaista, viikkotuntimäärä ____ tuntia</w:t>
            </w:r>
            <w:r w:rsidR="00550137">
              <w:rPr>
                <w:rFonts w:ascii="Calibri" w:eastAsia="Calibri" w:hAnsi="Calibri" w:cs="Arial"/>
                <w:sz w:val="20"/>
                <w:szCs w:val="20"/>
              </w:rPr>
              <w:t xml:space="preserve">  </w:t>
            </w:r>
            <w:r w:rsidRPr="005729C0">
              <w:rPr>
                <w:rFonts w:ascii="Calibri" w:eastAsia="Calibri" w:hAnsi="Calibri" w:cs="Arial"/>
                <w:sz w:val="20"/>
                <w:szCs w:val="20"/>
              </w:rPr>
              <w:t xml:space="preserve"> ___/___ - ___/___ 20____</w:t>
            </w:r>
          </w:p>
          <w:p w:rsidR="00980780" w:rsidRPr="005729C0" w:rsidRDefault="00980780" w:rsidP="00980780">
            <w:pPr>
              <w:rPr>
                <w:rFonts w:ascii="Calibri" w:eastAsia="Calibri" w:hAnsi="Calibri" w:cs="Arial"/>
                <w:sz w:val="16"/>
                <w:szCs w:val="16"/>
              </w:rPr>
            </w:pPr>
          </w:p>
        </w:tc>
      </w:tr>
      <w:tr w:rsidR="00980780" w:rsidRPr="005729C0" w:rsidTr="00CA6550">
        <w:trPr>
          <w:trHeight w:val="497"/>
        </w:trPr>
        <w:tc>
          <w:tcPr>
            <w:tcW w:w="5000" w:type="pct"/>
            <w:gridSpan w:val="2"/>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TYÖN MONIPUOLISUUS</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Terveyskeskuskoulutukseen tulee kuulua vähintään 3 kk ajanvarausvastaanottoa ja sen lisäksi perehtymistä </w:t>
            </w:r>
            <w:r w:rsidRPr="005729C0">
              <w:rPr>
                <w:rFonts w:ascii="Calibri" w:eastAsia="Calibri" w:hAnsi="Calibri" w:cs="Arial"/>
                <w:color w:val="000000"/>
                <w:sz w:val="20"/>
                <w:szCs w:val="20"/>
              </w:rPr>
              <w:t>vähintään kolmeen muuhun eri toiminta-alueeseen. Kokoaikaista päivystysmuotoista vastaanottoa ja vuodeosastotoimintaa voi olla yhteensä enintään kolme kuukautta.</w:t>
            </w:r>
          </w:p>
          <w:p w:rsidR="00980780" w:rsidRPr="005729C0" w:rsidRDefault="00980780" w:rsidP="00980780">
            <w:pPr>
              <w:rPr>
                <w:rFonts w:ascii="Calibri" w:eastAsia="Calibri" w:hAnsi="Calibri" w:cs="Arial"/>
                <w:sz w:val="16"/>
                <w:szCs w:val="16"/>
              </w:rPr>
            </w:pPr>
          </w:p>
        </w:tc>
      </w:tr>
      <w:tr w:rsidR="00980780" w:rsidRPr="005729C0" w:rsidTr="00CA6550">
        <w:trPr>
          <w:trHeight w:val="5572"/>
        </w:trPr>
        <w:tc>
          <w:tcPr>
            <w:tcW w:w="2451" w:type="pct"/>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Tässä koulutuspaikassa koulutukseen on kuulunut työskentelyä seuraavilla osa-alueilla: </w:t>
            </w:r>
          </w:p>
          <w:p w:rsidR="00980780" w:rsidRPr="005729C0" w:rsidRDefault="00980780" w:rsidP="00980780">
            <w:pPr>
              <w:rPr>
                <w:rFonts w:ascii="Calibri" w:eastAsia="Calibri" w:hAnsi="Calibri" w:cs="Arial"/>
                <w:sz w:val="16"/>
                <w:szCs w:val="16"/>
              </w:rPr>
            </w:pPr>
          </w:p>
          <w:p w:rsidR="00980780" w:rsidRPr="0054022E"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w:t>
            </w:r>
            <w:r w:rsidRPr="0054022E">
              <w:rPr>
                <w:rFonts w:ascii="Calibri" w:eastAsia="Calibri" w:hAnsi="Calibri" w:cs="Arial"/>
                <w:sz w:val="20"/>
                <w:szCs w:val="20"/>
              </w:rPr>
              <w:t xml:space="preserve">Ajanvarausvastaanotto </w:t>
            </w:r>
          </w:p>
          <w:p w:rsidR="00980780" w:rsidRPr="0054022E" w:rsidRDefault="00B32600" w:rsidP="00980780">
            <w:pPr>
              <w:rPr>
                <w:rFonts w:ascii="Calibri" w:eastAsia="Calibri" w:hAnsi="Calibri" w:cs="Arial"/>
                <w:sz w:val="20"/>
                <w:szCs w:val="20"/>
              </w:rPr>
            </w:pPr>
            <w:r w:rsidRPr="0054022E">
              <w:rPr>
                <w:rFonts w:ascii="Calibri" w:eastAsia="Calibri" w:hAnsi="Calibri" w:cs="Arial"/>
                <w:sz w:val="20"/>
                <w:szCs w:val="20"/>
              </w:rPr>
              <w:t xml:space="preserve">□ </w:t>
            </w:r>
            <w:r w:rsidR="00643CFE" w:rsidRPr="0054022E">
              <w:rPr>
                <w:rFonts w:ascii="Calibri" w:eastAsia="Calibri" w:hAnsi="Calibri" w:cs="Arial"/>
                <w:sz w:val="20"/>
                <w:szCs w:val="20"/>
              </w:rPr>
              <w:t>Päivystysmuotoinen vastaanotto</w:t>
            </w:r>
          </w:p>
          <w:p w:rsidR="00980780" w:rsidRPr="0054022E" w:rsidRDefault="00980780" w:rsidP="00980780">
            <w:pPr>
              <w:rPr>
                <w:rFonts w:ascii="Calibri" w:eastAsia="Calibri" w:hAnsi="Calibri" w:cs="Arial"/>
                <w:sz w:val="20"/>
                <w:szCs w:val="20"/>
              </w:rPr>
            </w:pPr>
            <w:r w:rsidRPr="0054022E">
              <w:rPr>
                <w:rFonts w:ascii="Calibri" w:eastAsia="Calibri" w:hAnsi="Calibri" w:cs="Arial"/>
                <w:sz w:val="20"/>
                <w:szCs w:val="20"/>
              </w:rPr>
              <w:t>□ Vuodeosasto</w:t>
            </w:r>
            <w:r w:rsidR="00514A66" w:rsidRPr="0054022E">
              <w:rPr>
                <w:rFonts w:ascii="Calibri" w:eastAsia="Calibri" w:hAnsi="Calibri" w:cs="Arial"/>
                <w:sz w:val="20"/>
                <w:szCs w:val="20"/>
              </w:rPr>
              <w:t xml:space="preserve"> ja muut hoitoyksiköt</w:t>
            </w:r>
          </w:p>
          <w:p w:rsidR="00980780" w:rsidRPr="0054022E" w:rsidRDefault="00873BC0" w:rsidP="00980780">
            <w:pPr>
              <w:rPr>
                <w:rFonts w:ascii="Calibri" w:eastAsia="Calibri" w:hAnsi="Calibri" w:cs="Arial"/>
                <w:sz w:val="20"/>
                <w:szCs w:val="20"/>
              </w:rPr>
            </w:pPr>
            <w:r w:rsidRPr="0054022E">
              <w:rPr>
                <w:rFonts w:ascii="Calibri" w:eastAsia="Calibri" w:hAnsi="Calibri" w:cs="Arial"/>
                <w:sz w:val="20"/>
                <w:szCs w:val="20"/>
              </w:rPr>
              <w:t>□ Geriatrisen potilaanhoito, koti</w:t>
            </w:r>
            <w:r w:rsidR="00980780" w:rsidRPr="0054022E">
              <w:rPr>
                <w:rFonts w:ascii="Calibri" w:eastAsia="Calibri" w:hAnsi="Calibri" w:cs="Arial"/>
                <w:sz w:val="20"/>
                <w:szCs w:val="20"/>
              </w:rPr>
              <w:t>hoito</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Lastenneuvola</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Äitiysneuvola</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Perhesuunnitteluneuvola</w:t>
            </w:r>
          </w:p>
          <w:p w:rsidR="00980780" w:rsidRPr="005729C0" w:rsidRDefault="00980780" w:rsidP="00232606">
            <w:pPr>
              <w:rPr>
                <w:rFonts w:ascii="Calibri" w:eastAsia="Calibri" w:hAnsi="Calibri" w:cs="Arial"/>
                <w:sz w:val="20"/>
                <w:szCs w:val="20"/>
              </w:rPr>
            </w:pPr>
            <w:r w:rsidRPr="005729C0">
              <w:rPr>
                <w:rFonts w:ascii="Calibri" w:eastAsia="Calibri" w:hAnsi="Calibri" w:cs="Arial"/>
                <w:sz w:val="20"/>
                <w:szCs w:val="20"/>
              </w:rPr>
              <w:t>□ Koulu- ja opiskeluterveydenhuolto</w:t>
            </w:r>
          </w:p>
          <w:p w:rsidR="00980780" w:rsidRPr="005729C0" w:rsidRDefault="00980780" w:rsidP="008D1716">
            <w:pPr>
              <w:ind w:left="228" w:hanging="228"/>
              <w:rPr>
                <w:rFonts w:ascii="Calibri" w:eastAsia="Calibri" w:hAnsi="Calibri" w:cs="Arial"/>
                <w:sz w:val="20"/>
                <w:szCs w:val="20"/>
              </w:rPr>
            </w:pPr>
            <w:r w:rsidRPr="005729C0">
              <w:rPr>
                <w:rFonts w:ascii="Calibri" w:eastAsia="Calibri" w:hAnsi="Calibri" w:cs="Arial"/>
                <w:sz w:val="20"/>
                <w:szCs w:val="20"/>
              </w:rPr>
              <w:t>□ Aikuisten terveystarkastukset, terveysneuvonta ja seulontatutkimukset</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Kuntoutustoiminta</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Mielenterveystyö</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Päihdehuolto</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Muu, mikä __________________________________</w:t>
            </w:r>
          </w:p>
        </w:tc>
        <w:tc>
          <w:tcPr>
            <w:tcW w:w="2549" w:type="pct"/>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Jaksoon on sisältynyt:</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Perehdytys</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Ohjattavan ja ohjaajalääkärin aloituskeskustelu</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Ohjaus- ja arviointikeskusteluja ohjaajan </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kanssa noin kerran viikossa</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Lokikirjan käyttö ohjaustapaamisissa</w:t>
            </w:r>
          </w:p>
          <w:p w:rsidR="00980780" w:rsidRPr="005729C0" w:rsidRDefault="00980780" w:rsidP="00980780">
            <w:pPr>
              <w:rPr>
                <w:rFonts w:ascii="Calibri" w:eastAsia="Calibri" w:hAnsi="Calibri" w:cs="Arial"/>
                <w:sz w:val="20"/>
                <w:szCs w:val="20"/>
                <w:highlight w:val="yellow"/>
              </w:rPr>
            </w:pPr>
            <w:r w:rsidRPr="005729C0">
              <w:rPr>
                <w:rFonts w:ascii="Calibri" w:eastAsia="Calibri" w:hAnsi="Calibri" w:cs="Arial"/>
                <w:sz w:val="20"/>
                <w:szCs w:val="20"/>
              </w:rPr>
              <w:t>□ Mahdollisuus päivittäiseen kokeneen lääkärin</w:t>
            </w:r>
          </w:p>
          <w:p w:rsidR="00980780" w:rsidRPr="005729C0" w:rsidRDefault="00980780" w:rsidP="00980780">
            <w:pPr>
              <w:rPr>
                <w:rFonts w:ascii="Calibri" w:eastAsia="Calibri" w:hAnsi="Calibri" w:cs="Arial"/>
                <w:sz w:val="20"/>
                <w:szCs w:val="20"/>
                <w:highlight w:val="yellow"/>
              </w:rPr>
            </w:pPr>
            <w:r w:rsidRPr="005729C0">
              <w:rPr>
                <w:rFonts w:ascii="Calibri" w:eastAsia="Calibri" w:hAnsi="Calibri" w:cs="Arial"/>
                <w:sz w:val="20"/>
                <w:szCs w:val="20"/>
              </w:rPr>
              <w:t xml:space="preserve">   konsultointiin</w:t>
            </w:r>
          </w:p>
          <w:p w:rsidR="00980780" w:rsidRPr="005729C0" w:rsidRDefault="00980780" w:rsidP="00980780">
            <w:pPr>
              <w:rPr>
                <w:rFonts w:ascii="Calibri" w:eastAsia="Calibri" w:hAnsi="Calibri" w:cs="Arial"/>
                <w:sz w:val="20"/>
                <w:szCs w:val="20"/>
                <w:highlight w:val="yellow"/>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Toimipaikkakoulutusta (työpaikan </w:t>
            </w:r>
            <w:proofErr w:type="spellStart"/>
            <w:r w:rsidRPr="005729C0">
              <w:rPr>
                <w:rFonts w:ascii="Calibri" w:eastAsia="Calibri" w:hAnsi="Calibri" w:cs="Arial"/>
                <w:sz w:val="20"/>
                <w:szCs w:val="20"/>
              </w:rPr>
              <w:t>lääkärimeetingit</w:t>
            </w:r>
            <w:proofErr w:type="spellEnd"/>
            <w:r w:rsidRPr="005729C0">
              <w:rPr>
                <w:rFonts w:ascii="Calibri" w:eastAsia="Calibri" w:hAnsi="Calibri" w:cs="Arial"/>
                <w:sz w:val="20"/>
                <w:szCs w:val="20"/>
              </w:rPr>
              <w:t xml:space="preserve">   </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ja moniammatilliset koulutukset)</w:t>
            </w:r>
          </w:p>
          <w:p w:rsidR="00980780" w:rsidRPr="005729C0" w:rsidRDefault="00980780" w:rsidP="00980780">
            <w:pPr>
              <w:rPr>
                <w:rFonts w:ascii="Calibri" w:eastAsia="Calibri" w:hAnsi="Calibri" w:cs="Arial"/>
                <w:color w:val="000000"/>
                <w:sz w:val="20"/>
                <w:szCs w:val="20"/>
                <w:highlight w:val="cyan"/>
              </w:rPr>
            </w:pPr>
            <w:r w:rsidRPr="005729C0">
              <w:rPr>
                <w:rFonts w:ascii="Calibri" w:eastAsia="Calibri" w:hAnsi="Calibri" w:cs="Arial"/>
                <w:sz w:val="20"/>
                <w:szCs w:val="20"/>
              </w:rPr>
              <w:t xml:space="preserve">□ Toimipaikan ulkopuolista </w:t>
            </w:r>
            <w:r w:rsidRPr="005729C0">
              <w:rPr>
                <w:rFonts w:ascii="Calibri" w:eastAsia="Calibri" w:hAnsi="Calibri" w:cs="Arial"/>
                <w:color w:val="000000"/>
                <w:sz w:val="20"/>
                <w:szCs w:val="20"/>
              </w:rPr>
              <w:t>koulutusta</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Tutustuminen koulutuspaikan alueen </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sosiaalipalvelujärjestelmään</w:t>
            </w:r>
          </w:p>
          <w:p w:rsidR="00980780" w:rsidRPr="005729C0" w:rsidRDefault="00980780" w:rsidP="00980780">
            <w:pPr>
              <w:rPr>
                <w:rFonts w:ascii="Calibri" w:eastAsia="Calibri" w:hAnsi="Calibri" w:cs="Arial"/>
                <w:sz w:val="20"/>
                <w:szCs w:val="20"/>
                <w:highlight w:val="yellow"/>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Loppukeskustelu koulutusvastaavan lääkärin</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kanssa </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Sähköisen arviointilomakkeen täyttäminen </w:t>
            </w:r>
          </w:p>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 xml:space="preserve">   jakson lopussa</w:t>
            </w:r>
          </w:p>
          <w:p w:rsidR="00980780" w:rsidRPr="005729C0" w:rsidRDefault="00980780" w:rsidP="00980780">
            <w:pPr>
              <w:rPr>
                <w:rFonts w:ascii="Calibri" w:eastAsia="Calibri" w:hAnsi="Calibri" w:cs="Arial"/>
                <w:sz w:val="18"/>
                <w:szCs w:val="18"/>
              </w:rPr>
            </w:pPr>
            <w:r w:rsidRPr="005729C0">
              <w:rPr>
                <w:rFonts w:ascii="Calibri" w:eastAsia="Calibri" w:hAnsi="Calibri" w:cs="Arial"/>
                <w:sz w:val="20"/>
                <w:szCs w:val="20"/>
              </w:rPr>
              <w:t>□ Muuta, mitä</w:t>
            </w:r>
            <w:r w:rsidRPr="005729C0">
              <w:rPr>
                <w:rFonts w:ascii="Calibri" w:eastAsia="Calibri" w:hAnsi="Calibri" w:cs="Arial"/>
                <w:sz w:val="18"/>
                <w:szCs w:val="18"/>
              </w:rPr>
              <w:t xml:space="preserve"> </w:t>
            </w: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16"/>
                <w:szCs w:val="16"/>
              </w:rPr>
            </w:pPr>
          </w:p>
          <w:p w:rsidR="00980780" w:rsidRPr="005729C0" w:rsidRDefault="00980780" w:rsidP="00980780">
            <w:pPr>
              <w:rPr>
                <w:rFonts w:ascii="Calibri" w:eastAsia="Calibri" w:hAnsi="Calibri" w:cs="Arial"/>
                <w:sz w:val="20"/>
                <w:szCs w:val="20"/>
              </w:rPr>
            </w:pPr>
            <w:r w:rsidRPr="005729C0">
              <w:rPr>
                <w:rFonts w:ascii="Calibri" w:eastAsia="Calibri" w:hAnsi="Calibri" w:cs="Arial"/>
                <w:sz w:val="18"/>
                <w:szCs w:val="18"/>
              </w:rPr>
              <w:t>Tarvittaessa tarkempi selvitys kääntöpuolelle</w:t>
            </w:r>
          </w:p>
        </w:tc>
      </w:tr>
      <w:tr w:rsidR="00980780" w:rsidRPr="005729C0" w:rsidTr="00CA6550">
        <w:tc>
          <w:tcPr>
            <w:tcW w:w="5000" w:type="pct"/>
            <w:gridSpan w:val="2"/>
          </w:tcPr>
          <w:p w:rsidR="00980780" w:rsidRPr="005729C0" w:rsidRDefault="00980780" w:rsidP="00980780">
            <w:pPr>
              <w:rPr>
                <w:rFonts w:ascii="Calibri" w:eastAsia="Calibri" w:hAnsi="Calibri" w:cs="Arial"/>
                <w:sz w:val="20"/>
                <w:szCs w:val="20"/>
              </w:rPr>
            </w:pPr>
            <w:r w:rsidRPr="005729C0">
              <w:rPr>
                <w:rFonts w:ascii="Calibri" w:eastAsia="Calibri" w:hAnsi="Calibri" w:cs="Arial"/>
                <w:sz w:val="20"/>
                <w:szCs w:val="20"/>
              </w:rPr>
              <w:t>Paikka ja aika</w:t>
            </w:r>
          </w:p>
          <w:p w:rsidR="00980780" w:rsidRPr="005729C0" w:rsidRDefault="00980780" w:rsidP="00980780">
            <w:pPr>
              <w:rPr>
                <w:rFonts w:ascii="Calibri" w:eastAsia="Calibri" w:hAnsi="Calibri" w:cs="Arial"/>
                <w:sz w:val="16"/>
                <w:szCs w:val="16"/>
              </w:rPr>
            </w:pPr>
          </w:p>
        </w:tc>
      </w:tr>
      <w:tr w:rsidR="00980780" w:rsidRPr="005729C0" w:rsidTr="00CA6550">
        <w:tc>
          <w:tcPr>
            <w:tcW w:w="5000" w:type="pct"/>
            <w:gridSpan w:val="2"/>
          </w:tcPr>
          <w:p w:rsidR="00980780" w:rsidRPr="005729C0" w:rsidRDefault="00980780" w:rsidP="00980780">
            <w:pPr>
              <w:rPr>
                <w:rFonts w:ascii="Calibri" w:eastAsia="Calibri" w:hAnsi="Calibri" w:cs="Arial"/>
                <w:color w:val="000000"/>
                <w:sz w:val="20"/>
                <w:szCs w:val="20"/>
              </w:rPr>
            </w:pPr>
            <w:r w:rsidRPr="005729C0">
              <w:rPr>
                <w:rFonts w:ascii="Calibri" w:eastAsia="Calibri" w:hAnsi="Calibri" w:cs="Arial"/>
                <w:color w:val="000000"/>
                <w:sz w:val="20"/>
                <w:szCs w:val="20"/>
              </w:rPr>
              <w:t xml:space="preserve">Terveyskeskuksen koulutusvastaavan lääkärin </w:t>
            </w:r>
            <w:r w:rsidR="000B0A2B" w:rsidRPr="005729C0">
              <w:rPr>
                <w:rFonts w:ascii="Calibri" w:eastAsia="Calibri" w:hAnsi="Calibri" w:cs="Arial"/>
                <w:sz w:val="20"/>
                <w:szCs w:val="20"/>
              </w:rPr>
              <w:t xml:space="preserve">tai vastaavan henkilön </w:t>
            </w:r>
            <w:r w:rsidRPr="005729C0">
              <w:rPr>
                <w:rFonts w:ascii="Calibri" w:eastAsia="Calibri" w:hAnsi="Calibri" w:cs="Arial"/>
                <w:color w:val="000000"/>
                <w:sz w:val="20"/>
                <w:szCs w:val="20"/>
              </w:rPr>
              <w:t xml:space="preserve">allekirjoitus ja nimen selvennys                       </w:t>
            </w:r>
          </w:p>
          <w:p w:rsidR="00980780" w:rsidRPr="005729C0" w:rsidRDefault="00980780" w:rsidP="00980780">
            <w:pPr>
              <w:rPr>
                <w:rFonts w:ascii="Calibri" w:hAnsi="Calibri"/>
                <w:color w:val="0000FF"/>
                <w:sz w:val="16"/>
                <w:szCs w:val="16"/>
              </w:rPr>
            </w:pPr>
          </w:p>
          <w:p w:rsidR="00980780" w:rsidRPr="005729C0" w:rsidRDefault="00980780" w:rsidP="00980780">
            <w:pPr>
              <w:rPr>
                <w:rFonts w:ascii="Calibri" w:hAnsi="Calibri" w:cs="Arial"/>
                <w:sz w:val="16"/>
                <w:szCs w:val="16"/>
              </w:rPr>
            </w:pPr>
          </w:p>
        </w:tc>
      </w:tr>
    </w:tbl>
    <w:p w:rsidR="00980780" w:rsidRPr="005729C0" w:rsidRDefault="00980780" w:rsidP="00EF5EDD">
      <w:pPr>
        <w:ind w:right="509"/>
        <w:jc w:val="both"/>
        <w:rPr>
          <w:rFonts w:ascii="Calibri" w:eastAsia="Calibri" w:hAnsi="Calibri"/>
          <w:color w:val="0000FF"/>
          <w:sz w:val="20"/>
          <w:szCs w:val="20"/>
          <w:u w:val="single"/>
        </w:rPr>
      </w:pPr>
      <w:r w:rsidRPr="005729C0">
        <w:rPr>
          <w:rFonts w:ascii="Calibri" w:eastAsia="Calibri" w:hAnsi="Calibri" w:cs="Arial"/>
          <w:sz w:val="20"/>
          <w:szCs w:val="20"/>
        </w:rPr>
        <w:t xml:space="preserve">Tämä selvitys </w:t>
      </w:r>
      <w:proofErr w:type="spellStart"/>
      <w:r w:rsidRPr="005729C0">
        <w:rPr>
          <w:rFonts w:ascii="Calibri" w:eastAsia="Calibri" w:hAnsi="Calibri" w:cs="Arial"/>
          <w:sz w:val="20"/>
          <w:szCs w:val="20"/>
        </w:rPr>
        <w:t>terveyskeskusjaksosta</w:t>
      </w:r>
      <w:proofErr w:type="spellEnd"/>
      <w:r w:rsidRPr="005729C0">
        <w:rPr>
          <w:rFonts w:ascii="Calibri" w:eastAsia="Calibri" w:hAnsi="Calibri" w:cs="Arial"/>
          <w:sz w:val="20"/>
          <w:szCs w:val="20"/>
        </w:rPr>
        <w:t xml:space="preserve"> tulee toimittaa yliopistoon haettaessa todistusta yleislääketieteen erityiskoulutuksesta tai </w:t>
      </w:r>
      <w:proofErr w:type="spellStart"/>
      <w:r w:rsidRPr="005729C0">
        <w:rPr>
          <w:rFonts w:ascii="Calibri" w:eastAsia="Calibri" w:hAnsi="Calibri" w:cs="Arial"/>
          <w:sz w:val="20"/>
          <w:szCs w:val="20"/>
        </w:rPr>
        <w:t>terveyskeskusjakson</w:t>
      </w:r>
      <w:proofErr w:type="spellEnd"/>
      <w:r w:rsidRPr="005729C0">
        <w:rPr>
          <w:rFonts w:ascii="Calibri" w:eastAsia="Calibri" w:hAnsi="Calibri" w:cs="Arial"/>
          <w:sz w:val="20"/>
          <w:szCs w:val="20"/>
        </w:rPr>
        <w:t xml:space="preserve"> hyväksymistä erikoislääkärikoulutuksen opintosuoritukseksi. Mukaan liitetään palkkatoimiston palvelutodistus, josta tulee ilmetä poissaolot ja keskeytykset. </w:t>
      </w:r>
      <w:r w:rsidRPr="005729C0">
        <w:rPr>
          <w:rFonts w:ascii="Calibri" w:eastAsia="Calibri" w:hAnsi="Calibri" w:cs="Arial"/>
          <w:color w:val="000000"/>
          <w:sz w:val="20"/>
          <w:szCs w:val="20"/>
        </w:rPr>
        <w:t>Tämä lomake on osoitteessa</w:t>
      </w:r>
      <w:r w:rsidRPr="005729C0">
        <w:rPr>
          <w:rFonts w:ascii="Calibri" w:eastAsia="Calibri" w:hAnsi="Calibri" w:cs="Arial"/>
          <w:b/>
          <w:color w:val="000000"/>
          <w:sz w:val="20"/>
          <w:szCs w:val="20"/>
        </w:rPr>
        <w:t xml:space="preserve"> </w:t>
      </w:r>
      <w:hyperlink r:id="rId18" w:history="1">
        <w:r w:rsidR="00893538" w:rsidRPr="00A13890">
          <w:rPr>
            <w:rStyle w:val="Hyperlink"/>
            <w:rFonts w:ascii="Calibri" w:eastAsia="Calibri" w:hAnsi="Calibri" w:cs="Arial"/>
            <w:b/>
            <w:sz w:val="20"/>
            <w:szCs w:val="20"/>
          </w:rPr>
          <w:t>https://research.uta.fi/yle/yek-koulutus/</w:t>
        </w:r>
      </w:hyperlink>
      <w:r w:rsidR="00893538">
        <w:rPr>
          <w:rFonts w:ascii="Calibri" w:eastAsia="Calibri" w:hAnsi="Calibri" w:cs="Arial"/>
          <w:b/>
          <w:color w:val="000000"/>
          <w:sz w:val="20"/>
          <w:szCs w:val="20"/>
        </w:rPr>
        <w:t xml:space="preserve"> </w:t>
      </w:r>
    </w:p>
    <w:p w:rsidR="005231D4" w:rsidRPr="005729C0" w:rsidRDefault="00984AEF" w:rsidP="004911B6">
      <w:pPr>
        <w:pStyle w:val="Quote"/>
        <w:rPr>
          <w:rFonts w:ascii="Calibri" w:hAnsi="Calibri"/>
          <w:sz w:val="22"/>
        </w:rPr>
      </w:pPr>
      <w:bookmarkStart w:id="17" w:name="_Toc437422"/>
      <w:r w:rsidRPr="005729C0">
        <w:rPr>
          <w:rFonts w:ascii="Calibri" w:hAnsi="Calibri"/>
        </w:rPr>
        <w:lastRenderedPageBreak/>
        <w:t>LIITE 6</w:t>
      </w:r>
      <w:r w:rsidR="004911B6" w:rsidRPr="005729C0">
        <w:rPr>
          <w:rFonts w:ascii="Calibri" w:hAnsi="Calibri"/>
        </w:rPr>
        <w:t xml:space="preserve"> </w:t>
      </w:r>
      <w:r w:rsidR="00443FAF">
        <w:rPr>
          <w:rFonts w:ascii="Calibri" w:hAnsi="Calibri"/>
        </w:rPr>
        <w:tab/>
      </w:r>
      <w:r w:rsidR="009C3905" w:rsidRPr="005729C0">
        <w:rPr>
          <w:rFonts w:ascii="Calibri" w:hAnsi="Calibri"/>
        </w:rPr>
        <w:t>OHJAAMISEN ARVIOINTI - PALAUTE OHJAAJALLE TAI KOULUTTAJALLE</w:t>
      </w:r>
      <w:bookmarkEnd w:id="17"/>
    </w:p>
    <w:p w:rsidR="005231D4" w:rsidRPr="005729C0" w:rsidRDefault="005231D4" w:rsidP="005231D4">
      <w:pPr>
        <w:autoSpaceDE w:val="0"/>
        <w:autoSpaceDN w:val="0"/>
        <w:adjustRightInd w:val="0"/>
        <w:rPr>
          <w:rFonts w:ascii="Calibri" w:eastAsia="Calibri" w:hAnsi="Calibri" w:cs="MyriadPro-SemiExt"/>
          <w:sz w:val="22"/>
          <w:szCs w:val="22"/>
        </w:rPr>
      </w:pPr>
    </w:p>
    <w:p w:rsidR="005231D4" w:rsidRPr="005729C0" w:rsidRDefault="005231D4" w:rsidP="00B9494B">
      <w:pPr>
        <w:autoSpaceDE w:val="0"/>
        <w:autoSpaceDN w:val="0"/>
        <w:adjustRightInd w:val="0"/>
        <w:ind w:right="934"/>
        <w:jc w:val="both"/>
        <w:rPr>
          <w:rFonts w:ascii="Calibri" w:eastAsia="Calibri" w:hAnsi="Calibri" w:cs="MinionPro-Regular"/>
          <w:sz w:val="22"/>
          <w:szCs w:val="22"/>
        </w:rPr>
      </w:pPr>
      <w:r w:rsidRPr="005729C0">
        <w:rPr>
          <w:rFonts w:ascii="Calibri" w:eastAsia="Calibri" w:hAnsi="Calibri" w:cs="MinionPro-Regular"/>
          <w:sz w:val="22"/>
          <w:szCs w:val="22"/>
        </w:rPr>
        <w:t>Kouluttajan tehtävissä tarvitaan erityisosaamista, jonka kehittämisessä on mahdollista hyödyntää ohjattavilta</w:t>
      </w:r>
      <w:r w:rsidR="00B9494B">
        <w:rPr>
          <w:rFonts w:ascii="Calibri" w:eastAsia="Calibri" w:hAnsi="Calibri" w:cs="MinionPro-Regular"/>
          <w:sz w:val="22"/>
          <w:szCs w:val="22"/>
        </w:rPr>
        <w:t xml:space="preserve"> </w:t>
      </w:r>
      <w:r w:rsidRPr="005729C0">
        <w:rPr>
          <w:rFonts w:ascii="Calibri" w:eastAsia="Calibri" w:hAnsi="Calibri" w:cs="MinionPro-Regular"/>
          <w:sz w:val="22"/>
          <w:szCs w:val="22"/>
        </w:rPr>
        <w:t>kerättävää palautetta. Oheisessa lomakkeessa esitellään ohjaajan keskeisiä taitoja. Lomaketta</w:t>
      </w:r>
      <w:r w:rsidR="00B9494B">
        <w:rPr>
          <w:rFonts w:ascii="Calibri" w:eastAsia="Calibri" w:hAnsi="Calibri" w:cs="MinionPro-Regular"/>
          <w:sz w:val="22"/>
          <w:szCs w:val="22"/>
        </w:rPr>
        <w:t xml:space="preserve"> </w:t>
      </w:r>
      <w:r w:rsidRPr="005729C0">
        <w:rPr>
          <w:rFonts w:ascii="Calibri" w:eastAsia="Calibri" w:hAnsi="Calibri" w:cs="MinionPro-Regular"/>
          <w:sz w:val="22"/>
          <w:szCs w:val="22"/>
        </w:rPr>
        <w:t>voidaan käyttää eri tavoin. Kouluttaja voi pyytää esimerkiksi kerran vuodessa kaikilta tuolloin hänen</w:t>
      </w:r>
      <w:r w:rsidR="00B9494B">
        <w:rPr>
          <w:rFonts w:ascii="Calibri" w:eastAsia="Calibri" w:hAnsi="Calibri" w:cs="MinionPro-Regular"/>
          <w:sz w:val="22"/>
          <w:szCs w:val="22"/>
        </w:rPr>
        <w:t xml:space="preserve"> </w:t>
      </w:r>
      <w:r w:rsidRPr="005729C0">
        <w:rPr>
          <w:rFonts w:ascii="Calibri" w:eastAsia="Calibri" w:hAnsi="Calibri" w:cs="MinionPro-Regular"/>
          <w:sz w:val="22"/>
          <w:szCs w:val="22"/>
        </w:rPr>
        <w:t>ohjauksessaan olevilta lääkäreiltä arviointia ja palautetta, ja ne voidaan antaa jopa anonyymisti. Vaihtoehtoisesti</w:t>
      </w:r>
      <w:r w:rsidR="00B9494B">
        <w:rPr>
          <w:rFonts w:ascii="Calibri" w:eastAsia="Calibri" w:hAnsi="Calibri" w:cs="MinionPro-Regular"/>
          <w:sz w:val="22"/>
          <w:szCs w:val="22"/>
        </w:rPr>
        <w:t xml:space="preserve"> </w:t>
      </w:r>
      <w:r w:rsidRPr="005729C0">
        <w:rPr>
          <w:rFonts w:ascii="Calibri" w:eastAsia="Calibri" w:hAnsi="Calibri" w:cs="MinionPro-Regular"/>
          <w:sz w:val="22"/>
          <w:szCs w:val="22"/>
        </w:rPr>
        <w:t>kouluttaja voi pyytää palautetta samoilta ohjattavilta useaan otteeseen ohjaussuhteen aikana.</w:t>
      </w:r>
      <w:r w:rsidR="00B9494B">
        <w:rPr>
          <w:rFonts w:ascii="Calibri" w:eastAsia="Calibri" w:hAnsi="Calibri" w:cs="MinionPro-Regular"/>
          <w:sz w:val="22"/>
          <w:szCs w:val="22"/>
        </w:rPr>
        <w:t xml:space="preserve"> </w:t>
      </w:r>
      <w:r w:rsidRPr="005729C0">
        <w:rPr>
          <w:rFonts w:ascii="Calibri" w:eastAsia="Calibri" w:hAnsi="Calibri" w:cs="MinionPro-Regular"/>
          <w:sz w:val="22"/>
          <w:szCs w:val="22"/>
        </w:rPr>
        <w:t>Palautteet kannattaa säilyttää, koska usean eri ohjattavan näkemyksistä muodostuu vähitellen luotettava</w:t>
      </w:r>
      <w:r w:rsidR="00B9494B">
        <w:rPr>
          <w:rFonts w:ascii="Calibri" w:eastAsia="Calibri" w:hAnsi="Calibri" w:cs="MinionPro-Regular"/>
          <w:sz w:val="22"/>
          <w:szCs w:val="22"/>
        </w:rPr>
        <w:t xml:space="preserve"> </w:t>
      </w:r>
      <w:r w:rsidRPr="005729C0">
        <w:rPr>
          <w:rFonts w:ascii="Calibri" w:eastAsia="Calibri" w:hAnsi="Calibri" w:cs="MinionPro-Regular"/>
          <w:sz w:val="22"/>
          <w:szCs w:val="22"/>
        </w:rPr>
        <w:t>kuva ohjaajantaidoista ja keskeisistä kehittymiskohteista.</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yriadPro-SemiExt"/>
          <w:sz w:val="22"/>
          <w:szCs w:val="22"/>
        </w:rPr>
      </w:pPr>
      <w:r w:rsidRPr="005729C0">
        <w:rPr>
          <w:rFonts w:ascii="Calibri" w:eastAsia="Calibri" w:hAnsi="Calibri" w:cs="MyriadPro-SemiExt"/>
          <w:sz w:val="22"/>
          <w:szCs w:val="22"/>
        </w:rPr>
        <w:t xml:space="preserve"> </w:t>
      </w:r>
      <w:r w:rsidRPr="005729C0">
        <w:rPr>
          <w:rFonts w:ascii="Calibri" w:eastAsia="Calibri" w:hAnsi="Calibri" w:cs="MyriadPro-SemiExt"/>
          <w:sz w:val="28"/>
          <w:szCs w:val="22"/>
        </w:rPr>
        <w:t>Palaute ohjaajalle</w:t>
      </w:r>
    </w:p>
    <w:p w:rsidR="005231D4" w:rsidRPr="005729C0" w:rsidRDefault="005231D4" w:rsidP="005231D4">
      <w:pPr>
        <w:autoSpaceDE w:val="0"/>
        <w:autoSpaceDN w:val="0"/>
        <w:adjustRightInd w:val="0"/>
        <w:rPr>
          <w:rFonts w:ascii="Calibri" w:eastAsia="Calibri" w:hAnsi="Calibri" w:cs="MyriadPro-SemiExt"/>
          <w:sz w:val="22"/>
          <w:szCs w:val="22"/>
        </w:rPr>
      </w:pP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 xml:space="preserve">Arvioni ohjaajani tai kouluttajani............................................................ taidoista.     </w:t>
      </w:r>
      <w:proofErr w:type="gramStart"/>
      <w:r w:rsidR="00550137" w:rsidRPr="005729C0">
        <w:rPr>
          <w:rFonts w:ascii="Calibri" w:eastAsia="Calibri" w:hAnsi="Calibri" w:cs="MinionPro-Regular"/>
          <w:sz w:val="22"/>
          <w:szCs w:val="22"/>
        </w:rPr>
        <w:t>Pvm:.</w:t>
      </w:r>
      <w:r w:rsidRPr="005729C0">
        <w:rPr>
          <w:rFonts w:ascii="Calibri" w:eastAsia="Calibri" w:hAnsi="Calibri" w:cs="MinionPro-Regular"/>
          <w:sz w:val="22"/>
          <w:szCs w:val="22"/>
        </w:rPr>
        <w:t>.............</w:t>
      </w:r>
      <w:proofErr w:type="gramEnd"/>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Tämän arvioinnin tarkoitus on kehittää ohjaustaitoja. Tietoja käsitellään luottamuksellisesti.</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Merkitse rastittamalla kunkin osa-alueen janalle nykyinen arviosi.</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ab/>
      </w:r>
      <w:r w:rsidRPr="005729C0">
        <w:rPr>
          <w:rFonts w:ascii="Calibri" w:eastAsia="Calibri" w:hAnsi="Calibri" w:cs="MinionPro-Regular"/>
          <w:sz w:val="22"/>
          <w:szCs w:val="22"/>
        </w:rPr>
        <w:tab/>
      </w:r>
      <w:r w:rsidRPr="005729C0">
        <w:rPr>
          <w:rFonts w:ascii="Calibri" w:eastAsia="Calibri" w:hAnsi="Calibri" w:cs="MinionPro-Regular"/>
          <w:sz w:val="22"/>
          <w:szCs w:val="22"/>
        </w:rPr>
        <w:tab/>
      </w:r>
      <w:r w:rsidRPr="005729C0">
        <w:rPr>
          <w:rFonts w:ascii="Calibri" w:eastAsia="Calibri" w:hAnsi="Calibri" w:cs="MinionPro-Regular"/>
          <w:sz w:val="22"/>
          <w:szCs w:val="22"/>
        </w:rPr>
        <w:tab/>
        <w:t xml:space="preserve">        Kaipaa kehittämistä </w:t>
      </w:r>
      <w:r w:rsidRPr="005729C0">
        <w:rPr>
          <w:rFonts w:ascii="Calibri" w:eastAsia="Calibri" w:hAnsi="Calibri" w:cs="MinionPro-Regular"/>
          <w:sz w:val="22"/>
          <w:szCs w:val="22"/>
        </w:rPr>
        <w:tab/>
        <w:t xml:space="preserve">          Osaa hyvin</w:t>
      </w:r>
    </w:p>
    <w:p w:rsidR="00E14E78" w:rsidRDefault="00E14E78" w:rsidP="005231D4">
      <w:pPr>
        <w:autoSpaceDE w:val="0"/>
        <w:autoSpaceDN w:val="0"/>
        <w:adjustRightInd w:val="0"/>
        <w:rPr>
          <w:rFonts w:ascii="Calibri" w:eastAsia="Calibri" w:hAnsi="Calibri" w:cs="MinionPro-Regular"/>
          <w:sz w:val="22"/>
          <w:szCs w:val="22"/>
        </w:rPr>
      </w:pPr>
    </w:p>
    <w:p w:rsidR="00E14E78" w:rsidRPr="005729C0" w:rsidRDefault="00E14E78"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Bold"/>
          <w:b/>
          <w:bCs/>
          <w:sz w:val="22"/>
          <w:szCs w:val="22"/>
        </w:rPr>
      </w:pPr>
      <w:r w:rsidRPr="005729C0">
        <w:rPr>
          <w:rFonts w:ascii="Calibri" w:eastAsia="Calibri" w:hAnsi="Calibri" w:cs="MinionPro-Bold"/>
          <w:b/>
          <w:bCs/>
          <w:sz w:val="22"/>
          <w:szCs w:val="22"/>
        </w:rPr>
        <w:t>1. Opetus- ja ohjaustaidot</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ohjaajasi tukee oppimistasi ja kehittymistäsi?</w:t>
      </w:r>
      <w:r w:rsidRPr="005729C0">
        <w:rPr>
          <w:rFonts w:ascii="Calibri" w:eastAsia="Calibri" w:hAnsi="Calibri" w:cs="MinionPro-Regular"/>
          <w:sz w:val="22"/>
          <w:szCs w:val="22"/>
        </w:rPr>
        <w:tab/>
        <w:t xml:space="preserve">                       1   2    3    4    5    6    7    8    9</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hän ohjaa sinua pohtimaan vastauksia kysymyksiisi?</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hän kannustaa sinua tiedonhankintaan?</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hän antaa palautetta?</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Bold"/>
          <w:b/>
          <w:bCs/>
          <w:sz w:val="22"/>
          <w:szCs w:val="22"/>
        </w:rPr>
      </w:pPr>
      <w:r w:rsidRPr="005729C0">
        <w:rPr>
          <w:rFonts w:ascii="Calibri" w:eastAsia="Calibri" w:hAnsi="Calibri" w:cs="MinionPro-Bold"/>
          <w:b/>
          <w:bCs/>
          <w:sz w:val="22"/>
          <w:szCs w:val="22"/>
        </w:rPr>
        <w:t>2. Sosiaaliset taidot</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ohjaajasi kuuntelee ohjaustilanteissa sinua</w:t>
      </w:r>
      <w:r w:rsidRPr="005729C0">
        <w:rPr>
          <w:rFonts w:ascii="Calibri" w:eastAsia="Calibri" w:hAnsi="Calibri" w:cs="MinionPro-Regular"/>
          <w:sz w:val="22"/>
          <w:szCs w:val="22"/>
        </w:rPr>
        <w:tab/>
        <w:t xml:space="preserve">                        1    2    3    4    5    6    7    8    9</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ja keskittyy asiaan?</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ymmärrettävää hänen viestintänsä on?</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hän suhtautuu ohjattavien yhteydenottoihin/konsultointeihin?</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Bold"/>
          <w:b/>
          <w:bCs/>
          <w:sz w:val="22"/>
          <w:szCs w:val="22"/>
        </w:rPr>
      </w:pPr>
      <w:r w:rsidRPr="005729C0">
        <w:rPr>
          <w:rFonts w:ascii="Calibri" w:eastAsia="Calibri" w:hAnsi="Calibri" w:cs="MinionPro-Bold"/>
          <w:b/>
          <w:bCs/>
          <w:sz w:val="22"/>
          <w:szCs w:val="22"/>
        </w:rPr>
        <w:t>3. Tavoitteellisuus</w:t>
      </w:r>
    </w:p>
    <w:p w:rsidR="005231D4" w:rsidRPr="005729C0" w:rsidRDefault="005231D4" w:rsidP="005231D4">
      <w:pPr>
        <w:tabs>
          <w:tab w:val="left" w:pos="5954"/>
          <w:tab w:val="left" w:pos="6096"/>
          <w:tab w:val="left" w:pos="6379"/>
        </w:tabs>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tavoitteellisesti ohjaajasi ohjaa sinua</w:t>
      </w:r>
      <w:r w:rsidRPr="005729C0">
        <w:rPr>
          <w:rFonts w:ascii="Calibri" w:eastAsia="Calibri" w:hAnsi="Calibri" w:cs="MinionPro-Regular"/>
          <w:sz w:val="22"/>
          <w:szCs w:val="22"/>
        </w:rPr>
        <w:tab/>
      </w:r>
      <w:r w:rsidRPr="005729C0">
        <w:rPr>
          <w:rFonts w:ascii="Calibri" w:eastAsia="Calibri" w:hAnsi="Calibri" w:cs="MinionPro-Regular"/>
          <w:sz w:val="22"/>
          <w:szCs w:val="22"/>
        </w:rPr>
        <w:tab/>
        <w:t xml:space="preserve">        1    2    3    4    5    6    7    8    9</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tai ryhmässä tapahtuvaa oppimista?</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Bold"/>
          <w:b/>
          <w:bCs/>
          <w:sz w:val="22"/>
          <w:szCs w:val="22"/>
        </w:rPr>
        <w:t>4. Kliiniset taidot</w:t>
      </w:r>
      <w:r w:rsidRPr="005729C0">
        <w:rPr>
          <w:rFonts w:ascii="Calibri" w:eastAsia="Calibri" w:hAnsi="Calibri" w:cs="MinionPro-Bold"/>
          <w:b/>
          <w:bCs/>
          <w:sz w:val="22"/>
          <w:szCs w:val="22"/>
        </w:rPr>
        <w:tab/>
      </w:r>
      <w:r w:rsidRPr="005729C0">
        <w:rPr>
          <w:rFonts w:ascii="Calibri" w:eastAsia="Calibri" w:hAnsi="Calibri" w:cs="MinionPro-Bold"/>
          <w:b/>
          <w:bCs/>
          <w:sz w:val="22"/>
          <w:szCs w:val="22"/>
        </w:rPr>
        <w:tab/>
      </w:r>
      <w:r w:rsidRPr="005729C0">
        <w:rPr>
          <w:rFonts w:ascii="Calibri" w:eastAsia="Calibri" w:hAnsi="Calibri" w:cs="MinionPro-Bold"/>
          <w:b/>
          <w:bCs/>
          <w:sz w:val="22"/>
          <w:szCs w:val="22"/>
        </w:rPr>
        <w:tab/>
      </w:r>
      <w:r w:rsidRPr="005729C0">
        <w:rPr>
          <w:rFonts w:ascii="Calibri" w:eastAsia="Calibri" w:hAnsi="Calibri" w:cs="MinionPro-Bold"/>
          <w:b/>
          <w:bCs/>
          <w:sz w:val="22"/>
          <w:szCs w:val="22"/>
        </w:rPr>
        <w:tab/>
      </w:r>
      <w:r w:rsidRPr="005729C0">
        <w:rPr>
          <w:rFonts w:ascii="Calibri" w:eastAsia="Calibri" w:hAnsi="Calibri" w:cs="MinionPro-Regular"/>
          <w:sz w:val="22"/>
          <w:szCs w:val="22"/>
        </w:rPr>
        <w:t>1    2    3    4    5    6    7    8    9</w:t>
      </w:r>
    </w:p>
    <w:p w:rsidR="002513ED" w:rsidRPr="005729C0" w:rsidRDefault="002513ED"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Bold"/>
          <w:b/>
          <w:bCs/>
          <w:sz w:val="22"/>
          <w:szCs w:val="22"/>
        </w:rPr>
      </w:pPr>
      <w:r w:rsidRPr="005729C0">
        <w:rPr>
          <w:rFonts w:ascii="Calibri" w:eastAsia="Calibri" w:hAnsi="Calibri" w:cs="MinionPro-Bold"/>
          <w:b/>
          <w:bCs/>
          <w:sz w:val="22"/>
          <w:szCs w:val="22"/>
        </w:rPr>
        <w:t>5. Terveydenhuollon toimintakokonaisuuden tuntemus</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ohjaajasi tuntee eri toiminta-alueet?</w:t>
      </w:r>
      <w:r w:rsidRPr="005729C0">
        <w:rPr>
          <w:rFonts w:ascii="Calibri" w:eastAsia="Calibri" w:hAnsi="Calibri" w:cs="MinionPro-Regular"/>
          <w:sz w:val="22"/>
          <w:szCs w:val="22"/>
        </w:rPr>
        <w:tab/>
      </w:r>
      <w:r w:rsidRPr="005729C0">
        <w:rPr>
          <w:rFonts w:ascii="Calibri" w:eastAsia="Calibri" w:hAnsi="Calibri" w:cs="MinionPro-Regular"/>
          <w:sz w:val="22"/>
          <w:szCs w:val="22"/>
        </w:rPr>
        <w:tab/>
      </w:r>
      <w:r w:rsidRPr="005729C0">
        <w:rPr>
          <w:rFonts w:ascii="Calibri" w:eastAsia="Calibri" w:hAnsi="Calibri" w:cs="MinionPro-Regular"/>
          <w:sz w:val="22"/>
          <w:szCs w:val="22"/>
        </w:rPr>
        <w:tab/>
        <w:t>1    2    3    4    5    6    7    8    9</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Miten hän on tukenut sinua toimintakentän hahmottamisessa?</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Bold"/>
          <w:b/>
          <w:bCs/>
          <w:sz w:val="22"/>
          <w:szCs w:val="22"/>
        </w:rPr>
      </w:pPr>
      <w:r w:rsidRPr="005729C0">
        <w:rPr>
          <w:rFonts w:ascii="Calibri" w:eastAsia="Calibri" w:hAnsi="Calibri" w:cs="MinionPro-Bold"/>
          <w:b/>
          <w:bCs/>
          <w:sz w:val="22"/>
          <w:szCs w:val="22"/>
        </w:rPr>
        <w:t>6. Oman osaamisen tuntemus ja tiedon hankinta</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 xml:space="preserve">Miten ohjaajasi käyttää erilaisia tietolähteitä </w:t>
      </w:r>
      <w:r w:rsidRPr="005729C0">
        <w:rPr>
          <w:rFonts w:ascii="Calibri" w:eastAsia="Calibri" w:hAnsi="Calibri" w:cs="MinionPro-Regular"/>
          <w:sz w:val="22"/>
          <w:szCs w:val="22"/>
        </w:rPr>
        <w:tab/>
      </w:r>
      <w:r w:rsidRPr="005729C0">
        <w:rPr>
          <w:rFonts w:ascii="Calibri" w:eastAsia="Calibri" w:hAnsi="Calibri" w:cs="MinionPro-Regular"/>
          <w:sz w:val="22"/>
          <w:szCs w:val="22"/>
        </w:rPr>
        <w:tab/>
        <w:t xml:space="preserve"> 1    2    3    4    5    6    7    8    9</w:t>
      </w:r>
    </w:p>
    <w:p w:rsidR="005231D4" w:rsidRPr="005729C0" w:rsidRDefault="005231D4" w:rsidP="005231D4">
      <w:pPr>
        <w:autoSpaceDE w:val="0"/>
        <w:autoSpaceDN w:val="0"/>
        <w:adjustRightInd w:val="0"/>
        <w:rPr>
          <w:rFonts w:ascii="Calibri" w:eastAsia="Calibri" w:hAnsi="Calibri" w:cs="MinionPro-Regular"/>
          <w:sz w:val="22"/>
          <w:szCs w:val="22"/>
        </w:rPr>
      </w:pPr>
      <w:r w:rsidRPr="005729C0">
        <w:rPr>
          <w:rFonts w:ascii="Calibri" w:eastAsia="Calibri" w:hAnsi="Calibri" w:cs="MinionPro-Regular"/>
          <w:sz w:val="22"/>
          <w:szCs w:val="22"/>
        </w:rPr>
        <w:t>(Terveysportti, kirjallisuus, kollegat, yhteistyöverkostot, ym.) ohjauksessa?</w:t>
      </w: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inionPro-Regular"/>
          <w:sz w:val="22"/>
          <w:szCs w:val="22"/>
        </w:rPr>
      </w:pPr>
    </w:p>
    <w:p w:rsidR="005231D4" w:rsidRPr="005729C0" w:rsidRDefault="005231D4" w:rsidP="005231D4">
      <w:pPr>
        <w:autoSpaceDE w:val="0"/>
        <w:autoSpaceDN w:val="0"/>
        <w:adjustRightInd w:val="0"/>
        <w:rPr>
          <w:rFonts w:ascii="Calibri" w:eastAsia="Calibri" w:hAnsi="Calibri" w:cs="MyriadPro-Regular"/>
          <w:sz w:val="22"/>
          <w:szCs w:val="22"/>
        </w:rPr>
      </w:pPr>
      <w:r w:rsidRPr="005729C0">
        <w:rPr>
          <w:rFonts w:ascii="Calibri" w:eastAsia="Calibri" w:hAnsi="Calibri" w:cs="MyriadPro-Regular"/>
          <w:sz w:val="22"/>
          <w:szCs w:val="22"/>
        </w:rPr>
        <w:t xml:space="preserve">Valitse ja ympyröi näistä kuudesta osaamisalueesta kaksi, joissa ohjaajasi on taitava. </w:t>
      </w:r>
    </w:p>
    <w:p w:rsidR="005231D4" w:rsidRPr="005729C0" w:rsidRDefault="005231D4" w:rsidP="005231D4">
      <w:pPr>
        <w:autoSpaceDE w:val="0"/>
        <w:autoSpaceDN w:val="0"/>
        <w:adjustRightInd w:val="0"/>
        <w:rPr>
          <w:rFonts w:ascii="Calibri" w:eastAsia="Calibri" w:hAnsi="Calibri" w:cs="MyriadPro-Regular"/>
          <w:sz w:val="22"/>
          <w:szCs w:val="22"/>
        </w:rPr>
      </w:pPr>
      <w:r w:rsidRPr="005729C0">
        <w:rPr>
          <w:rFonts w:ascii="Calibri" w:eastAsia="Calibri" w:hAnsi="Calibri" w:cs="MyriadPro-Regular"/>
          <w:sz w:val="22"/>
          <w:szCs w:val="22"/>
        </w:rPr>
        <w:t xml:space="preserve">Valitse ja alleviivaa kaksi kehittämistä kaipaavaa osaamisaluetta. </w:t>
      </w:r>
    </w:p>
    <w:p w:rsidR="009A6093" w:rsidRPr="0054022E" w:rsidRDefault="005231D4" w:rsidP="0054022E">
      <w:pPr>
        <w:autoSpaceDE w:val="0"/>
        <w:autoSpaceDN w:val="0"/>
        <w:adjustRightInd w:val="0"/>
        <w:rPr>
          <w:rFonts w:ascii="Calibri" w:eastAsia="Calibri" w:hAnsi="Calibri" w:cs="MinionPro-Regular"/>
          <w:sz w:val="22"/>
          <w:szCs w:val="22"/>
        </w:rPr>
      </w:pPr>
      <w:r w:rsidRPr="005729C0">
        <w:rPr>
          <w:rFonts w:ascii="Calibri" w:eastAsia="Calibri" w:hAnsi="Calibri" w:cs="MyriadPro-Regular"/>
          <w:sz w:val="22"/>
          <w:szCs w:val="22"/>
        </w:rPr>
        <w:t>Perustele valintasi vapaamuotoisesti lomakkeelle</w:t>
      </w:r>
    </w:p>
    <w:p w:rsidR="00550137" w:rsidRDefault="00550137">
      <w:pPr>
        <w:rPr>
          <w:rFonts w:ascii="Calibri" w:eastAsia="Calibri" w:hAnsi="Calibri"/>
        </w:rPr>
      </w:pPr>
      <w:r>
        <w:rPr>
          <w:rFonts w:ascii="Calibri" w:hAnsi="Calibri"/>
        </w:rPr>
        <w:br w:type="page"/>
      </w:r>
    </w:p>
    <w:p w:rsidR="009A6093" w:rsidRPr="00223B00" w:rsidRDefault="00984AEF" w:rsidP="004911B6">
      <w:pPr>
        <w:pStyle w:val="Quote"/>
        <w:rPr>
          <w:rFonts w:ascii="Calibri" w:hAnsi="Calibri" w:cs="MyriadPro-SemiExt"/>
          <w:color w:val="000000"/>
        </w:rPr>
      </w:pPr>
      <w:bookmarkStart w:id="18" w:name="_Toc437423"/>
      <w:r w:rsidRPr="00223B00">
        <w:rPr>
          <w:rFonts w:ascii="Calibri" w:hAnsi="Calibri"/>
        </w:rPr>
        <w:lastRenderedPageBreak/>
        <w:t>L</w:t>
      </w:r>
      <w:r w:rsidR="004911B6" w:rsidRPr="00223B00">
        <w:rPr>
          <w:rFonts w:ascii="Calibri" w:hAnsi="Calibri"/>
        </w:rPr>
        <w:t>IITE</w:t>
      </w:r>
      <w:r w:rsidRPr="00223B00">
        <w:rPr>
          <w:rFonts w:ascii="Calibri" w:hAnsi="Calibri"/>
        </w:rPr>
        <w:t xml:space="preserve"> 7</w:t>
      </w:r>
      <w:r w:rsidR="004911B6" w:rsidRPr="00223B00">
        <w:rPr>
          <w:rFonts w:ascii="Calibri" w:hAnsi="Calibri"/>
        </w:rPr>
        <w:t xml:space="preserve"> </w:t>
      </w:r>
      <w:r w:rsidR="0094008F" w:rsidRPr="00223B00">
        <w:rPr>
          <w:rFonts w:ascii="Calibri" w:hAnsi="Calibri"/>
        </w:rPr>
        <w:tab/>
      </w:r>
      <w:r w:rsidR="009C3905" w:rsidRPr="00223B00">
        <w:rPr>
          <w:rFonts w:ascii="Calibri" w:hAnsi="Calibri" w:cs="MyriadPro-SemiExt"/>
          <w:color w:val="000000"/>
        </w:rPr>
        <w:t>VASTAANOTTOTAPAHTUMAN ARVIOINTILOMAKE</w:t>
      </w:r>
      <w:bookmarkEnd w:id="18"/>
      <w:r w:rsidR="005231D4" w:rsidRPr="00223B00">
        <w:rPr>
          <w:rFonts w:ascii="Calibri" w:hAnsi="Calibri" w:cs="MyriadPro-SemiExt"/>
          <w:color w:val="000000"/>
        </w:rPr>
        <w:t xml:space="preserve"> </w:t>
      </w:r>
    </w:p>
    <w:p w:rsidR="009A6093" w:rsidRPr="00223B00" w:rsidRDefault="009A6093" w:rsidP="009A6093">
      <w:pPr>
        <w:autoSpaceDE w:val="0"/>
        <w:autoSpaceDN w:val="0"/>
        <w:adjustRightInd w:val="0"/>
        <w:rPr>
          <w:rFonts w:ascii="Calibri" w:hAnsi="Calibri" w:cs="MinionPro-Regular"/>
          <w:color w:val="000000"/>
          <w:sz w:val="22"/>
          <w:szCs w:val="21"/>
        </w:rPr>
      </w:pPr>
    </w:p>
    <w:p w:rsidR="009A6093" w:rsidRPr="006B47F3" w:rsidRDefault="009A6093" w:rsidP="00B9494B">
      <w:pPr>
        <w:autoSpaceDE w:val="0"/>
        <w:autoSpaceDN w:val="0"/>
        <w:adjustRightInd w:val="0"/>
        <w:ind w:right="934"/>
        <w:jc w:val="both"/>
        <w:rPr>
          <w:rFonts w:asciiTheme="minorHAnsi" w:hAnsiTheme="minorHAnsi" w:cs="MinionPro-Regular"/>
          <w:color w:val="000000"/>
          <w:sz w:val="20"/>
          <w:szCs w:val="20"/>
        </w:rPr>
      </w:pPr>
      <w:r w:rsidRPr="006B47F3">
        <w:rPr>
          <w:rFonts w:asciiTheme="minorHAnsi" w:hAnsiTheme="minorHAnsi" w:cs="MinionPro-Regular"/>
          <w:color w:val="000000"/>
          <w:sz w:val="20"/>
          <w:szCs w:val="20"/>
        </w:rPr>
        <w:t>Käyttöohje: Tällä työvälineellä voidaan arvioida sellaisia yleislääkärin osaamisalueita (mm. potilaslähtöisyys),</w:t>
      </w:r>
      <w:r w:rsidR="00B9494B" w:rsidRPr="006B47F3">
        <w:rPr>
          <w:rFonts w:asciiTheme="minorHAnsi" w:hAnsiTheme="minorHAnsi" w:cs="MinionPro-Regular"/>
          <w:color w:val="000000"/>
          <w:sz w:val="20"/>
          <w:szCs w:val="20"/>
        </w:rPr>
        <w:t xml:space="preserve"> </w:t>
      </w:r>
      <w:r w:rsidRPr="006B47F3">
        <w:rPr>
          <w:rFonts w:asciiTheme="minorHAnsi" w:hAnsiTheme="minorHAnsi" w:cs="MinionPro-Regular"/>
          <w:color w:val="000000"/>
          <w:sz w:val="20"/>
          <w:szCs w:val="20"/>
        </w:rPr>
        <w:t>joita on vaikeaa arvioida jälkikäteen esimerkiksi sairauskertomuksesta. Arviointi toteutetaan</w:t>
      </w:r>
      <w:r w:rsidR="00B9494B" w:rsidRPr="006B47F3">
        <w:rPr>
          <w:rFonts w:asciiTheme="minorHAnsi" w:hAnsiTheme="minorHAnsi" w:cs="MinionPro-Regular"/>
          <w:color w:val="000000"/>
          <w:sz w:val="20"/>
          <w:szCs w:val="20"/>
        </w:rPr>
        <w:t xml:space="preserve"> </w:t>
      </w:r>
      <w:r w:rsidRPr="006B47F3">
        <w:rPr>
          <w:rFonts w:asciiTheme="minorHAnsi" w:hAnsiTheme="minorHAnsi" w:cs="MinionPro-Regular"/>
          <w:color w:val="000000"/>
          <w:sz w:val="20"/>
          <w:szCs w:val="20"/>
        </w:rPr>
        <w:t>normaalissa työympäristössä siten, että arvioija seuraa ennalta sovitusti arvioitavan vastaanottoa</w:t>
      </w:r>
      <w:r w:rsidR="00B9494B" w:rsidRPr="006B47F3">
        <w:rPr>
          <w:rFonts w:asciiTheme="minorHAnsi" w:hAnsiTheme="minorHAnsi" w:cs="MinionPro-Regular"/>
          <w:color w:val="000000"/>
          <w:sz w:val="20"/>
          <w:szCs w:val="20"/>
        </w:rPr>
        <w:t xml:space="preserve"> </w:t>
      </w:r>
      <w:r w:rsidRPr="006B47F3">
        <w:rPr>
          <w:rFonts w:asciiTheme="minorHAnsi" w:hAnsiTheme="minorHAnsi" w:cs="MinionPro-Regular"/>
          <w:color w:val="000000"/>
          <w:sz w:val="20"/>
          <w:szCs w:val="20"/>
        </w:rPr>
        <w:t>(kesto 15–20 min) ja täyttää arviointilomakkeen vastaanoton aikana. Sen jälkeen käytävään</w:t>
      </w:r>
      <w:r w:rsidR="00B9494B" w:rsidRPr="006B47F3">
        <w:rPr>
          <w:rFonts w:asciiTheme="minorHAnsi" w:hAnsiTheme="minorHAnsi" w:cs="MinionPro-Regular"/>
          <w:color w:val="000000"/>
          <w:sz w:val="20"/>
          <w:szCs w:val="20"/>
        </w:rPr>
        <w:t xml:space="preserve"> </w:t>
      </w:r>
      <w:r w:rsidRPr="006B47F3">
        <w:rPr>
          <w:rFonts w:asciiTheme="minorHAnsi" w:hAnsiTheme="minorHAnsi" w:cs="MinionPro-Regular"/>
          <w:color w:val="000000"/>
          <w:sz w:val="20"/>
          <w:szCs w:val="20"/>
        </w:rPr>
        <w:t xml:space="preserve">palautekeskusteluun varataan noin 15 minuuttia. </w:t>
      </w:r>
      <w:r w:rsidRPr="006B47F3">
        <w:rPr>
          <w:rFonts w:asciiTheme="minorHAnsi" w:hAnsiTheme="minorHAnsi" w:cs="MinionPro-Bold"/>
          <w:b/>
          <w:bCs/>
          <w:color w:val="000000"/>
          <w:sz w:val="20"/>
          <w:szCs w:val="20"/>
        </w:rPr>
        <w:t>Kukin osa-alue käsitellään erikseen ja arvioitava</w:t>
      </w:r>
      <w:r w:rsidR="00B9494B" w:rsidRPr="006B47F3">
        <w:rPr>
          <w:rFonts w:asciiTheme="minorHAnsi" w:hAnsiTheme="minorHAnsi" w:cs="MinionPro-Regular"/>
          <w:color w:val="000000"/>
          <w:sz w:val="20"/>
          <w:szCs w:val="20"/>
        </w:rPr>
        <w:t xml:space="preserve"> </w:t>
      </w:r>
      <w:r w:rsidRPr="006B47F3">
        <w:rPr>
          <w:rFonts w:asciiTheme="minorHAnsi" w:hAnsiTheme="minorHAnsi" w:cs="MinionPro-Bold"/>
          <w:b/>
          <w:bCs/>
          <w:color w:val="000000"/>
          <w:sz w:val="20"/>
          <w:szCs w:val="20"/>
        </w:rPr>
        <w:t>esittää oman näkemyksensä aina ennen arvioijaa.</w:t>
      </w:r>
    </w:p>
    <w:p w:rsidR="009A6093" w:rsidRPr="004A3F90" w:rsidRDefault="009A6093" w:rsidP="009A6093">
      <w:pPr>
        <w:autoSpaceDE w:val="0"/>
        <w:autoSpaceDN w:val="0"/>
        <w:adjustRightInd w:val="0"/>
        <w:rPr>
          <w:rFonts w:asciiTheme="minorHAnsi" w:hAnsiTheme="minorHAnsi" w:cs="MinionPro-Bold"/>
          <w:b/>
          <w:bCs/>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Arvioija .......................................................... Arvioitava .....................................................</w:t>
      </w:r>
      <w:r w:rsidR="006B47F3">
        <w:rPr>
          <w:rFonts w:asciiTheme="minorHAnsi" w:hAnsiTheme="minorHAnsi" w:cs="MinionPro-Regular"/>
          <w:color w:val="000000"/>
          <w:sz w:val="20"/>
          <w:szCs w:val="20"/>
        </w:rPr>
        <w:t>.........</w:t>
      </w:r>
    </w:p>
    <w:p w:rsidR="009A6093" w:rsidRPr="004A3F90" w:rsidRDefault="009A6093" w:rsidP="004A3F90">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Arvioija on arvioitavan </w:t>
      </w:r>
      <w:proofErr w:type="gramStart"/>
      <w:r w:rsidRPr="006B47F3">
        <w:rPr>
          <w:rFonts w:asciiTheme="minorHAnsi" w:hAnsiTheme="minorHAnsi" w:cs="MinionPro-Regular"/>
          <w:color w:val="000000"/>
          <w:sz w:val="20"/>
          <w:szCs w:val="20"/>
        </w:rPr>
        <w:t>[ ]</w:t>
      </w:r>
      <w:proofErr w:type="gramEnd"/>
      <w:r w:rsidRPr="006B47F3">
        <w:rPr>
          <w:rFonts w:asciiTheme="minorHAnsi" w:hAnsiTheme="minorHAnsi" w:cs="MinionPro-Regular"/>
          <w:color w:val="000000"/>
          <w:sz w:val="20"/>
          <w:szCs w:val="20"/>
        </w:rPr>
        <w:t xml:space="preserve"> ohjaaja [ ] kouluttaja [ ] esimies [ ] muu, mikä? .............</w:t>
      </w:r>
    </w:p>
    <w:p w:rsidR="009A6093" w:rsidRPr="004A3F90" w:rsidRDefault="009A6093" w:rsidP="009A6093">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Paikka ............................................................... Päivämäärä ...........................................................</w:t>
      </w:r>
    </w:p>
    <w:p w:rsidR="009A6093" w:rsidRPr="004A3F90" w:rsidRDefault="009A6093" w:rsidP="009A6093">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Potilaan </w:t>
      </w:r>
      <w:proofErr w:type="spellStart"/>
      <w:r w:rsidRPr="006B47F3">
        <w:rPr>
          <w:rFonts w:asciiTheme="minorHAnsi" w:hAnsiTheme="minorHAnsi" w:cs="MinionPro-Regular"/>
          <w:color w:val="000000"/>
          <w:sz w:val="20"/>
          <w:szCs w:val="20"/>
        </w:rPr>
        <w:t>tulosyy</w:t>
      </w:r>
      <w:proofErr w:type="spellEnd"/>
      <w:r w:rsidRPr="006B47F3">
        <w:rPr>
          <w:rFonts w:asciiTheme="minorHAnsi" w:hAnsiTheme="minorHAnsi" w:cs="MinionPro-Regular"/>
          <w:color w:val="000000"/>
          <w:sz w:val="20"/>
          <w:szCs w:val="20"/>
        </w:rPr>
        <w:t xml:space="preserve"> ................................................................................................ Potilaan ikä ........</w:t>
      </w:r>
    </w:p>
    <w:p w:rsidR="009A6093" w:rsidRPr="004A3F90" w:rsidRDefault="009A6093" w:rsidP="009A6093">
      <w:pPr>
        <w:autoSpaceDE w:val="0"/>
        <w:autoSpaceDN w:val="0"/>
        <w:adjustRightInd w:val="0"/>
        <w:rPr>
          <w:rFonts w:asciiTheme="minorHAnsi" w:hAnsiTheme="minorHAnsi" w:cs="MinionPro-Regular"/>
          <w:color w:val="000000"/>
          <w:sz w:val="16"/>
          <w:szCs w:val="16"/>
        </w:rPr>
      </w:pPr>
    </w:p>
    <w:p w:rsidR="009A6093" w:rsidRPr="004A3F90"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Potilaan sukupuoli </w:t>
      </w:r>
      <w:proofErr w:type="gramStart"/>
      <w:r w:rsidRPr="006B47F3">
        <w:rPr>
          <w:rFonts w:asciiTheme="minorHAnsi" w:hAnsiTheme="minorHAnsi" w:cs="MinionPro-Regular"/>
          <w:color w:val="000000"/>
          <w:sz w:val="20"/>
          <w:szCs w:val="20"/>
        </w:rPr>
        <w:t>[ ]</w:t>
      </w:r>
      <w:proofErr w:type="gramEnd"/>
      <w:r w:rsidRPr="006B47F3">
        <w:rPr>
          <w:rFonts w:asciiTheme="minorHAnsi" w:hAnsiTheme="minorHAnsi" w:cs="MinionPro-Regular"/>
          <w:color w:val="000000"/>
          <w:sz w:val="20"/>
          <w:szCs w:val="20"/>
        </w:rPr>
        <w:t xml:space="preserve"> mies [ ] nainen</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ab/>
      </w:r>
      <w:r w:rsidRPr="006B47F3">
        <w:rPr>
          <w:rFonts w:asciiTheme="minorHAnsi" w:hAnsiTheme="minorHAnsi" w:cs="MinionPro-Regular"/>
          <w:color w:val="000000"/>
          <w:sz w:val="20"/>
          <w:szCs w:val="20"/>
        </w:rPr>
        <w:tab/>
      </w:r>
      <w:r w:rsidRPr="006B47F3">
        <w:rPr>
          <w:rFonts w:asciiTheme="minorHAnsi" w:hAnsiTheme="minorHAnsi" w:cs="MinionPro-Regular"/>
          <w:color w:val="000000"/>
          <w:sz w:val="20"/>
          <w:szCs w:val="20"/>
        </w:rPr>
        <w:tab/>
        <w:t xml:space="preserve">               Paljon opittavaa   Riittävät taidot   Erinomaiset taidot</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1. Haastattelutaidot </w:t>
      </w:r>
      <w:r w:rsidRPr="006B47F3">
        <w:rPr>
          <w:rFonts w:asciiTheme="minorHAnsi" w:hAnsiTheme="minorHAnsi" w:cs="MinionPro-Regular"/>
          <w:color w:val="000000"/>
          <w:sz w:val="20"/>
          <w:szCs w:val="20"/>
        </w:rPr>
        <w:tab/>
      </w:r>
      <w:r w:rsidRPr="006B47F3">
        <w:rPr>
          <w:rFonts w:asciiTheme="minorHAnsi" w:hAnsiTheme="minorHAnsi" w:cs="MinionPro-Regular"/>
          <w:color w:val="000000"/>
          <w:sz w:val="20"/>
          <w:szCs w:val="20"/>
        </w:rPr>
        <w:tab/>
      </w:r>
      <w:r w:rsidRPr="006B47F3">
        <w:rPr>
          <w:rFonts w:asciiTheme="minorHAnsi" w:hAnsiTheme="minorHAnsi" w:cs="MinionPro-Regular"/>
          <w:color w:val="000000"/>
          <w:sz w:val="20"/>
          <w:szCs w:val="20"/>
        </w:rPr>
        <w:tab/>
        <w:t>1     2     3     4     5     6     7     8     9</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Osaa ohjata keskustelua tarkoituksenmukaisilla</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kysymyksillä ja ottaa huomioon myös potilaan</w:t>
      </w:r>
    </w:p>
    <w:p w:rsidR="00756DE6"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huolet, odotukset ja elekielen</w:t>
      </w:r>
    </w:p>
    <w:p w:rsidR="006B47F3" w:rsidRPr="004A3F90" w:rsidRDefault="006B47F3" w:rsidP="009A6093">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2. Potilaan tutkiminen </w:t>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t>1     2     3     4     5     6     7     8     9</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Potilasta tutkiessaan osaa ottaa huomioon potilaan</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muut sairaudet ja hyödyntää käytettävissä</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olevat tiedot </w:t>
      </w:r>
      <w:proofErr w:type="spellStart"/>
      <w:r w:rsidRPr="006B47F3">
        <w:rPr>
          <w:rFonts w:asciiTheme="minorHAnsi" w:hAnsiTheme="minorHAnsi" w:cs="MinionPro-Regular"/>
          <w:color w:val="000000"/>
          <w:sz w:val="20"/>
          <w:szCs w:val="20"/>
        </w:rPr>
        <w:t>jatkosuunnitelmaan</w:t>
      </w:r>
      <w:proofErr w:type="spellEnd"/>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Ottaa potilaan huomioon</w:t>
      </w:r>
    </w:p>
    <w:p w:rsidR="00756DE6" w:rsidRPr="004A3F90" w:rsidRDefault="00756DE6" w:rsidP="009A6093">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3. Ammatillisuus </w:t>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t>1     2     3     4     5     6     7     8     9</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Kunnioittaa, kuuntelee, huomioi potilasta</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Osaa luoda luottamuksellisen ilmapiirin</w:t>
      </w:r>
    </w:p>
    <w:p w:rsidR="00756DE6" w:rsidRPr="004A3F90" w:rsidRDefault="00756DE6" w:rsidP="009A6093">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4. Päätöksenteko </w:t>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t>1     2     3     4     5     6     7     8     9</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Osaa tehdä loogisen </w:t>
      </w:r>
      <w:proofErr w:type="spellStart"/>
      <w:r w:rsidRPr="006B47F3">
        <w:rPr>
          <w:rFonts w:asciiTheme="minorHAnsi" w:hAnsiTheme="minorHAnsi" w:cs="MinionPro-Regular"/>
          <w:color w:val="000000"/>
          <w:sz w:val="20"/>
          <w:szCs w:val="20"/>
        </w:rPr>
        <w:t>jatkosuunnitelman</w:t>
      </w:r>
      <w:proofErr w:type="spellEnd"/>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yhteisymmärryksessä potilaan kanssa</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huomioiden riskit ja hyödyt</w:t>
      </w:r>
    </w:p>
    <w:p w:rsidR="00756DE6" w:rsidRPr="006B47F3" w:rsidRDefault="00756DE6" w:rsidP="009A6093">
      <w:pPr>
        <w:autoSpaceDE w:val="0"/>
        <w:autoSpaceDN w:val="0"/>
        <w:adjustRightInd w:val="0"/>
        <w:rPr>
          <w:rFonts w:asciiTheme="minorHAnsi" w:hAnsiTheme="minorHAnsi" w:cs="MinionPro-Regular"/>
          <w:color w:val="000000"/>
          <w:sz w:val="20"/>
          <w:szCs w:val="20"/>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5. Vuorovaikutustaidot </w:t>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t>1     2     3     4     5     6     7     8     9</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Keskustelee potilaan kanssa</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ymmärrettävällä ja empaattisella tavalla</w:t>
      </w:r>
    </w:p>
    <w:p w:rsidR="00756DE6" w:rsidRPr="004A3F90" w:rsidRDefault="00756DE6" w:rsidP="009A6093">
      <w:pPr>
        <w:autoSpaceDE w:val="0"/>
        <w:autoSpaceDN w:val="0"/>
        <w:adjustRightInd w:val="0"/>
        <w:rPr>
          <w:rFonts w:asciiTheme="minorHAnsi" w:hAnsiTheme="minorHAnsi" w:cs="MinionPro-Regular"/>
          <w:color w:val="000000"/>
          <w:sz w:val="16"/>
          <w:szCs w:val="16"/>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6. Työnhallinta</w:t>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393298">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1     2     3     4     5     6     7     8     9</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Osaa hallita ajankäyttöä</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Käyttää ajan ja muut voimavarat tehokkaasti</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Osaa priorisoida</w:t>
      </w: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Tekee lopuksi koosteen potilaan läsnä ollessa</w:t>
      </w:r>
    </w:p>
    <w:p w:rsidR="00756DE6" w:rsidRPr="004A3F90" w:rsidRDefault="00756DE6" w:rsidP="009A6093">
      <w:pPr>
        <w:autoSpaceDE w:val="0"/>
        <w:autoSpaceDN w:val="0"/>
        <w:adjustRightInd w:val="0"/>
        <w:rPr>
          <w:rFonts w:asciiTheme="minorHAnsi" w:hAnsiTheme="minorHAnsi" w:cs="MinionPro-Regular"/>
          <w:color w:val="000000"/>
          <w:sz w:val="16"/>
          <w:szCs w:val="16"/>
        </w:rPr>
      </w:pPr>
    </w:p>
    <w:p w:rsidR="00756DE6"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 xml:space="preserve">7. Yleisvaikutelma </w:t>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r>
      <w:r w:rsidR="00756DE6" w:rsidRPr="006B47F3">
        <w:rPr>
          <w:rFonts w:asciiTheme="minorHAnsi" w:hAnsiTheme="minorHAnsi" w:cs="MinionPro-Regular"/>
          <w:color w:val="000000"/>
          <w:sz w:val="20"/>
          <w:szCs w:val="20"/>
        </w:rPr>
        <w:tab/>
        <w:t>1     2     3     4     5     6     7     8     9</w:t>
      </w:r>
    </w:p>
    <w:p w:rsidR="00756DE6" w:rsidRPr="006B47F3" w:rsidRDefault="00756DE6" w:rsidP="009A6093">
      <w:pPr>
        <w:autoSpaceDE w:val="0"/>
        <w:autoSpaceDN w:val="0"/>
        <w:adjustRightInd w:val="0"/>
        <w:rPr>
          <w:rFonts w:asciiTheme="minorHAnsi" w:hAnsiTheme="minorHAnsi" w:cs="MinionPro-Regular"/>
          <w:color w:val="000000"/>
          <w:sz w:val="20"/>
          <w:szCs w:val="20"/>
        </w:rPr>
      </w:pPr>
    </w:p>
    <w:p w:rsidR="009A6093"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Erityisen hyvää ...............................................................................................................................................................................</w:t>
      </w:r>
      <w:r w:rsidR="006B47F3">
        <w:rPr>
          <w:rFonts w:asciiTheme="minorHAnsi" w:hAnsiTheme="minorHAnsi" w:cs="MinionPro-Regular"/>
          <w:color w:val="000000"/>
          <w:sz w:val="20"/>
          <w:szCs w:val="20"/>
        </w:rPr>
        <w:t>...............................</w:t>
      </w:r>
    </w:p>
    <w:p w:rsidR="00756DE6" w:rsidRPr="006B47F3" w:rsidRDefault="00756DE6" w:rsidP="009A6093">
      <w:pPr>
        <w:autoSpaceDE w:val="0"/>
        <w:autoSpaceDN w:val="0"/>
        <w:adjustRightInd w:val="0"/>
        <w:rPr>
          <w:rFonts w:asciiTheme="minorHAnsi" w:hAnsiTheme="minorHAnsi" w:cs="MinionPro-Regular"/>
          <w:color w:val="000000"/>
          <w:sz w:val="20"/>
          <w:szCs w:val="20"/>
        </w:rPr>
      </w:pPr>
    </w:p>
    <w:p w:rsidR="009A6093" w:rsidRPr="006B47F3" w:rsidRDefault="006B47F3" w:rsidP="009A6093">
      <w:pPr>
        <w:autoSpaceDE w:val="0"/>
        <w:autoSpaceDN w:val="0"/>
        <w:adjustRightInd w:val="0"/>
        <w:rPr>
          <w:rFonts w:asciiTheme="minorHAnsi" w:hAnsiTheme="minorHAnsi" w:cs="MinionPro-Regular"/>
          <w:color w:val="000000"/>
          <w:sz w:val="20"/>
          <w:szCs w:val="20"/>
        </w:rPr>
      </w:pPr>
      <w:r>
        <w:rPr>
          <w:rFonts w:asciiTheme="minorHAnsi" w:hAnsiTheme="minorHAnsi" w:cs="MinionPro-Regular"/>
          <w:color w:val="000000"/>
          <w:sz w:val="20"/>
          <w:szCs w:val="20"/>
        </w:rPr>
        <w:t xml:space="preserve">Kehittymisen </w:t>
      </w:r>
      <w:r w:rsidR="009A6093" w:rsidRPr="006B47F3">
        <w:rPr>
          <w:rFonts w:asciiTheme="minorHAnsi" w:hAnsiTheme="minorHAnsi" w:cs="MinionPro-Regular"/>
          <w:color w:val="000000"/>
          <w:sz w:val="20"/>
          <w:szCs w:val="20"/>
        </w:rPr>
        <w:t>kohde</w:t>
      </w:r>
      <w:r>
        <w:rPr>
          <w:rFonts w:asciiTheme="minorHAnsi" w:hAnsiTheme="minorHAnsi" w:cs="MinionPro-Regular"/>
          <w:color w:val="000000"/>
          <w:sz w:val="20"/>
          <w:szCs w:val="20"/>
        </w:rPr>
        <w:t xml:space="preserve"> </w:t>
      </w:r>
      <w:r w:rsidR="009A6093" w:rsidRPr="006B47F3">
        <w:rPr>
          <w:rFonts w:asciiTheme="minorHAnsi" w:hAnsiTheme="minorHAnsi" w:cs="MinionPro-Regular"/>
          <w:color w:val="000000"/>
          <w:sz w:val="20"/>
          <w:szCs w:val="20"/>
        </w:rPr>
        <w:t>.....................................................................................................................................................................................................</w:t>
      </w:r>
      <w:r>
        <w:rPr>
          <w:rFonts w:asciiTheme="minorHAnsi" w:hAnsiTheme="minorHAnsi" w:cs="MinionPro-Regular"/>
          <w:color w:val="000000"/>
          <w:sz w:val="20"/>
          <w:szCs w:val="20"/>
        </w:rPr>
        <w:t>....</w:t>
      </w:r>
    </w:p>
    <w:p w:rsidR="006B47F3" w:rsidRDefault="006B47F3" w:rsidP="009A6093">
      <w:pPr>
        <w:autoSpaceDE w:val="0"/>
        <w:autoSpaceDN w:val="0"/>
        <w:adjustRightInd w:val="0"/>
        <w:rPr>
          <w:rFonts w:asciiTheme="minorHAnsi" w:hAnsiTheme="minorHAnsi" w:cs="MinionPro-Regular"/>
          <w:color w:val="000000"/>
          <w:sz w:val="20"/>
          <w:szCs w:val="20"/>
        </w:rPr>
      </w:pPr>
    </w:p>
    <w:p w:rsidR="00756DE6" w:rsidRPr="006B47F3" w:rsidRDefault="009A6093" w:rsidP="009A6093">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Allekirjoitus (arvioija) ............................................................................................................</w:t>
      </w:r>
    </w:p>
    <w:p w:rsidR="006B47F3" w:rsidRDefault="006B47F3" w:rsidP="009A6093">
      <w:pPr>
        <w:autoSpaceDE w:val="0"/>
        <w:autoSpaceDN w:val="0"/>
        <w:adjustRightInd w:val="0"/>
        <w:rPr>
          <w:rFonts w:asciiTheme="minorHAnsi" w:hAnsiTheme="minorHAnsi" w:cs="MinionPro-Regular"/>
          <w:color w:val="000000"/>
          <w:sz w:val="20"/>
          <w:szCs w:val="20"/>
        </w:rPr>
      </w:pPr>
    </w:p>
    <w:p w:rsidR="00756DE6" w:rsidRPr="006B47F3" w:rsidRDefault="009A6093" w:rsidP="004A3F90">
      <w:pPr>
        <w:autoSpaceDE w:val="0"/>
        <w:autoSpaceDN w:val="0"/>
        <w:adjustRightInd w:val="0"/>
        <w:rPr>
          <w:rFonts w:asciiTheme="minorHAnsi" w:hAnsiTheme="minorHAnsi" w:cs="MinionPro-Regular"/>
          <w:color w:val="000000"/>
          <w:sz w:val="20"/>
          <w:szCs w:val="20"/>
        </w:rPr>
      </w:pPr>
      <w:r w:rsidRPr="006B47F3">
        <w:rPr>
          <w:rFonts w:asciiTheme="minorHAnsi" w:hAnsiTheme="minorHAnsi" w:cs="MinionPro-Regular"/>
          <w:color w:val="000000"/>
          <w:sz w:val="20"/>
          <w:szCs w:val="20"/>
        </w:rPr>
        <w:t>Allekirjoitus (arvioitava) ........................................................................................................</w:t>
      </w:r>
    </w:p>
    <w:p w:rsidR="004A3F90" w:rsidRDefault="004A3F90" w:rsidP="006B47F3">
      <w:pPr>
        <w:autoSpaceDE w:val="0"/>
        <w:autoSpaceDN w:val="0"/>
        <w:adjustRightInd w:val="0"/>
        <w:ind w:right="934"/>
        <w:jc w:val="both"/>
        <w:rPr>
          <w:rFonts w:asciiTheme="minorHAnsi" w:hAnsiTheme="minorHAnsi" w:cs="MyriadPro-Regular"/>
          <w:color w:val="000000"/>
          <w:sz w:val="16"/>
          <w:szCs w:val="16"/>
        </w:rPr>
      </w:pPr>
    </w:p>
    <w:p w:rsidR="00721567" w:rsidRPr="004A3F90" w:rsidRDefault="00756DE6" w:rsidP="006B47F3">
      <w:pPr>
        <w:autoSpaceDE w:val="0"/>
        <w:autoSpaceDN w:val="0"/>
        <w:adjustRightInd w:val="0"/>
        <w:ind w:right="934"/>
        <w:jc w:val="both"/>
        <w:rPr>
          <w:rFonts w:asciiTheme="minorHAnsi" w:hAnsiTheme="minorHAnsi" w:cs="MyriadPro-SemiCn"/>
          <w:color w:val="000000"/>
          <w:sz w:val="16"/>
          <w:szCs w:val="16"/>
        </w:rPr>
      </w:pPr>
      <w:r w:rsidRPr="004A3F90">
        <w:rPr>
          <w:rFonts w:asciiTheme="minorHAnsi" w:hAnsiTheme="minorHAnsi" w:cs="MyriadPro-Regular"/>
          <w:color w:val="000000"/>
          <w:sz w:val="16"/>
          <w:szCs w:val="16"/>
        </w:rPr>
        <w:t xml:space="preserve">Kirjasta: </w:t>
      </w:r>
      <w:r w:rsidRPr="004A3F90">
        <w:rPr>
          <w:rFonts w:asciiTheme="minorHAnsi" w:hAnsiTheme="minorHAnsi" w:cs="MyriadPro-SemiCn"/>
          <w:color w:val="000000"/>
          <w:sz w:val="16"/>
          <w:szCs w:val="16"/>
        </w:rPr>
        <w:t>Ohjauksessa osaamista, oivallusta ja onnistumisen iloa – Opas yleislääketieteen erikoistumiseen, luku 5. Työkaluja (1/2013)</w:t>
      </w:r>
    </w:p>
    <w:sectPr w:rsidR="00721567" w:rsidRPr="004A3F90">
      <w:headerReference w:type="even" r:id="rId19"/>
      <w:headerReference w:type="default" r:id="rId20"/>
      <w:pgSz w:w="11906" w:h="16838" w:code="9"/>
      <w:pgMar w:top="851" w:right="34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E4C" w:rsidRDefault="007F2E4C">
      <w:r>
        <w:separator/>
      </w:r>
    </w:p>
  </w:endnote>
  <w:endnote w:type="continuationSeparator" w:id="0">
    <w:p w:rsidR="007F2E4C" w:rsidRDefault="007F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yriadPro-Semi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241804"/>
      <w:docPartObj>
        <w:docPartGallery w:val="Page Numbers (Bottom of Page)"/>
        <w:docPartUnique/>
      </w:docPartObj>
    </w:sdtPr>
    <w:sdtEndPr/>
    <w:sdtContent>
      <w:p w:rsidR="006C107B" w:rsidRDefault="006C107B" w:rsidP="00B9494B">
        <w:pPr>
          <w:pStyle w:val="Footer"/>
          <w:ind w:right="934"/>
          <w:jc w:val="right"/>
        </w:pPr>
        <w:r>
          <w:fldChar w:fldCharType="begin"/>
        </w:r>
        <w:r>
          <w:instrText>PAGE   \* MERGEFORMAT</w:instrText>
        </w:r>
        <w:r>
          <w:fldChar w:fldCharType="separate"/>
        </w:r>
        <w:r w:rsidR="00FC0B07">
          <w:rPr>
            <w:noProof/>
          </w:rPr>
          <w:t>1</w:t>
        </w:r>
        <w:r>
          <w:fldChar w:fldCharType="end"/>
        </w:r>
      </w:p>
    </w:sdtContent>
  </w:sdt>
  <w:p w:rsidR="006C107B" w:rsidRDefault="006C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E4C" w:rsidRDefault="007F2E4C">
      <w:r>
        <w:separator/>
      </w:r>
    </w:p>
  </w:footnote>
  <w:footnote w:type="continuationSeparator" w:id="0">
    <w:p w:rsidR="007F2E4C" w:rsidRDefault="007F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7B" w:rsidRDefault="006C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C107B" w:rsidRDefault="006C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7B" w:rsidRDefault="006C107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7B" w:rsidRDefault="006C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C107B" w:rsidRDefault="006C107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7B" w:rsidRDefault="006C10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BE5"/>
    <w:multiLevelType w:val="hybridMultilevel"/>
    <w:tmpl w:val="F598836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63F75"/>
    <w:multiLevelType w:val="hybridMultilevel"/>
    <w:tmpl w:val="FF3A009A"/>
    <w:lvl w:ilvl="0" w:tplc="64F8DC06">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33396"/>
    <w:multiLevelType w:val="hybridMultilevel"/>
    <w:tmpl w:val="569E43E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901AD"/>
    <w:multiLevelType w:val="hybridMultilevel"/>
    <w:tmpl w:val="2DC08760"/>
    <w:lvl w:ilvl="0" w:tplc="0E3ECD22">
      <w:start w:val="1"/>
      <w:numFmt w:val="bullet"/>
      <w:lvlText w:val=""/>
      <w:lvlJc w:val="left"/>
      <w:pPr>
        <w:ind w:left="786" w:hanging="360"/>
      </w:pPr>
      <w:rPr>
        <w:rFonts w:ascii="Symbol" w:hAnsi="Symbol" w:hint="default"/>
        <w:b w:val="0"/>
        <w:color w:val="auto"/>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4" w15:restartNumberingAfterBreak="0">
    <w:nsid w:val="25352B62"/>
    <w:multiLevelType w:val="hybridMultilevel"/>
    <w:tmpl w:val="F0FC74C8"/>
    <w:lvl w:ilvl="0" w:tplc="040B0003">
      <w:start w:val="1"/>
      <w:numFmt w:val="bullet"/>
      <w:lvlText w:val="o"/>
      <w:lvlJc w:val="left"/>
      <w:pPr>
        <w:tabs>
          <w:tab w:val="num" w:pos="720"/>
        </w:tabs>
        <w:ind w:left="720" w:hanging="360"/>
      </w:pPr>
      <w:rPr>
        <w:rFonts w:ascii="Courier New" w:hAnsi="Courier New"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C1ED1"/>
    <w:multiLevelType w:val="hybridMultilevel"/>
    <w:tmpl w:val="3A1A4CEC"/>
    <w:lvl w:ilvl="0" w:tplc="040B0003">
      <w:start w:val="1"/>
      <w:numFmt w:val="bullet"/>
      <w:lvlText w:val="o"/>
      <w:lvlJc w:val="left"/>
      <w:pPr>
        <w:tabs>
          <w:tab w:val="num" w:pos="360"/>
        </w:tabs>
        <w:ind w:left="36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935AB"/>
    <w:multiLevelType w:val="hybridMultilevel"/>
    <w:tmpl w:val="44BC7462"/>
    <w:lvl w:ilvl="0" w:tplc="040B0003">
      <w:start w:val="1"/>
      <w:numFmt w:val="bullet"/>
      <w:lvlText w:val="o"/>
      <w:lvlJc w:val="left"/>
      <w:pPr>
        <w:tabs>
          <w:tab w:val="num" w:pos="720"/>
        </w:tabs>
        <w:ind w:left="720" w:hanging="360"/>
      </w:pPr>
      <w:rPr>
        <w:rFonts w:ascii="Courier New" w:hAnsi="Courier New"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F56B1"/>
    <w:multiLevelType w:val="hybridMultilevel"/>
    <w:tmpl w:val="3630290A"/>
    <w:lvl w:ilvl="0" w:tplc="040B0003">
      <w:start w:val="1"/>
      <w:numFmt w:val="bullet"/>
      <w:lvlText w:val="o"/>
      <w:lvlJc w:val="left"/>
      <w:pPr>
        <w:tabs>
          <w:tab w:val="num" w:pos="720"/>
        </w:tabs>
        <w:ind w:left="720" w:hanging="360"/>
      </w:pPr>
      <w:rPr>
        <w:rFonts w:ascii="Courier New" w:hAnsi="Courier New" w:cs="Courier New"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A0335"/>
    <w:multiLevelType w:val="hybridMultilevel"/>
    <w:tmpl w:val="182CD47A"/>
    <w:lvl w:ilvl="0" w:tplc="D2A6A710">
      <w:start w:val="1"/>
      <w:numFmt w:val="bullet"/>
      <w:pStyle w:val="TOC3"/>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9" w15:restartNumberingAfterBreak="0">
    <w:nsid w:val="3AB3341F"/>
    <w:multiLevelType w:val="hybridMultilevel"/>
    <w:tmpl w:val="141CF9E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C1300"/>
    <w:multiLevelType w:val="hybridMultilevel"/>
    <w:tmpl w:val="48D8F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36121E"/>
    <w:multiLevelType w:val="hybridMultilevel"/>
    <w:tmpl w:val="6810A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BA2A44"/>
    <w:multiLevelType w:val="hybridMultilevel"/>
    <w:tmpl w:val="588ECC24"/>
    <w:lvl w:ilvl="0" w:tplc="040B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54CB4495"/>
    <w:multiLevelType w:val="hybridMultilevel"/>
    <w:tmpl w:val="79A8C63A"/>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160"/>
        </w:tabs>
        <w:ind w:left="2160" w:hanging="360"/>
      </w:pPr>
      <w:rPr>
        <w:rFonts w:ascii="Courier New" w:hAnsi="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63A13FF"/>
    <w:multiLevelType w:val="hybridMultilevel"/>
    <w:tmpl w:val="82FEDFD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6076D"/>
    <w:multiLevelType w:val="hybridMultilevel"/>
    <w:tmpl w:val="8DDCB51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2655B"/>
    <w:multiLevelType w:val="hybridMultilevel"/>
    <w:tmpl w:val="D1AA0C92"/>
    <w:lvl w:ilvl="0" w:tplc="040B0001">
      <w:start w:val="1"/>
      <w:numFmt w:val="bullet"/>
      <w:lvlText w:val=""/>
      <w:lvlJc w:val="left"/>
      <w:pPr>
        <w:ind w:left="360" w:hanging="360"/>
      </w:pPr>
      <w:rPr>
        <w:rFonts w:ascii="Symbol" w:hAnsi="Symbol" w:hint="default"/>
      </w:rPr>
    </w:lvl>
    <w:lvl w:ilvl="1" w:tplc="DFD8173E">
      <w:start w:val="1"/>
      <w:numFmt w:val="bullet"/>
      <w:lvlText w:val="-"/>
      <w:lvlJc w:val="left"/>
      <w:pPr>
        <w:ind w:left="1080" w:hanging="360"/>
      </w:pPr>
      <w:rPr>
        <w:rFonts w:ascii="Calibri" w:eastAsia="Calibri" w:hAnsi="Calibri" w:cs="Times New Roman"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6B4D4388"/>
    <w:multiLevelType w:val="hybridMultilevel"/>
    <w:tmpl w:val="912CEE78"/>
    <w:lvl w:ilvl="0" w:tplc="ACB67554">
      <w:numFmt w:val="bullet"/>
      <w:lvlText w:val="-"/>
      <w:lvlJc w:val="left"/>
      <w:pPr>
        <w:ind w:left="420" w:hanging="360"/>
      </w:pPr>
      <w:rPr>
        <w:rFonts w:ascii="Times New Roman" w:eastAsia="Times New Roman" w:hAnsi="Times New Roman" w:cs="Times New Roman"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8" w15:restartNumberingAfterBreak="0">
    <w:nsid w:val="6E4819BC"/>
    <w:multiLevelType w:val="hybridMultilevel"/>
    <w:tmpl w:val="ED7E81E8"/>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C2159"/>
    <w:multiLevelType w:val="hybridMultilevel"/>
    <w:tmpl w:val="715E8402"/>
    <w:lvl w:ilvl="0" w:tplc="040B0003">
      <w:start w:val="1"/>
      <w:numFmt w:val="bullet"/>
      <w:lvlText w:val="o"/>
      <w:lvlJc w:val="left"/>
      <w:pPr>
        <w:tabs>
          <w:tab w:val="num" w:pos="360"/>
        </w:tabs>
        <w:ind w:left="360" w:hanging="360"/>
      </w:pPr>
      <w:rPr>
        <w:rFonts w:ascii="Courier New" w:hAnsi="Courier New" w:cs="Courier New"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DC05F9"/>
    <w:multiLevelType w:val="hybridMultilevel"/>
    <w:tmpl w:val="90E2A41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541C3"/>
    <w:multiLevelType w:val="hybridMultilevel"/>
    <w:tmpl w:val="F648BA5E"/>
    <w:lvl w:ilvl="0" w:tplc="040B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7A3E7CC6"/>
    <w:multiLevelType w:val="hybridMultilevel"/>
    <w:tmpl w:val="C47C5D08"/>
    <w:lvl w:ilvl="0" w:tplc="DFD8173E">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14"/>
  </w:num>
  <w:num w:numId="5">
    <w:abstractNumId w:val="6"/>
  </w:num>
  <w:num w:numId="6">
    <w:abstractNumId w:val="4"/>
  </w:num>
  <w:num w:numId="7">
    <w:abstractNumId w:val="5"/>
  </w:num>
  <w:num w:numId="8">
    <w:abstractNumId w:val="7"/>
  </w:num>
  <w:num w:numId="9">
    <w:abstractNumId w:val="19"/>
  </w:num>
  <w:num w:numId="10">
    <w:abstractNumId w:val="1"/>
  </w:num>
  <w:num w:numId="11">
    <w:abstractNumId w:val="9"/>
  </w:num>
  <w:num w:numId="12">
    <w:abstractNumId w:val="0"/>
  </w:num>
  <w:num w:numId="13">
    <w:abstractNumId w:val="2"/>
  </w:num>
  <w:num w:numId="14">
    <w:abstractNumId w:val="15"/>
  </w:num>
  <w:num w:numId="15">
    <w:abstractNumId w:val="16"/>
  </w:num>
  <w:num w:numId="16">
    <w:abstractNumId w:val="22"/>
  </w:num>
  <w:num w:numId="17">
    <w:abstractNumId w:val="21"/>
  </w:num>
  <w:num w:numId="18">
    <w:abstractNumId w:val="12"/>
  </w:num>
  <w:num w:numId="19">
    <w:abstractNumId w:val="3"/>
  </w:num>
  <w:num w:numId="20">
    <w:abstractNumId w:val="11"/>
  </w:num>
  <w:num w:numId="21">
    <w:abstractNumId w:val="10"/>
  </w:num>
  <w:num w:numId="22">
    <w:abstractNumId w:val="17"/>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3B"/>
    <w:rsid w:val="0000204A"/>
    <w:rsid w:val="0000300F"/>
    <w:rsid w:val="000059F7"/>
    <w:rsid w:val="000064AB"/>
    <w:rsid w:val="000076BC"/>
    <w:rsid w:val="000101A8"/>
    <w:rsid w:val="000109D3"/>
    <w:rsid w:val="00014964"/>
    <w:rsid w:val="000156E0"/>
    <w:rsid w:val="00017189"/>
    <w:rsid w:val="00022154"/>
    <w:rsid w:val="00024056"/>
    <w:rsid w:val="00031818"/>
    <w:rsid w:val="000356A7"/>
    <w:rsid w:val="00045943"/>
    <w:rsid w:val="000474C0"/>
    <w:rsid w:val="00047F5B"/>
    <w:rsid w:val="00051432"/>
    <w:rsid w:val="0005437E"/>
    <w:rsid w:val="00057484"/>
    <w:rsid w:val="00070184"/>
    <w:rsid w:val="000712E5"/>
    <w:rsid w:val="00071AF7"/>
    <w:rsid w:val="0007738A"/>
    <w:rsid w:val="00083853"/>
    <w:rsid w:val="000851E2"/>
    <w:rsid w:val="00087C8F"/>
    <w:rsid w:val="0009056B"/>
    <w:rsid w:val="000930C6"/>
    <w:rsid w:val="00094E21"/>
    <w:rsid w:val="000A0AA0"/>
    <w:rsid w:val="000B0A2B"/>
    <w:rsid w:val="000B14C4"/>
    <w:rsid w:val="000B3D5E"/>
    <w:rsid w:val="000B4B23"/>
    <w:rsid w:val="000B57D4"/>
    <w:rsid w:val="000B5C47"/>
    <w:rsid w:val="000C6451"/>
    <w:rsid w:val="000C7840"/>
    <w:rsid w:val="000D0A11"/>
    <w:rsid w:val="000D0A41"/>
    <w:rsid w:val="000D678A"/>
    <w:rsid w:val="000D78D7"/>
    <w:rsid w:val="000E180E"/>
    <w:rsid w:val="000E1CD5"/>
    <w:rsid w:val="000E4DD4"/>
    <w:rsid w:val="000E5EAC"/>
    <w:rsid w:val="000F22A1"/>
    <w:rsid w:val="000F444C"/>
    <w:rsid w:val="000F4462"/>
    <w:rsid w:val="000F4E17"/>
    <w:rsid w:val="000F7E59"/>
    <w:rsid w:val="001002D8"/>
    <w:rsid w:val="00103F38"/>
    <w:rsid w:val="00104001"/>
    <w:rsid w:val="00104BBA"/>
    <w:rsid w:val="001068A3"/>
    <w:rsid w:val="001108FD"/>
    <w:rsid w:val="001113AA"/>
    <w:rsid w:val="0011483B"/>
    <w:rsid w:val="00116235"/>
    <w:rsid w:val="001215C8"/>
    <w:rsid w:val="00122893"/>
    <w:rsid w:val="00122DD0"/>
    <w:rsid w:val="0012354A"/>
    <w:rsid w:val="0012545C"/>
    <w:rsid w:val="00130D44"/>
    <w:rsid w:val="001321D6"/>
    <w:rsid w:val="00132900"/>
    <w:rsid w:val="00132DA4"/>
    <w:rsid w:val="0014072A"/>
    <w:rsid w:val="00140D32"/>
    <w:rsid w:val="00142A54"/>
    <w:rsid w:val="00143542"/>
    <w:rsid w:val="00144E74"/>
    <w:rsid w:val="00155849"/>
    <w:rsid w:val="00156F8A"/>
    <w:rsid w:val="00170AB9"/>
    <w:rsid w:val="001757BB"/>
    <w:rsid w:val="00176948"/>
    <w:rsid w:val="00176F3B"/>
    <w:rsid w:val="00183970"/>
    <w:rsid w:val="0018466B"/>
    <w:rsid w:val="00185248"/>
    <w:rsid w:val="001901E4"/>
    <w:rsid w:val="001A30B8"/>
    <w:rsid w:val="001A64BF"/>
    <w:rsid w:val="001A68D7"/>
    <w:rsid w:val="001A69B0"/>
    <w:rsid w:val="001B1F8F"/>
    <w:rsid w:val="001B3C6A"/>
    <w:rsid w:val="001B73B2"/>
    <w:rsid w:val="001C012A"/>
    <w:rsid w:val="001C1312"/>
    <w:rsid w:val="001C2A90"/>
    <w:rsid w:val="001C3768"/>
    <w:rsid w:val="001C3DF1"/>
    <w:rsid w:val="001D2923"/>
    <w:rsid w:val="001D349E"/>
    <w:rsid w:val="001D45CA"/>
    <w:rsid w:val="001E1A2E"/>
    <w:rsid w:val="001E4E4B"/>
    <w:rsid w:val="001E6231"/>
    <w:rsid w:val="001E7AE6"/>
    <w:rsid w:val="001F7983"/>
    <w:rsid w:val="00200E23"/>
    <w:rsid w:val="00201E01"/>
    <w:rsid w:val="0020296F"/>
    <w:rsid w:val="00207CF4"/>
    <w:rsid w:val="00211585"/>
    <w:rsid w:val="0021196C"/>
    <w:rsid w:val="0021229C"/>
    <w:rsid w:val="002128D1"/>
    <w:rsid w:val="00213B69"/>
    <w:rsid w:val="002140F0"/>
    <w:rsid w:val="0021581B"/>
    <w:rsid w:val="00216BA6"/>
    <w:rsid w:val="00221C9F"/>
    <w:rsid w:val="00222331"/>
    <w:rsid w:val="00223B00"/>
    <w:rsid w:val="00225C60"/>
    <w:rsid w:val="00232606"/>
    <w:rsid w:val="00237A6D"/>
    <w:rsid w:val="002464E7"/>
    <w:rsid w:val="002513ED"/>
    <w:rsid w:val="00254D89"/>
    <w:rsid w:val="002561FB"/>
    <w:rsid w:val="0025654A"/>
    <w:rsid w:val="00264191"/>
    <w:rsid w:val="00264F0F"/>
    <w:rsid w:val="00265B4B"/>
    <w:rsid w:val="00266172"/>
    <w:rsid w:val="00267219"/>
    <w:rsid w:val="002753E9"/>
    <w:rsid w:val="002755A9"/>
    <w:rsid w:val="002762C7"/>
    <w:rsid w:val="00276755"/>
    <w:rsid w:val="002774F8"/>
    <w:rsid w:val="0028472F"/>
    <w:rsid w:val="00284F5A"/>
    <w:rsid w:val="00287461"/>
    <w:rsid w:val="002A5426"/>
    <w:rsid w:val="002A78D6"/>
    <w:rsid w:val="002A7F9E"/>
    <w:rsid w:val="002B05D1"/>
    <w:rsid w:val="002B0D8B"/>
    <w:rsid w:val="002B1BE2"/>
    <w:rsid w:val="002B4872"/>
    <w:rsid w:val="002C0CE9"/>
    <w:rsid w:val="002C1DD4"/>
    <w:rsid w:val="002C3414"/>
    <w:rsid w:val="002C3E89"/>
    <w:rsid w:val="002C5076"/>
    <w:rsid w:val="002D5F39"/>
    <w:rsid w:val="002E4D4A"/>
    <w:rsid w:val="002E4E30"/>
    <w:rsid w:val="002E6D83"/>
    <w:rsid w:val="002F0EC0"/>
    <w:rsid w:val="002F2C22"/>
    <w:rsid w:val="002F5890"/>
    <w:rsid w:val="00300CD9"/>
    <w:rsid w:val="00303BD1"/>
    <w:rsid w:val="00305A75"/>
    <w:rsid w:val="003105F8"/>
    <w:rsid w:val="00310DEB"/>
    <w:rsid w:val="00310E21"/>
    <w:rsid w:val="00314EB1"/>
    <w:rsid w:val="00317157"/>
    <w:rsid w:val="0031732B"/>
    <w:rsid w:val="003179D2"/>
    <w:rsid w:val="0032085A"/>
    <w:rsid w:val="00327AA8"/>
    <w:rsid w:val="00331F60"/>
    <w:rsid w:val="0033447D"/>
    <w:rsid w:val="00337CB3"/>
    <w:rsid w:val="00340245"/>
    <w:rsid w:val="003427AA"/>
    <w:rsid w:val="0034627D"/>
    <w:rsid w:val="00351DE5"/>
    <w:rsid w:val="003525DF"/>
    <w:rsid w:val="00360E03"/>
    <w:rsid w:val="003703DC"/>
    <w:rsid w:val="0037159D"/>
    <w:rsid w:val="00371931"/>
    <w:rsid w:val="003723B5"/>
    <w:rsid w:val="00377169"/>
    <w:rsid w:val="003811D0"/>
    <w:rsid w:val="0038320C"/>
    <w:rsid w:val="00383B27"/>
    <w:rsid w:val="00384FFB"/>
    <w:rsid w:val="00386EBF"/>
    <w:rsid w:val="003879AA"/>
    <w:rsid w:val="003918E8"/>
    <w:rsid w:val="00393298"/>
    <w:rsid w:val="003A0A36"/>
    <w:rsid w:val="003A43B7"/>
    <w:rsid w:val="003A6F7C"/>
    <w:rsid w:val="003B049C"/>
    <w:rsid w:val="003B1096"/>
    <w:rsid w:val="003B3DC5"/>
    <w:rsid w:val="003B6DE5"/>
    <w:rsid w:val="003B70BD"/>
    <w:rsid w:val="003C3A97"/>
    <w:rsid w:val="003C533B"/>
    <w:rsid w:val="003C5FB8"/>
    <w:rsid w:val="003D30B9"/>
    <w:rsid w:val="003D41B6"/>
    <w:rsid w:val="003E2ECA"/>
    <w:rsid w:val="003E5B60"/>
    <w:rsid w:val="003F0128"/>
    <w:rsid w:val="003F7653"/>
    <w:rsid w:val="003F7965"/>
    <w:rsid w:val="00402068"/>
    <w:rsid w:val="004026FD"/>
    <w:rsid w:val="004030B7"/>
    <w:rsid w:val="004043FD"/>
    <w:rsid w:val="00411B8B"/>
    <w:rsid w:val="00417077"/>
    <w:rsid w:val="00421982"/>
    <w:rsid w:val="004251CA"/>
    <w:rsid w:val="00425D1D"/>
    <w:rsid w:val="00432331"/>
    <w:rsid w:val="004367FD"/>
    <w:rsid w:val="00437B53"/>
    <w:rsid w:val="004410F0"/>
    <w:rsid w:val="00443FAF"/>
    <w:rsid w:val="00446E4E"/>
    <w:rsid w:val="00451952"/>
    <w:rsid w:val="00451A19"/>
    <w:rsid w:val="00475A79"/>
    <w:rsid w:val="00477E26"/>
    <w:rsid w:val="00480399"/>
    <w:rsid w:val="00480F42"/>
    <w:rsid w:val="00481849"/>
    <w:rsid w:val="00487CDD"/>
    <w:rsid w:val="004911B6"/>
    <w:rsid w:val="00493F96"/>
    <w:rsid w:val="004A0C8D"/>
    <w:rsid w:val="004A1DF6"/>
    <w:rsid w:val="004A3F90"/>
    <w:rsid w:val="004A7132"/>
    <w:rsid w:val="004B3B3E"/>
    <w:rsid w:val="004B672A"/>
    <w:rsid w:val="004C1055"/>
    <w:rsid w:val="004C4088"/>
    <w:rsid w:val="004C4456"/>
    <w:rsid w:val="004C5572"/>
    <w:rsid w:val="004D490D"/>
    <w:rsid w:val="004D4EAC"/>
    <w:rsid w:val="004E062B"/>
    <w:rsid w:val="004E11D9"/>
    <w:rsid w:val="004E3E88"/>
    <w:rsid w:val="004F029B"/>
    <w:rsid w:val="004F1821"/>
    <w:rsid w:val="004F3BFD"/>
    <w:rsid w:val="00500974"/>
    <w:rsid w:val="005038B0"/>
    <w:rsid w:val="005101F7"/>
    <w:rsid w:val="005130B6"/>
    <w:rsid w:val="0051334B"/>
    <w:rsid w:val="00514A66"/>
    <w:rsid w:val="0051680E"/>
    <w:rsid w:val="005231D4"/>
    <w:rsid w:val="00523CB4"/>
    <w:rsid w:val="00525E81"/>
    <w:rsid w:val="00526BA9"/>
    <w:rsid w:val="0053114B"/>
    <w:rsid w:val="005331D1"/>
    <w:rsid w:val="00535D69"/>
    <w:rsid w:val="0054022E"/>
    <w:rsid w:val="00540627"/>
    <w:rsid w:val="00542798"/>
    <w:rsid w:val="00542EA1"/>
    <w:rsid w:val="00543CFB"/>
    <w:rsid w:val="00544151"/>
    <w:rsid w:val="00547460"/>
    <w:rsid w:val="00547B06"/>
    <w:rsid w:val="00550137"/>
    <w:rsid w:val="00550C30"/>
    <w:rsid w:val="00551A7F"/>
    <w:rsid w:val="0055422B"/>
    <w:rsid w:val="00555542"/>
    <w:rsid w:val="005601DC"/>
    <w:rsid w:val="00563B8C"/>
    <w:rsid w:val="00564C3F"/>
    <w:rsid w:val="00565CC6"/>
    <w:rsid w:val="005662A6"/>
    <w:rsid w:val="005715CD"/>
    <w:rsid w:val="00572850"/>
    <w:rsid w:val="005729C0"/>
    <w:rsid w:val="0057785C"/>
    <w:rsid w:val="00577E4A"/>
    <w:rsid w:val="00591AE5"/>
    <w:rsid w:val="00592A89"/>
    <w:rsid w:val="00596222"/>
    <w:rsid w:val="005A2057"/>
    <w:rsid w:val="005A2868"/>
    <w:rsid w:val="005A6035"/>
    <w:rsid w:val="005B45A7"/>
    <w:rsid w:val="005B791A"/>
    <w:rsid w:val="005C11BF"/>
    <w:rsid w:val="005C56C4"/>
    <w:rsid w:val="005D08DD"/>
    <w:rsid w:val="005D3857"/>
    <w:rsid w:val="005D42B4"/>
    <w:rsid w:val="005E0562"/>
    <w:rsid w:val="005E0C31"/>
    <w:rsid w:val="005F0C02"/>
    <w:rsid w:val="005F5234"/>
    <w:rsid w:val="00617402"/>
    <w:rsid w:val="00621015"/>
    <w:rsid w:val="00625C6D"/>
    <w:rsid w:val="0064018A"/>
    <w:rsid w:val="006421CB"/>
    <w:rsid w:val="00643CFE"/>
    <w:rsid w:val="0064762F"/>
    <w:rsid w:val="00647E27"/>
    <w:rsid w:val="00650104"/>
    <w:rsid w:val="00652E4F"/>
    <w:rsid w:val="0065609D"/>
    <w:rsid w:val="00664262"/>
    <w:rsid w:val="006722BC"/>
    <w:rsid w:val="006822EC"/>
    <w:rsid w:val="00687270"/>
    <w:rsid w:val="006928A5"/>
    <w:rsid w:val="00697046"/>
    <w:rsid w:val="006A0A84"/>
    <w:rsid w:val="006A43F8"/>
    <w:rsid w:val="006A51A8"/>
    <w:rsid w:val="006B2770"/>
    <w:rsid w:val="006B47F3"/>
    <w:rsid w:val="006C107B"/>
    <w:rsid w:val="006C1E07"/>
    <w:rsid w:val="006C32FB"/>
    <w:rsid w:val="006C3EED"/>
    <w:rsid w:val="006C53A4"/>
    <w:rsid w:val="006D195A"/>
    <w:rsid w:val="006D4173"/>
    <w:rsid w:val="006D4CBD"/>
    <w:rsid w:val="006D5004"/>
    <w:rsid w:val="006F205D"/>
    <w:rsid w:val="00700240"/>
    <w:rsid w:val="007132D8"/>
    <w:rsid w:val="00717048"/>
    <w:rsid w:val="00721567"/>
    <w:rsid w:val="00722657"/>
    <w:rsid w:val="00722FEC"/>
    <w:rsid w:val="00726ABC"/>
    <w:rsid w:val="007273AB"/>
    <w:rsid w:val="007301A6"/>
    <w:rsid w:val="007462CF"/>
    <w:rsid w:val="007463A1"/>
    <w:rsid w:val="0074772A"/>
    <w:rsid w:val="00756D1E"/>
    <w:rsid w:val="00756DE6"/>
    <w:rsid w:val="007571DF"/>
    <w:rsid w:val="0076500C"/>
    <w:rsid w:val="00766F5B"/>
    <w:rsid w:val="00777FF0"/>
    <w:rsid w:val="007818C3"/>
    <w:rsid w:val="0078345F"/>
    <w:rsid w:val="007845A6"/>
    <w:rsid w:val="00792F05"/>
    <w:rsid w:val="007944AC"/>
    <w:rsid w:val="00795923"/>
    <w:rsid w:val="007A040B"/>
    <w:rsid w:val="007A154C"/>
    <w:rsid w:val="007A17A6"/>
    <w:rsid w:val="007A1ABB"/>
    <w:rsid w:val="007A2602"/>
    <w:rsid w:val="007A6EC5"/>
    <w:rsid w:val="007B1DEF"/>
    <w:rsid w:val="007B22D1"/>
    <w:rsid w:val="007B308E"/>
    <w:rsid w:val="007C2DF0"/>
    <w:rsid w:val="007C4F32"/>
    <w:rsid w:val="007C6716"/>
    <w:rsid w:val="007D6B39"/>
    <w:rsid w:val="007D702D"/>
    <w:rsid w:val="007D736E"/>
    <w:rsid w:val="007D7A21"/>
    <w:rsid w:val="007F04BE"/>
    <w:rsid w:val="007F1850"/>
    <w:rsid w:val="007F2A9D"/>
    <w:rsid w:val="007F2E4C"/>
    <w:rsid w:val="00800D93"/>
    <w:rsid w:val="008040EC"/>
    <w:rsid w:val="008105B1"/>
    <w:rsid w:val="00813ED5"/>
    <w:rsid w:val="0081461B"/>
    <w:rsid w:val="00815129"/>
    <w:rsid w:val="00816321"/>
    <w:rsid w:val="008205C1"/>
    <w:rsid w:val="00820958"/>
    <w:rsid w:val="00822C78"/>
    <w:rsid w:val="00824779"/>
    <w:rsid w:val="0082478D"/>
    <w:rsid w:val="00832C9B"/>
    <w:rsid w:val="00833289"/>
    <w:rsid w:val="00833DD9"/>
    <w:rsid w:val="00834E22"/>
    <w:rsid w:val="00841368"/>
    <w:rsid w:val="0084519B"/>
    <w:rsid w:val="00845628"/>
    <w:rsid w:val="00847BE2"/>
    <w:rsid w:val="00852002"/>
    <w:rsid w:val="008700AB"/>
    <w:rsid w:val="00873BC0"/>
    <w:rsid w:val="00874872"/>
    <w:rsid w:val="0087603D"/>
    <w:rsid w:val="00876766"/>
    <w:rsid w:val="008802B2"/>
    <w:rsid w:val="0088711D"/>
    <w:rsid w:val="008902D3"/>
    <w:rsid w:val="00890C13"/>
    <w:rsid w:val="00893538"/>
    <w:rsid w:val="00895749"/>
    <w:rsid w:val="008A68C1"/>
    <w:rsid w:val="008B17E0"/>
    <w:rsid w:val="008B22C8"/>
    <w:rsid w:val="008B7062"/>
    <w:rsid w:val="008D1716"/>
    <w:rsid w:val="008D2DB5"/>
    <w:rsid w:val="008D7BDE"/>
    <w:rsid w:val="008E79FB"/>
    <w:rsid w:val="008F6307"/>
    <w:rsid w:val="009042CD"/>
    <w:rsid w:val="0091197C"/>
    <w:rsid w:val="00913580"/>
    <w:rsid w:val="00915B9C"/>
    <w:rsid w:val="00923D1A"/>
    <w:rsid w:val="00925F0B"/>
    <w:rsid w:val="00927B84"/>
    <w:rsid w:val="00930B79"/>
    <w:rsid w:val="009326C3"/>
    <w:rsid w:val="009343B3"/>
    <w:rsid w:val="009355DA"/>
    <w:rsid w:val="00935ADF"/>
    <w:rsid w:val="0094008F"/>
    <w:rsid w:val="00941F87"/>
    <w:rsid w:val="009436F5"/>
    <w:rsid w:val="00944CF5"/>
    <w:rsid w:val="009556BB"/>
    <w:rsid w:val="00956B49"/>
    <w:rsid w:val="00957C41"/>
    <w:rsid w:val="009662E1"/>
    <w:rsid w:val="009703BD"/>
    <w:rsid w:val="00970715"/>
    <w:rsid w:val="00974073"/>
    <w:rsid w:val="00980780"/>
    <w:rsid w:val="00984AEF"/>
    <w:rsid w:val="00985EA3"/>
    <w:rsid w:val="00992631"/>
    <w:rsid w:val="00992B7B"/>
    <w:rsid w:val="009A2AF0"/>
    <w:rsid w:val="009A5551"/>
    <w:rsid w:val="009A6093"/>
    <w:rsid w:val="009B06D5"/>
    <w:rsid w:val="009B2E26"/>
    <w:rsid w:val="009B5238"/>
    <w:rsid w:val="009B6AA0"/>
    <w:rsid w:val="009C1136"/>
    <w:rsid w:val="009C3905"/>
    <w:rsid w:val="009C4F41"/>
    <w:rsid w:val="009C592A"/>
    <w:rsid w:val="009D0F51"/>
    <w:rsid w:val="009D1F17"/>
    <w:rsid w:val="009D399B"/>
    <w:rsid w:val="009D6228"/>
    <w:rsid w:val="009E1AA2"/>
    <w:rsid w:val="009F1D47"/>
    <w:rsid w:val="009F2CEC"/>
    <w:rsid w:val="009F4B5B"/>
    <w:rsid w:val="009F6A64"/>
    <w:rsid w:val="00A00679"/>
    <w:rsid w:val="00A00CEA"/>
    <w:rsid w:val="00A0425F"/>
    <w:rsid w:val="00A16DFD"/>
    <w:rsid w:val="00A17458"/>
    <w:rsid w:val="00A17F77"/>
    <w:rsid w:val="00A27D88"/>
    <w:rsid w:val="00A3266A"/>
    <w:rsid w:val="00A33D23"/>
    <w:rsid w:val="00A36526"/>
    <w:rsid w:val="00A37972"/>
    <w:rsid w:val="00A4293A"/>
    <w:rsid w:val="00A44E48"/>
    <w:rsid w:val="00A574CD"/>
    <w:rsid w:val="00A6072D"/>
    <w:rsid w:val="00A67835"/>
    <w:rsid w:val="00A715E7"/>
    <w:rsid w:val="00A769CA"/>
    <w:rsid w:val="00A800FD"/>
    <w:rsid w:val="00A82225"/>
    <w:rsid w:val="00A8711B"/>
    <w:rsid w:val="00A91659"/>
    <w:rsid w:val="00AA109D"/>
    <w:rsid w:val="00AA17B7"/>
    <w:rsid w:val="00AA18C4"/>
    <w:rsid w:val="00AA2F2B"/>
    <w:rsid w:val="00AB0C47"/>
    <w:rsid w:val="00AB1685"/>
    <w:rsid w:val="00AB22C4"/>
    <w:rsid w:val="00AB60D6"/>
    <w:rsid w:val="00AB6B0A"/>
    <w:rsid w:val="00AC1BFD"/>
    <w:rsid w:val="00AD1754"/>
    <w:rsid w:val="00AD35CC"/>
    <w:rsid w:val="00AD56E5"/>
    <w:rsid w:val="00AD6A95"/>
    <w:rsid w:val="00AE03E4"/>
    <w:rsid w:val="00AE1523"/>
    <w:rsid w:val="00AE2D39"/>
    <w:rsid w:val="00AE6B3E"/>
    <w:rsid w:val="00AF58CD"/>
    <w:rsid w:val="00AF73A3"/>
    <w:rsid w:val="00AF7E6A"/>
    <w:rsid w:val="00B017C8"/>
    <w:rsid w:val="00B02925"/>
    <w:rsid w:val="00B04B83"/>
    <w:rsid w:val="00B12EB4"/>
    <w:rsid w:val="00B13CE3"/>
    <w:rsid w:val="00B14698"/>
    <w:rsid w:val="00B21E9E"/>
    <w:rsid w:val="00B23938"/>
    <w:rsid w:val="00B243E2"/>
    <w:rsid w:val="00B32600"/>
    <w:rsid w:val="00B34C09"/>
    <w:rsid w:val="00B34E93"/>
    <w:rsid w:val="00B356B0"/>
    <w:rsid w:val="00B4128B"/>
    <w:rsid w:val="00B430C4"/>
    <w:rsid w:val="00B430FD"/>
    <w:rsid w:val="00B4720F"/>
    <w:rsid w:val="00B53C05"/>
    <w:rsid w:val="00B5601C"/>
    <w:rsid w:val="00B6338D"/>
    <w:rsid w:val="00B77304"/>
    <w:rsid w:val="00B847B6"/>
    <w:rsid w:val="00B8494C"/>
    <w:rsid w:val="00B9494B"/>
    <w:rsid w:val="00BA4858"/>
    <w:rsid w:val="00BA513F"/>
    <w:rsid w:val="00BA51F5"/>
    <w:rsid w:val="00BA7E69"/>
    <w:rsid w:val="00BB32B7"/>
    <w:rsid w:val="00BB37B0"/>
    <w:rsid w:val="00BB3A58"/>
    <w:rsid w:val="00BB3F0F"/>
    <w:rsid w:val="00BB7766"/>
    <w:rsid w:val="00BB7F77"/>
    <w:rsid w:val="00BC1C50"/>
    <w:rsid w:val="00BD24EF"/>
    <w:rsid w:val="00BD39E2"/>
    <w:rsid w:val="00BD49E4"/>
    <w:rsid w:val="00BD6CBF"/>
    <w:rsid w:val="00BE1222"/>
    <w:rsid w:val="00BE1BC8"/>
    <w:rsid w:val="00BE437D"/>
    <w:rsid w:val="00BE4869"/>
    <w:rsid w:val="00BE5607"/>
    <w:rsid w:val="00BE799E"/>
    <w:rsid w:val="00BF29FD"/>
    <w:rsid w:val="00BF4ABA"/>
    <w:rsid w:val="00BF5FDF"/>
    <w:rsid w:val="00C02E24"/>
    <w:rsid w:val="00C0339B"/>
    <w:rsid w:val="00C04665"/>
    <w:rsid w:val="00C1335C"/>
    <w:rsid w:val="00C20AE8"/>
    <w:rsid w:val="00C237B7"/>
    <w:rsid w:val="00C247F3"/>
    <w:rsid w:val="00C24C61"/>
    <w:rsid w:val="00C3799C"/>
    <w:rsid w:val="00C40D67"/>
    <w:rsid w:val="00C41779"/>
    <w:rsid w:val="00C44DF3"/>
    <w:rsid w:val="00C470BD"/>
    <w:rsid w:val="00C57FA9"/>
    <w:rsid w:val="00C61E05"/>
    <w:rsid w:val="00C64D2A"/>
    <w:rsid w:val="00C70DB7"/>
    <w:rsid w:val="00C7183E"/>
    <w:rsid w:val="00C77024"/>
    <w:rsid w:val="00C8242F"/>
    <w:rsid w:val="00C87E35"/>
    <w:rsid w:val="00C90BF1"/>
    <w:rsid w:val="00C95150"/>
    <w:rsid w:val="00C97817"/>
    <w:rsid w:val="00C97EA2"/>
    <w:rsid w:val="00CA2CE9"/>
    <w:rsid w:val="00CA3C19"/>
    <w:rsid w:val="00CA5658"/>
    <w:rsid w:val="00CA6550"/>
    <w:rsid w:val="00CA68B8"/>
    <w:rsid w:val="00CB1BC2"/>
    <w:rsid w:val="00CB7B8A"/>
    <w:rsid w:val="00CC0018"/>
    <w:rsid w:val="00CC07FF"/>
    <w:rsid w:val="00CC3BA9"/>
    <w:rsid w:val="00CC4105"/>
    <w:rsid w:val="00CC7857"/>
    <w:rsid w:val="00CD27C7"/>
    <w:rsid w:val="00CD63A7"/>
    <w:rsid w:val="00CD7025"/>
    <w:rsid w:val="00CD7FE9"/>
    <w:rsid w:val="00CE29AB"/>
    <w:rsid w:val="00CE46B3"/>
    <w:rsid w:val="00CE5136"/>
    <w:rsid w:val="00CF149C"/>
    <w:rsid w:val="00CF2562"/>
    <w:rsid w:val="00CF27DE"/>
    <w:rsid w:val="00D026E8"/>
    <w:rsid w:val="00D07072"/>
    <w:rsid w:val="00D10ADA"/>
    <w:rsid w:val="00D115A0"/>
    <w:rsid w:val="00D11700"/>
    <w:rsid w:val="00D15577"/>
    <w:rsid w:val="00D16117"/>
    <w:rsid w:val="00D16163"/>
    <w:rsid w:val="00D168BA"/>
    <w:rsid w:val="00D20F88"/>
    <w:rsid w:val="00D26B21"/>
    <w:rsid w:val="00D27E0B"/>
    <w:rsid w:val="00D30E86"/>
    <w:rsid w:val="00D37BA4"/>
    <w:rsid w:val="00D37E3F"/>
    <w:rsid w:val="00D41629"/>
    <w:rsid w:val="00D42975"/>
    <w:rsid w:val="00D434FF"/>
    <w:rsid w:val="00D45E51"/>
    <w:rsid w:val="00D47D39"/>
    <w:rsid w:val="00D50E7C"/>
    <w:rsid w:val="00D60AB3"/>
    <w:rsid w:val="00D625D1"/>
    <w:rsid w:val="00D665A1"/>
    <w:rsid w:val="00D7012A"/>
    <w:rsid w:val="00D705F6"/>
    <w:rsid w:val="00D72A2C"/>
    <w:rsid w:val="00D76945"/>
    <w:rsid w:val="00D774B7"/>
    <w:rsid w:val="00D8361A"/>
    <w:rsid w:val="00D8797D"/>
    <w:rsid w:val="00D92507"/>
    <w:rsid w:val="00DA3BC2"/>
    <w:rsid w:val="00DA4EC2"/>
    <w:rsid w:val="00DA56A8"/>
    <w:rsid w:val="00DC2F45"/>
    <w:rsid w:val="00DC45ED"/>
    <w:rsid w:val="00DC6E6C"/>
    <w:rsid w:val="00DD1F24"/>
    <w:rsid w:val="00DD5966"/>
    <w:rsid w:val="00DD5D98"/>
    <w:rsid w:val="00DD6931"/>
    <w:rsid w:val="00DE0B7C"/>
    <w:rsid w:val="00DE2A66"/>
    <w:rsid w:val="00DE377D"/>
    <w:rsid w:val="00DE3B9C"/>
    <w:rsid w:val="00DE49ED"/>
    <w:rsid w:val="00DE5CA9"/>
    <w:rsid w:val="00DE6B1F"/>
    <w:rsid w:val="00DF2993"/>
    <w:rsid w:val="00DF2ACE"/>
    <w:rsid w:val="00DF5D16"/>
    <w:rsid w:val="00E007D7"/>
    <w:rsid w:val="00E04351"/>
    <w:rsid w:val="00E07908"/>
    <w:rsid w:val="00E07E33"/>
    <w:rsid w:val="00E11BF2"/>
    <w:rsid w:val="00E13005"/>
    <w:rsid w:val="00E1319D"/>
    <w:rsid w:val="00E14E78"/>
    <w:rsid w:val="00E25E7F"/>
    <w:rsid w:val="00E271A2"/>
    <w:rsid w:val="00E31E7E"/>
    <w:rsid w:val="00E34EF9"/>
    <w:rsid w:val="00E37B87"/>
    <w:rsid w:val="00E4047B"/>
    <w:rsid w:val="00E42ACC"/>
    <w:rsid w:val="00E470A6"/>
    <w:rsid w:val="00E50A63"/>
    <w:rsid w:val="00E604AD"/>
    <w:rsid w:val="00E642B8"/>
    <w:rsid w:val="00E66057"/>
    <w:rsid w:val="00E679F8"/>
    <w:rsid w:val="00E712F7"/>
    <w:rsid w:val="00E7298A"/>
    <w:rsid w:val="00E75D19"/>
    <w:rsid w:val="00E76C76"/>
    <w:rsid w:val="00E80E36"/>
    <w:rsid w:val="00E8364D"/>
    <w:rsid w:val="00E85005"/>
    <w:rsid w:val="00E86B42"/>
    <w:rsid w:val="00E91E51"/>
    <w:rsid w:val="00E949CA"/>
    <w:rsid w:val="00E97493"/>
    <w:rsid w:val="00EA5B12"/>
    <w:rsid w:val="00EB3176"/>
    <w:rsid w:val="00EB32DC"/>
    <w:rsid w:val="00EB4249"/>
    <w:rsid w:val="00ED1A0A"/>
    <w:rsid w:val="00ED3F04"/>
    <w:rsid w:val="00ED5F48"/>
    <w:rsid w:val="00ED6BAA"/>
    <w:rsid w:val="00EE1DD4"/>
    <w:rsid w:val="00EE3FE4"/>
    <w:rsid w:val="00EF0888"/>
    <w:rsid w:val="00EF0CAC"/>
    <w:rsid w:val="00EF2A18"/>
    <w:rsid w:val="00EF5967"/>
    <w:rsid w:val="00EF5EDD"/>
    <w:rsid w:val="00F00276"/>
    <w:rsid w:val="00F00442"/>
    <w:rsid w:val="00F02D0F"/>
    <w:rsid w:val="00F03325"/>
    <w:rsid w:val="00F20244"/>
    <w:rsid w:val="00F2038D"/>
    <w:rsid w:val="00F27DFF"/>
    <w:rsid w:val="00F30CFD"/>
    <w:rsid w:val="00F378F9"/>
    <w:rsid w:val="00F40BEB"/>
    <w:rsid w:val="00F45A9C"/>
    <w:rsid w:val="00F51054"/>
    <w:rsid w:val="00F521DF"/>
    <w:rsid w:val="00F6110A"/>
    <w:rsid w:val="00F61290"/>
    <w:rsid w:val="00F65EC8"/>
    <w:rsid w:val="00F66C5A"/>
    <w:rsid w:val="00F7536C"/>
    <w:rsid w:val="00F77E1C"/>
    <w:rsid w:val="00F8393C"/>
    <w:rsid w:val="00F85331"/>
    <w:rsid w:val="00F9052E"/>
    <w:rsid w:val="00F956C7"/>
    <w:rsid w:val="00F95ECB"/>
    <w:rsid w:val="00FA1358"/>
    <w:rsid w:val="00FA2788"/>
    <w:rsid w:val="00FA366C"/>
    <w:rsid w:val="00FA5312"/>
    <w:rsid w:val="00FA6476"/>
    <w:rsid w:val="00FC0B07"/>
    <w:rsid w:val="00FD0234"/>
    <w:rsid w:val="00FD02F4"/>
    <w:rsid w:val="00FD2AB1"/>
    <w:rsid w:val="00FE1E95"/>
    <w:rsid w:val="00FE5698"/>
    <w:rsid w:val="00FF0EA5"/>
    <w:rsid w:val="00FF0FD6"/>
    <w:rsid w:val="00FF14DD"/>
    <w:rsid w:val="00FF3FDC"/>
    <w:rsid w:val="00FF5771"/>
    <w:rsid w:val="00FF766C"/>
    <w:rsid w:val="0BFEE0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01CD19-C79D-4EFE-99DB-E85068A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90"/>
    <w:rPr>
      <w:sz w:val="24"/>
      <w:szCs w:val="24"/>
    </w:rPr>
  </w:style>
  <w:style w:type="paragraph" w:styleId="Heading1">
    <w:name w:val="heading 1"/>
    <w:basedOn w:val="Normal"/>
    <w:next w:val="Normal"/>
    <w:link w:val="Heading1Char"/>
    <w:qFormat/>
    <w:locked/>
    <w:rsid w:val="00E25E7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Subtitle"/>
    <w:next w:val="Normal"/>
    <w:link w:val="Heading2Char"/>
    <w:unhideWhenUsed/>
    <w:qFormat/>
    <w:locked/>
    <w:rsid w:val="00393298"/>
    <w:pPr>
      <w:outlineLvl w:val="1"/>
    </w:pPr>
    <w:rPr>
      <w:rFonts w:ascii="Calibri" w:hAnsi="Calibri"/>
      <w:b/>
      <w:sz w:val="28"/>
    </w:rPr>
  </w:style>
  <w:style w:type="paragraph" w:styleId="Heading3">
    <w:name w:val="heading 3"/>
    <w:basedOn w:val="Subtitle"/>
    <w:next w:val="Normal"/>
    <w:link w:val="Heading3Char"/>
    <w:unhideWhenUsed/>
    <w:qFormat/>
    <w:locked/>
    <w:rsid w:val="001C2A90"/>
    <w:pPr>
      <w:outlineLvl w:val="2"/>
    </w:pPr>
  </w:style>
  <w:style w:type="paragraph" w:styleId="Heading4">
    <w:name w:val="heading 4"/>
    <w:basedOn w:val="Normal"/>
    <w:next w:val="Normal"/>
    <w:link w:val="Heading4Char1"/>
    <w:uiPriority w:val="99"/>
    <w:qFormat/>
    <w:locked/>
    <w:pPr>
      <w:keepNext/>
      <w:widowControl w:val="0"/>
      <w:tabs>
        <w:tab w:val="left" w:pos="1304"/>
      </w:tabs>
      <w:spacing w:before="240" w:after="60"/>
      <w:outlineLvl w:val="3"/>
    </w:pPr>
    <w:rPr>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uiPriority w:val="99"/>
    <w:semiHidden/>
    <w:locked/>
    <w:rPr>
      <w:rFonts w:ascii="Calibri" w:hAnsi="Calibri" w:cs="Times New Roman"/>
      <w:b/>
      <w:bCs/>
      <w:sz w:val="28"/>
      <w:szCs w:val="28"/>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pPr>
      <w:widowControl w:val="0"/>
      <w:jc w:val="center"/>
    </w:pPr>
    <w:rPr>
      <w:b/>
      <w:sz w:val="28"/>
      <w:szCs w:val="20"/>
    </w:rPr>
  </w:style>
  <w:style w:type="character" w:customStyle="1" w:styleId="TitleChar">
    <w:name w:val="Title Char"/>
    <w:link w:val="Title"/>
    <w:uiPriority w:val="99"/>
    <w:locked/>
    <w:rPr>
      <w:rFonts w:ascii="Cambria" w:hAnsi="Cambria" w:cs="Times New Roman"/>
      <w:b/>
      <w:bCs/>
      <w:kern w:val="28"/>
      <w:sz w:val="32"/>
      <w:szCs w:val="3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Default">
    <w:name w:val="Default"/>
    <w:uiPriority w:val="99"/>
    <w:pPr>
      <w:autoSpaceDE w:val="0"/>
      <w:autoSpaceDN w:val="0"/>
      <w:adjustRightInd w:val="0"/>
    </w:pPr>
    <w:rPr>
      <w:color w:val="000000"/>
      <w:sz w:val="24"/>
      <w:szCs w:val="24"/>
    </w:rPr>
  </w:style>
  <w:style w:type="paragraph" w:customStyle="1" w:styleId="Luettelokappale1">
    <w:name w:val="Luettelokappale1"/>
    <w:basedOn w:val="Normal"/>
    <w:uiPriority w:val="99"/>
    <w:pPr>
      <w:ind w:left="720"/>
    </w:pPr>
    <w:rPr>
      <w:szCs w:val="20"/>
    </w:rPr>
  </w:style>
  <w:style w:type="paragraph" w:customStyle="1" w:styleId="Sisennettykappale">
    <w:name w:val="Sisennetty kappale"/>
    <w:basedOn w:val="Normal"/>
    <w:uiPriority w:val="99"/>
    <w:pPr>
      <w:tabs>
        <w:tab w:val="left" w:pos="1304"/>
      </w:tabs>
      <w:ind w:left="1134"/>
    </w:pPr>
  </w:style>
  <w:style w:type="character" w:customStyle="1" w:styleId="Heading4Char1">
    <w:name w:val="Heading 4 Char1"/>
    <w:link w:val="Heading4"/>
    <w:uiPriority w:val="99"/>
    <w:locked/>
    <w:rPr>
      <w:b/>
      <w:sz w:val="28"/>
      <w:lang w:val="en-AU" w:eastAsia="fi-FI"/>
    </w:rPr>
  </w:style>
  <w:style w:type="paragraph" w:styleId="ListParagraph">
    <w:name w:val="List Paragraph"/>
    <w:basedOn w:val="Normal"/>
    <w:uiPriority w:val="34"/>
    <w:qFormat/>
    <w:pPr>
      <w:ind w:left="1304"/>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link w:val="Header"/>
    <w:uiPriority w:val="99"/>
    <w:locked/>
    <w:rPr>
      <w:rFonts w:cs="Times New Roman"/>
      <w:sz w:val="24"/>
      <w:szCs w:val="24"/>
    </w:rPr>
  </w:style>
  <w:style w:type="character" w:styleId="PageNumber">
    <w:name w:val="page number"/>
    <w:uiPriority w:val="99"/>
    <w:rPr>
      <w:rFonts w:cs="Times New Roman"/>
    </w:rPr>
  </w:style>
  <w:style w:type="paragraph" w:customStyle="1" w:styleId="Eivli1">
    <w:name w:val="Ei väliä1"/>
    <w:rPr>
      <w:rFonts w:ascii="Calibri" w:hAnsi="Calibri"/>
      <w:sz w:val="22"/>
      <w:szCs w:val="22"/>
      <w:lang w:eastAsia="en-US"/>
    </w:rPr>
  </w:style>
  <w:style w:type="paragraph" w:customStyle="1" w:styleId="Luettelokappale2">
    <w:name w:val="Luettelokappale2"/>
    <w:basedOn w:val="Normal"/>
    <w:pPr>
      <w:spacing w:after="200" w:line="276" w:lineRule="auto"/>
      <w:ind w:left="720"/>
      <w:contextualSpacing/>
    </w:pPr>
    <w:rPr>
      <w:rFonts w:ascii="Calibri" w:hAnsi="Calibri"/>
      <w:sz w:val="22"/>
      <w:szCs w:val="22"/>
      <w:lang w:eastAsia="en-US"/>
    </w:rPr>
  </w:style>
  <w:style w:type="character" w:styleId="FollowedHyperlink">
    <w:name w:val="FollowedHyperlink"/>
    <w:rsid w:val="00337CB3"/>
    <w:rPr>
      <w:color w:val="800080"/>
      <w:u w:val="single"/>
    </w:rPr>
  </w:style>
  <w:style w:type="paragraph" w:styleId="BodyText">
    <w:name w:val="Body Text"/>
    <w:basedOn w:val="Normal"/>
    <w:link w:val="BodyTextChar"/>
    <w:rsid w:val="004A7132"/>
    <w:pPr>
      <w:widowControl w:val="0"/>
      <w:suppressAutoHyphens/>
      <w:spacing w:after="120"/>
    </w:pPr>
    <w:rPr>
      <w:rFonts w:eastAsia="Arial Unicode MS" w:cs="Arial Unicode MS"/>
      <w:kern w:val="1"/>
      <w:lang w:eastAsia="hi-IN" w:bidi="hi-IN"/>
    </w:rPr>
  </w:style>
  <w:style w:type="character" w:customStyle="1" w:styleId="BodyTextChar">
    <w:name w:val="Body Text Char"/>
    <w:basedOn w:val="DefaultParagraphFont"/>
    <w:link w:val="BodyText"/>
    <w:rsid w:val="004A7132"/>
    <w:rPr>
      <w:rFonts w:eastAsia="Arial Unicode MS" w:cs="Arial Unicode MS"/>
      <w:kern w:val="1"/>
      <w:sz w:val="24"/>
      <w:szCs w:val="24"/>
      <w:lang w:eastAsia="hi-IN" w:bidi="hi-IN"/>
    </w:rPr>
  </w:style>
  <w:style w:type="paragraph" w:styleId="NormalWeb">
    <w:name w:val="Normal (Web)"/>
    <w:basedOn w:val="Normal"/>
    <w:uiPriority w:val="99"/>
    <w:semiHidden/>
    <w:unhideWhenUsed/>
    <w:rsid w:val="004A7132"/>
    <w:pPr>
      <w:spacing w:before="100" w:beforeAutospacing="1" w:after="100" w:afterAutospacing="1"/>
    </w:pPr>
  </w:style>
  <w:style w:type="table" w:customStyle="1" w:styleId="TaulukkoRuudukko1">
    <w:name w:val="Taulukko Ruudukko1"/>
    <w:basedOn w:val="TableNormal"/>
    <w:next w:val="TableGrid"/>
    <w:uiPriority w:val="59"/>
    <w:rsid w:val="00411B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0CD9"/>
    <w:rPr>
      <w:sz w:val="24"/>
      <w:szCs w:val="24"/>
    </w:rPr>
  </w:style>
  <w:style w:type="paragraph" w:styleId="Caption">
    <w:name w:val="caption"/>
    <w:basedOn w:val="Normal"/>
    <w:next w:val="Normal"/>
    <w:uiPriority w:val="35"/>
    <w:unhideWhenUsed/>
    <w:qFormat/>
    <w:locked/>
    <w:rsid w:val="00980780"/>
    <w:pPr>
      <w:widowControl w:val="0"/>
      <w:suppressAutoHyphens/>
    </w:pPr>
    <w:rPr>
      <w:rFonts w:eastAsia="Arial Unicode MS" w:cs="Mangal"/>
      <w:b/>
      <w:bCs/>
      <w:kern w:val="1"/>
      <w:sz w:val="20"/>
      <w:szCs w:val="18"/>
      <w:lang w:eastAsia="hi-IN" w:bidi="hi-IN"/>
    </w:rPr>
  </w:style>
  <w:style w:type="paragraph" w:styleId="Footer">
    <w:name w:val="footer"/>
    <w:basedOn w:val="Normal"/>
    <w:link w:val="FooterChar"/>
    <w:uiPriority w:val="99"/>
    <w:unhideWhenUsed/>
    <w:rsid w:val="00664262"/>
    <w:pPr>
      <w:tabs>
        <w:tab w:val="center" w:pos="4819"/>
        <w:tab w:val="right" w:pos="9638"/>
      </w:tabs>
    </w:pPr>
  </w:style>
  <w:style w:type="character" w:customStyle="1" w:styleId="FooterChar">
    <w:name w:val="Footer Char"/>
    <w:basedOn w:val="DefaultParagraphFont"/>
    <w:link w:val="Footer"/>
    <w:uiPriority w:val="99"/>
    <w:rsid w:val="00664262"/>
    <w:rPr>
      <w:sz w:val="24"/>
      <w:szCs w:val="24"/>
    </w:rPr>
  </w:style>
  <w:style w:type="character" w:customStyle="1" w:styleId="Heading1Char">
    <w:name w:val="Heading 1 Char"/>
    <w:basedOn w:val="DefaultParagraphFont"/>
    <w:link w:val="Heading1"/>
    <w:rsid w:val="00E25E7F"/>
    <w:rPr>
      <w:rFonts w:asciiTheme="minorHAnsi" w:eastAsiaTheme="majorEastAsia" w:hAnsiTheme="minorHAnsi" w:cstheme="majorBidi"/>
      <w:b/>
      <w:bCs/>
      <w:color w:val="365F91" w:themeColor="accent1" w:themeShade="BF"/>
      <w:sz w:val="28"/>
      <w:szCs w:val="28"/>
    </w:rPr>
  </w:style>
  <w:style w:type="paragraph" w:styleId="Subtitle">
    <w:name w:val="Subtitle"/>
    <w:basedOn w:val="Normal"/>
    <w:next w:val="Normal"/>
    <w:link w:val="SubtitleChar"/>
    <w:qFormat/>
    <w:locked/>
    <w:rsid w:val="009355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55D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1C2A9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393298"/>
    <w:rPr>
      <w:rFonts w:ascii="Calibri" w:eastAsiaTheme="majorEastAsia" w:hAnsi="Calibri" w:cstheme="majorBidi"/>
      <w:b/>
      <w:i/>
      <w:iCs/>
      <w:color w:val="4F81BD" w:themeColor="accent1"/>
      <w:spacing w:val="15"/>
      <w:sz w:val="28"/>
      <w:szCs w:val="24"/>
    </w:rPr>
  </w:style>
  <w:style w:type="paragraph" w:styleId="TOCHeading">
    <w:name w:val="TOC Heading"/>
    <w:basedOn w:val="Heading1"/>
    <w:next w:val="Normal"/>
    <w:uiPriority w:val="39"/>
    <w:unhideWhenUsed/>
    <w:qFormat/>
    <w:rsid w:val="00CA2CE9"/>
    <w:pPr>
      <w:spacing w:before="240" w:line="259" w:lineRule="auto"/>
      <w:outlineLvl w:val="9"/>
    </w:pPr>
    <w:rPr>
      <w:b w:val="0"/>
      <w:bCs w:val="0"/>
      <w:sz w:val="32"/>
      <w:szCs w:val="32"/>
    </w:rPr>
  </w:style>
  <w:style w:type="paragraph" w:styleId="TOC1">
    <w:name w:val="toc 1"/>
    <w:basedOn w:val="Normal"/>
    <w:next w:val="Normal"/>
    <w:autoRedefine/>
    <w:uiPriority w:val="39"/>
    <w:locked/>
    <w:rsid w:val="00563B8C"/>
    <w:pPr>
      <w:tabs>
        <w:tab w:val="right" w:leader="dot" w:pos="10054"/>
      </w:tabs>
      <w:spacing w:after="100"/>
    </w:pPr>
    <w:rPr>
      <w:rFonts w:asciiTheme="minorHAnsi" w:hAnsiTheme="minorHAnsi"/>
      <w:noProof/>
    </w:rPr>
  </w:style>
  <w:style w:type="paragraph" w:styleId="TOC2">
    <w:name w:val="toc 2"/>
    <w:basedOn w:val="Normal"/>
    <w:next w:val="Normal"/>
    <w:autoRedefine/>
    <w:uiPriority w:val="39"/>
    <w:locked/>
    <w:rsid w:val="005A2868"/>
    <w:pPr>
      <w:tabs>
        <w:tab w:val="right" w:leader="dot" w:pos="10054"/>
      </w:tabs>
      <w:spacing w:after="100"/>
      <w:ind w:left="240"/>
    </w:pPr>
    <w:rPr>
      <w:rFonts w:asciiTheme="minorHAnsi" w:hAnsiTheme="minorHAnsi"/>
      <w:b/>
      <w:noProof/>
    </w:rPr>
  </w:style>
  <w:style w:type="paragraph" w:styleId="TOC3">
    <w:name w:val="toc 3"/>
    <w:basedOn w:val="Normal"/>
    <w:next w:val="Normal"/>
    <w:autoRedefine/>
    <w:uiPriority w:val="39"/>
    <w:locked/>
    <w:rsid w:val="003811D0"/>
    <w:pPr>
      <w:numPr>
        <w:numId w:val="23"/>
      </w:numPr>
      <w:tabs>
        <w:tab w:val="right" w:leader="dot" w:pos="10054"/>
      </w:tabs>
      <w:spacing w:after="100"/>
    </w:pPr>
  </w:style>
  <w:style w:type="paragraph" w:styleId="Quote">
    <w:name w:val="Quote"/>
    <w:aliases w:val="Liite"/>
    <w:basedOn w:val="Normal"/>
    <w:next w:val="Normal"/>
    <w:link w:val="QuoteChar"/>
    <w:uiPriority w:val="29"/>
    <w:qFormat/>
    <w:rsid w:val="004911B6"/>
    <w:rPr>
      <w:rFonts w:eastAsia="Calibri"/>
    </w:rPr>
  </w:style>
  <w:style w:type="character" w:customStyle="1" w:styleId="QuoteChar">
    <w:name w:val="Quote Char"/>
    <w:aliases w:val="Liite Char"/>
    <w:basedOn w:val="DefaultParagraphFont"/>
    <w:link w:val="Quote"/>
    <w:uiPriority w:val="29"/>
    <w:rsid w:val="004911B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1073">
      <w:marLeft w:val="150"/>
      <w:marRight w:val="0"/>
      <w:marTop w:val="0"/>
      <w:marBottom w:val="0"/>
      <w:divBdr>
        <w:top w:val="none" w:sz="0" w:space="0" w:color="auto"/>
        <w:left w:val="none" w:sz="0" w:space="0" w:color="auto"/>
        <w:bottom w:val="none" w:sz="0" w:space="0" w:color="auto"/>
        <w:right w:val="none" w:sz="0" w:space="0" w:color="auto"/>
      </w:divBdr>
      <w:divsChild>
        <w:div w:id="326521074">
          <w:marLeft w:val="0"/>
          <w:marRight w:val="0"/>
          <w:marTop w:val="0"/>
          <w:marBottom w:val="0"/>
          <w:divBdr>
            <w:top w:val="none" w:sz="0" w:space="0" w:color="auto"/>
            <w:left w:val="none" w:sz="0" w:space="0" w:color="auto"/>
            <w:bottom w:val="none" w:sz="0" w:space="0" w:color="auto"/>
            <w:right w:val="none" w:sz="0" w:space="0" w:color="auto"/>
          </w:divBdr>
          <w:divsChild>
            <w:div w:id="326521076">
              <w:marLeft w:val="0"/>
              <w:marRight w:val="0"/>
              <w:marTop w:val="100"/>
              <w:marBottom w:val="100"/>
              <w:divBdr>
                <w:top w:val="none" w:sz="0" w:space="0" w:color="auto"/>
                <w:left w:val="none" w:sz="0" w:space="0" w:color="auto"/>
                <w:bottom w:val="none" w:sz="0" w:space="0" w:color="auto"/>
                <w:right w:val="none" w:sz="0" w:space="0" w:color="auto"/>
              </w:divBdr>
              <w:divsChild>
                <w:div w:id="3265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1075">
      <w:marLeft w:val="0"/>
      <w:marRight w:val="0"/>
      <w:marTop w:val="0"/>
      <w:marBottom w:val="0"/>
      <w:divBdr>
        <w:top w:val="none" w:sz="0" w:space="0" w:color="auto"/>
        <w:left w:val="none" w:sz="0" w:space="0" w:color="auto"/>
        <w:bottom w:val="none" w:sz="0" w:space="0" w:color="auto"/>
        <w:right w:val="none" w:sz="0" w:space="0" w:color="auto"/>
      </w:divBdr>
    </w:div>
    <w:div w:id="737555054">
      <w:bodyDiv w:val="1"/>
      <w:marLeft w:val="0"/>
      <w:marRight w:val="0"/>
      <w:marTop w:val="0"/>
      <w:marBottom w:val="0"/>
      <w:divBdr>
        <w:top w:val="none" w:sz="0" w:space="0" w:color="auto"/>
        <w:left w:val="none" w:sz="0" w:space="0" w:color="auto"/>
        <w:bottom w:val="none" w:sz="0" w:space="0" w:color="auto"/>
        <w:right w:val="none" w:sz="0" w:space="0" w:color="auto"/>
      </w:divBdr>
    </w:div>
    <w:div w:id="765813120">
      <w:bodyDiv w:val="1"/>
      <w:marLeft w:val="0"/>
      <w:marRight w:val="0"/>
      <w:marTop w:val="0"/>
      <w:marBottom w:val="0"/>
      <w:divBdr>
        <w:top w:val="none" w:sz="0" w:space="0" w:color="auto"/>
        <w:left w:val="none" w:sz="0" w:space="0" w:color="auto"/>
        <w:bottom w:val="none" w:sz="0" w:space="0" w:color="auto"/>
        <w:right w:val="none" w:sz="0" w:space="0" w:color="auto"/>
      </w:divBdr>
    </w:div>
    <w:div w:id="1521820130">
      <w:bodyDiv w:val="1"/>
      <w:marLeft w:val="0"/>
      <w:marRight w:val="0"/>
      <w:marTop w:val="0"/>
      <w:marBottom w:val="0"/>
      <w:divBdr>
        <w:top w:val="none" w:sz="0" w:space="0" w:color="auto"/>
        <w:left w:val="none" w:sz="0" w:space="0" w:color="auto"/>
        <w:bottom w:val="none" w:sz="0" w:space="0" w:color="auto"/>
        <w:right w:val="none" w:sz="0" w:space="0" w:color="auto"/>
      </w:divBdr>
    </w:div>
    <w:div w:id="20094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odecim.fi/tuotteet-ja-palvelut/koulutus/julkaisut/" TargetMode="External"/><Relationship Id="rId18" Type="http://schemas.openxmlformats.org/officeDocument/2006/relationships/hyperlink" Target="https://research.uta.fi/yle/yek-koulu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research.uta.fi/yle/yek-koulutu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search.uta.fi/yle/yek-koulutus/"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ta.fi/yle/yek-koulutus/" TargetMode="External"/><Relationship Id="rId14" Type="http://schemas.openxmlformats.org/officeDocument/2006/relationships/hyperlink" Target="https://research.uta.fi/yle/yek-koulutus/"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C46D-1F55-4969-9ACE-E81F4C1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4106</Words>
  <Characters>33264</Characters>
  <Application>Microsoft Office Word</Application>
  <DocSecurity>0</DocSecurity>
  <Lines>277</Lines>
  <Paragraphs>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 ( 14)</vt:lpstr>
      <vt:lpstr>1 ( 14)</vt:lpstr>
    </vt:vector>
  </TitlesOfParts>
  <Company>PSHP</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( 14)</dc:title>
  <dc:creator>Savolann</dc:creator>
  <cp:lastModifiedBy>Milla Laukkanen (TAU)</cp:lastModifiedBy>
  <cp:revision>2</cp:revision>
  <cp:lastPrinted>2019-02-07T12:21:00Z</cp:lastPrinted>
  <dcterms:created xsi:type="dcterms:W3CDTF">2019-06-24T11:51:00Z</dcterms:created>
  <dcterms:modified xsi:type="dcterms:W3CDTF">2019-06-24T11:51:00Z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