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9F520" w14:textId="675C05C9" w:rsidR="00356132" w:rsidRPr="00356132" w:rsidRDefault="00356132" w:rsidP="00356132">
      <w:pPr>
        <w:rPr>
          <w:b/>
          <w:bCs/>
          <w:sz w:val="24"/>
          <w:szCs w:val="24"/>
        </w:rPr>
      </w:pPr>
      <w:r w:rsidRPr="00356132">
        <w:rPr>
          <w:b/>
          <w:bCs/>
          <w:sz w:val="24"/>
          <w:szCs w:val="24"/>
        </w:rPr>
        <w:t xml:space="preserve">Tradenomi (AMK), Liiketalous </w:t>
      </w:r>
      <w:r w:rsidR="00CF6C06">
        <w:rPr>
          <w:b/>
          <w:bCs/>
          <w:sz w:val="24"/>
          <w:szCs w:val="24"/>
        </w:rPr>
        <w:t>päivätoteutus</w:t>
      </w:r>
    </w:p>
    <w:p w14:paraId="6D8DB260" w14:textId="77777777" w:rsidR="00356132" w:rsidRPr="00356132" w:rsidRDefault="00356132" w:rsidP="00356132">
      <w:pPr>
        <w:rPr>
          <w:b/>
          <w:bCs/>
          <w:sz w:val="24"/>
          <w:szCs w:val="24"/>
        </w:rPr>
      </w:pPr>
      <w:r w:rsidRPr="00356132">
        <w:rPr>
          <w:b/>
          <w:bCs/>
          <w:sz w:val="24"/>
          <w:szCs w:val="24"/>
        </w:rPr>
        <w:t xml:space="preserve">Merkonomin näyttökoe </w:t>
      </w:r>
    </w:p>
    <w:p w14:paraId="446AD6A2" w14:textId="6806F661" w:rsidR="00356132" w:rsidRDefault="00356132" w:rsidP="00356132">
      <w:r>
        <w:t>Toisen asteen tutkinnon suorittaneet, kuten merkonomit, eivät voi saada hyväksilukuja tutkintonsa perusteella. Siksi järjestämme merkonomeille erillisen näyttökokeen, jolla he voivat osoittaa aikaisemman liiketalouden perusteiden osaamisensa. Jos merkonomi suorittaa testin hyväksytysti, hän pääsee halutessaan suoraan opiskelemaan toisen vuoden opintoja</w:t>
      </w:r>
      <w:r w:rsidR="00A857E2">
        <w:t>.</w:t>
      </w:r>
    </w:p>
    <w:p w14:paraId="172343E6" w14:textId="3702121F" w:rsidR="00356132" w:rsidRDefault="00356132" w:rsidP="00356132">
      <w:r>
        <w:t xml:space="preserve">Merkonomien näyttökoe koostuu </w:t>
      </w:r>
      <w:r w:rsidRPr="00356132">
        <w:rPr>
          <w:b/>
          <w:bCs/>
        </w:rPr>
        <w:t>kolmesta osasta</w:t>
      </w:r>
      <w:r>
        <w:t xml:space="preserve">: itsearviointi, kirjallinen testi ja mahdollinen haastattelu. </w:t>
      </w:r>
    </w:p>
    <w:p w14:paraId="20BE6CB1" w14:textId="71E5C697" w:rsidR="00356132" w:rsidRDefault="00356132" w:rsidP="00356132">
      <w:r>
        <w:t xml:space="preserve">Itsearviointiraportin tulee olla perillä ja kirjalliseen testiin ilmoittaudutaan maanantaihin </w:t>
      </w:r>
      <w:r w:rsidR="00EC7E5E" w:rsidRPr="0037098A">
        <w:rPr>
          <w:b/>
          <w:bCs/>
        </w:rPr>
        <w:t>1</w:t>
      </w:r>
      <w:r w:rsidRPr="0037098A">
        <w:rPr>
          <w:b/>
          <w:bCs/>
        </w:rPr>
        <w:t>.8.2022</w:t>
      </w:r>
      <w:r>
        <w:t xml:space="preserve"> mennessä sähköpostitse opintoasiainkoordinaattori Marja Honkaselle (marja.honkanen@tuni.fi).  </w:t>
      </w:r>
    </w:p>
    <w:p w14:paraId="1D3FE5D1" w14:textId="77777777" w:rsidR="00356132" w:rsidRDefault="00356132" w:rsidP="00356132">
      <w:r>
        <w:t xml:space="preserve">Itsearviointiraportissa kuvataan omaa tähän asti kertynyttä osaamista seuraavissa aihepiireissä: </w:t>
      </w:r>
    </w:p>
    <w:p w14:paraId="376056D9" w14:textId="77777777" w:rsidR="00356132" w:rsidRDefault="00356132" w:rsidP="00F54133">
      <w:pPr>
        <w:spacing w:after="0"/>
      </w:pPr>
      <w:r>
        <w:t xml:space="preserve">• markkinointi ja myynti </w:t>
      </w:r>
    </w:p>
    <w:p w14:paraId="05F08718" w14:textId="77777777" w:rsidR="00356132" w:rsidRDefault="00356132" w:rsidP="00F54133">
      <w:pPr>
        <w:spacing w:after="0"/>
      </w:pPr>
      <w:r>
        <w:t xml:space="preserve">• laskentatoimi, ulkoinen ja sisäinen </w:t>
      </w:r>
    </w:p>
    <w:p w14:paraId="777B6966" w14:textId="77777777" w:rsidR="00356132" w:rsidRDefault="00356132" w:rsidP="00F54133">
      <w:pPr>
        <w:spacing w:after="0"/>
      </w:pPr>
      <w:r>
        <w:t xml:space="preserve">• juridiikka </w:t>
      </w:r>
    </w:p>
    <w:p w14:paraId="54876B69" w14:textId="77777777" w:rsidR="00356132" w:rsidRDefault="00356132" w:rsidP="00F54133">
      <w:pPr>
        <w:spacing w:after="0"/>
      </w:pPr>
      <w:r>
        <w:t xml:space="preserve">• matematiikka </w:t>
      </w:r>
    </w:p>
    <w:p w14:paraId="6A3070A3" w14:textId="77777777" w:rsidR="00356132" w:rsidRDefault="00356132" w:rsidP="00F54133">
      <w:pPr>
        <w:spacing w:after="0"/>
      </w:pPr>
      <w:r>
        <w:t xml:space="preserve">• viestintätaidot </w:t>
      </w:r>
    </w:p>
    <w:p w14:paraId="5F5E00B8" w14:textId="5B6C0FC7" w:rsidR="00356132" w:rsidRDefault="00356132" w:rsidP="00F54133">
      <w:pPr>
        <w:spacing w:after="0"/>
      </w:pPr>
      <w:r>
        <w:t xml:space="preserve">• tiimityötaidot. </w:t>
      </w:r>
    </w:p>
    <w:p w14:paraId="5BA62919" w14:textId="77777777" w:rsidR="00BE4244" w:rsidRDefault="00BE4244" w:rsidP="00F54133">
      <w:pPr>
        <w:spacing w:after="0"/>
      </w:pPr>
    </w:p>
    <w:p w14:paraId="1EDFC360" w14:textId="10031287" w:rsidR="00356132" w:rsidRDefault="00356132" w:rsidP="00356132">
      <w:r>
        <w:t xml:space="preserve">Osaamista arvioidaan sekä merkonomikoulutuksessa syntyneen osaamisen että työkokemuksen tai muun kokemuksen kautta kertyneen osaamisen avulla. Konkreettiset esimerkit ovat tervetulleita. Itsearviointiraporttiin liitetään kopio merkonomin tutkintotodistuksesta ja mahdollisista työ- tai harjoittelutodistuksista, joilla osaamista perustellaan. </w:t>
      </w:r>
    </w:p>
    <w:p w14:paraId="6D74F6DD" w14:textId="11E06D6E" w:rsidR="00356132" w:rsidRDefault="00356132" w:rsidP="00356132">
      <w:r w:rsidRPr="00300383">
        <w:rPr>
          <w:b/>
          <w:bCs/>
        </w:rPr>
        <w:t xml:space="preserve">Kirjallinen testi järjestetään </w:t>
      </w:r>
      <w:r w:rsidR="00F37F41">
        <w:rPr>
          <w:b/>
          <w:bCs/>
        </w:rPr>
        <w:t>tiistaina</w:t>
      </w:r>
      <w:r w:rsidRPr="00300383">
        <w:rPr>
          <w:b/>
          <w:bCs/>
        </w:rPr>
        <w:t xml:space="preserve"> </w:t>
      </w:r>
      <w:r w:rsidR="00F37F41">
        <w:rPr>
          <w:b/>
          <w:bCs/>
        </w:rPr>
        <w:t>9</w:t>
      </w:r>
      <w:r w:rsidRPr="00300383">
        <w:rPr>
          <w:b/>
          <w:bCs/>
        </w:rPr>
        <w:t>.8.202</w:t>
      </w:r>
      <w:r w:rsidR="00EC7E5E">
        <w:rPr>
          <w:b/>
          <w:bCs/>
        </w:rPr>
        <w:t>2</w:t>
      </w:r>
      <w:r w:rsidRPr="00300383">
        <w:rPr>
          <w:b/>
          <w:bCs/>
        </w:rPr>
        <w:t xml:space="preserve"> klo 16 - 19 TAMKissa tilassa B5-27 (Kuntokatu 3, B-talo, 5. krs)</w:t>
      </w:r>
      <w:r>
        <w:t xml:space="preserve"> ja testiä ei voi suorittaa muuna ajankohtana. Testin aihealueet ovat juridiikka</w:t>
      </w:r>
      <w:r w:rsidR="00265858">
        <w:t xml:space="preserve"> </w:t>
      </w:r>
      <w:r>
        <w:t xml:space="preserve">(esseekysymyksiä) ja palvelumuotoilu (esseekysymyksiä). Testissä ei saa olla mukana oheismateriaaleja, ainoastaan kirjoitusvälineet ja laskin. Testiin on ilmoittauduttava </w:t>
      </w:r>
      <w:r w:rsidR="00171DC8">
        <w:t>1</w:t>
      </w:r>
      <w:r>
        <w:t>.8.202</w:t>
      </w:r>
      <w:r w:rsidR="001A19FE">
        <w:t>2</w:t>
      </w:r>
      <w:r>
        <w:t xml:space="preserve"> mennessä opintoasiainkoordinaattorille: marja.honkanen@tuni.fi.  </w:t>
      </w:r>
    </w:p>
    <w:p w14:paraId="3B2F68DC" w14:textId="77777777" w:rsidR="00356132" w:rsidRDefault="00356132" w:rsidP="00356132">
      <w:r>
        <w:t xml:space="preserve">Testiin voi etukäteen valmistautua esimerkiksi seuraavien kirjojen avulla: </w:t>
      </w:r>
    </w:p>
    <w:p w14:paraId="740D59B5" w14:textId="77777777" w:rsidR="00CF6C06" w:rsidRDefault="00CF6C06" w:rsidP="00CF6C06">
      <w:pPr>
        <w:pStyle w:val="ListParagraph"/>
        <w:numPr>
          <w:ilvl w:val="0"/>
          <w:numId w:val="1"/>
        </w:numPr>
      </w:pPr>
      <w:r>
        <w:t>Jormakka, Raija – Koivusalo, Kaija – Lappalainen, Jaana – Niskanen, Mervi: Laskentatoimi, Edita 2015 tai uudempi</w:t>
      </w:r>
    </w:p>
    <w:p w14:paraId="1EB924BE" w14:textId="77777777" w:rsidR="00CF6C06" w:rsidRDefault="00CF6C06" w:rsidP="00356132">
      <w:pPr>
        <w:pStyle w:val="ListParagraph"/>
        <w:numPr>
          <w:ilvl w:val="0"/>
          <w:numId w:val="1"/>
        </w:numPr>
      </w:pPr>
      <w:r>
        <w:t xml:space="preserve">Bergström, Seija – Leppänen, Arja: Yrityksen asiakasmarkkinointi, Edita 2016 tai uudempi. </w:t>
      </w:r>
    </w:p>
    <w:p w14:paraId="5C7D5290" w14:textId="75CD1213" w:rsidR="00CF6C06" w:rsidRPr="00CF6C06" w:rsidRDefault="00356132" w:rsidP="00CF6C06">
      <w:pPr>
        <w:pStyle w:val="ListParagraph"/>
        <w:numPr>
          <w:ilvl w:val="0"/>
          <w:numId w:val="1"/>
        </w:numPr>
        <w:rPr>
          <w:b/>
          <w:bCs/>
        </w:rPr>
      </w:pPr>
      <w:r>
        <w:t xml:space="preserve">Karttunen, Timo - Laasanen, Hanna - Sippel, Liisa - Uitto, Tero - Valtonen, Marjo: </w:t>
      </w:r>
      <w:r w:rsidRPr="00CF6C06">
        <w:t>Juridiikan</w:t>
      </w:r>
      <w:r w:rsidR="00F54133" w:rsidRPr="00CF6C06">
        <w:t xml:space="preserve"> </w:t>
      </w:r>
      <w:r w:rsidRPr="00CF6C06">
        <w:t>perusteet, SanomaPro 2015 tai uudempi</w:t>
      </w:r>
      <w:r w:rsidR="00CF6C06" w:rsidRPr="00CF6C06">
        <w:br/>
      </w:r>
      <w:r w:rsidR="00CF6C06" w:rsidRPr="00CF6C06">
        <w:rPr>
          <w:b/>
          <w:bCs/>
        </w:rPr>
        <w:t>TAI</w:t>
      </w:r>
    </w:p>
    <w:p w14:paraId="6CBA3959" w14:textId="53C8E16F" w:rsidR="00356132" w:rsidRDefault="00356132" w:rsidP="00CF6C06">
      <w:pPr>
        <w:pStyle w:val="ListParagraph"/>
        <w:numPr>
          <w:ilvl w:val="0"/>
          <w:numId w:val="1"/>
        </w:numPr>
      </w:pPr>
      <w:r>
        <w:t xml:space="preserve">Kyläkallio, Kalle: </w:t>
      </w:r>
      <w:r w:rsidRPr="00CF6C06">
        <w:t>Yritysjuridiikka</w:t>
      </w:r>
      <w:r>
        <w:t xml:space="preserve">, 2018 Edita </w:t>
      </w:r>
    </w:p>
    <w:p w14:paraId="56CBA516" w14:textId="2A2C52AE" w:rsidR="00356132" w:rsidRPr="00C21887" w:rsidRDefault="00356132" w:rsidP="00C21887">
      <w:pPr>
        <w:ind w:left="1304"/>
        <w:rPr>
          <w:b/>
          <w:bCs/>
        </w:rPr>
      </w:pPr>
      <w:r>
        <w:t xml:space="preserve">o Juridiikan kirjoista oikeustoimea, edustusta, yleistä sopimusoikeutta, irtaimen kauppaa (sekä b-to-b että b-to-c), velka- ja vakuussuhteita, yritys-/elinkeino-oikeutta (pl.kilpailuoikeus) sekä työoikeutta koskevat osuudet. </w:t>
      </w:r>
    </w:p>
    <w:p w14:paraId="77626EF0" w14:textId="54382451" w:rsidR="00F54133" w:rsidRDefault="00356132" w:rsidP="00A51BB8">
      <w:pPr>
        <w:pStyle w:val="ListParagraph"/>
        <w:numPr>
          <w:ilvl w:val="0"/>
          <w:numId w:val="1"/>
        </w:numPr>
      </w:pPr>
      <w:r w:rsidRPr="00A51BB8">
        <w:rPr>
          <w:b/>
          <w:bCs/>
        </w:rPr>
        <w:t xml:space="preserve"> Tuulaniemi</w:t>
      </w:r>
      <w:r>
        <w:t xml:space="preserve">, Juha, </w:t>
      </w:r>
      <w:r w:rsidRPr="004B7C6D">
        <w:rPr>
          <w:b/>
          <w:bCs/>
        </w:rPr>
        <w:t>Palvelumuotoilu</w:t>
      </w:r>
      <w:r>
        <w:t xml:space="preserve">, Talentum 2011. Saatavilla myös e-kirjana. </w:t>
      </w:r>
    </w:p>
    <w:p w14:paraId="0DA4AA71" w14:textId="2F0740D0" w:rsidR="00E45F00" w:rsidRDefault="00356132" w:rsidP="00356132">
      <w:r>
        <w:t xml:space="preserve">Osaan näyttökokeen läpäisseistä otetaan yhteyttä kirjallisen testin jälkeen lisähaastattelua varten ja osa läpäisseistä valitaan suoraan. Kaikille ilmoitetaan tuloksesta seuraavan viikon </w:t>
      </w:r>
      <w:r w:rsidR="00CF6C06">
        <w:t>alkupuolella</w:t>
      </w:r>
      <w:r w:rsidR="0037098A">
        <w:t>.</w:t>
      </w:r>
    </w:p>
    <w:sectPr w:rsidR="00E45F0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14536" w14:textId="77777777" w:rsidR="008A097A" w:rsidRDefault="008A097A" w:rsidP="00696049">
      <w:pPr>
        <w:spacing w:after="0" w:line="240" w:lineRule="auto"/>
      </w:pPr>
      <w:r>
        <w:separator/>
      </w:r>
    </w:p>
  </w:endnote>
  <w:endnote w:type="continuationSeparator" w:id="0">
    <w:p w14:paraId="6A3F4D14" w14:textId="77777777" w:rsidR="008A097A" w:rsidRDefault="008A097A" w:rsidP="00696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1F97A" w14:textId="77777777" w:rsidR="008A097A" w:rsidRDefault="008A097A" w:rsidP="00696049">
      <w:pPr>
        <w:spacing w:after="0" w:line="240" w:lineRule="auto"/>
      </w:pPr>
      <w:r>
        <w:separator/>
      </w:r>
    </w:p>
  </w:footnote>
  <w:footnote w:type="continuationSeparator" w:id="0">
    <w:p w14:paraId="46565E8E" w14:textId="77777777" w:rsidR="008A097A" w:rsidRDefault="008A097A" w:rsidP="00696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860B" w14:textId="027A7A41" w:rsidR="00696049" w:rsidRDefault="00696049">
    <w:pPr>
      <w:pStyle w:val="Header"/>
    </w:pPr>
    <w:r>
      <w:t>Liite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363C1"/>
    <w:multiLevelType w:val="hybridMultilevel"/>
    <w:tmpl w:val="5D281F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32"/>
    <w:rsid w:val="00171DC8"/>
    <w:rsid w:val="001A19FE"/>
    <w:rsid w:val="001A2C64"/>
    <w:rsid w:val="001C71DB"/>
    <w:rsid w:val="00265858"/>
    <w:rsid w:val="00300383"/>
    <w:rsid w:val="00356132"/>
    <w:rsid w:val="0037098A"/>
    <w:rsid w:val="004B7C6D"/>
    <w:rsid w:val="00696049"/>
    <w:rsid w:val="00772FC3"/>
    <w:rsid w:val="008A097A"/>
    <w:rsid w:val="00A51BB8"/>
    <w:rsid w:val="00A857E2"/>
    <w:rsid w:val="00AE5C34"/>
    <w:rsid w:val="00BE4244"/>
    <w:rsid w:val="00C21887"/>
    <w:rsid w:val="00C701E5"/>
    <w:rsid w:val="00CB6942"/>
    <w:rsid w:val="00CF6C06"/>
    <w:rsid w:val="00E45F00"/>
    <w:rsid w:val="00EC7E5E"/>
    <w:rsid w:val="00F37F41"/>
    <w:rsid w:val="00F5413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2A73C"/>
  <w15:chartTrackingRefBased/>
  <w15:docId w15:val="{5DCFDF4D-A45E-4C77-9DDC-D4733595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049"/>
  </w:style>
  <w:style w:type="paragraph" w:styleId="Footer">
    <w:name w:val="footer"/>
    <w:basedOn w:val="Normal"/>
    <w:link w:val="FooterChar"/>
    <w:uiPriority w:val="99"/>
    <w:unhideWhenUsed/>
    <w:rsid w:val="00696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049"/>
  </w:style>
  <w:style w:type="paragraph" w:styleId="ListParagraph">
    <w:name w:val="List Paragraph"/>
    <w:basedOn w:val="Normal"/>
    <w:uiPriority w:val="34"/>
    <w:qFormat/>
    <w:rsid w:val="00CF6C06"/>
    <w:pPr>
      <w:ind w:left="720"/>
      <w:contextualSpacing/>
    </w:pPr>
  </w:style>
  <w:style w:type="character" w:styleId="Hyperlink">
    <w:name w:val="Hyperlink"/>
    <w:basedOn w:val="DefaultParagraphFont"/>
    <w:uiPriority w:val="99"/>
    <w:unhideWhenUsed/>
    <w:rsid w:val="0037098A"/>
    <w:rPr>
      <w:color w:val="0563C1" w:themeColor="hyperlink"/>
      <w:u w:val="single"/>
    </w:rPr>
  </w:style>
  <w:style w:type="character" w:styleId="UnresolvedMention">
    <w:name w:val="Unresolved Mention"/>
    <w:basedOn w:val="DefaultParagraphFont"/>
    <w:uiPriority w:val="99"/>
    <w:semiHidden/>
    <w:unhideWhenUsed/>
    <w:rsid w:val="00370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2418</Characters>
  <Application>Microsoft Office Word</Application>
  <DocSecurity>0</DocSecurity>
  <Lines>20</Lines>
  <Paragraphs>5</Paragraphs>
  <ScaleCrop>false</ScaleCrop>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Jokinen (TAMK)</dc:creator>
  <cp:keywords/>
  <dc:description/>
  <cp:lastModifiedBy>Minna Lahnaoja (TAMK)</cp:lastModifiedBy>
  <cp:revision>6</cp:revision>
  <dcterms:created xsi:type="dcterms:W3CDTF">2022-06-08T09:44:00Z</dcterms:created>
  <dcterms:modified xsi:type="dcterms:W3CDTF">2022-06-08T09:47:00Z</dcterms:modified>
</cp:coreProperties>
</file>