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B6" w:rsidRDefault="00C311B6" w:rsidP="00F003BF">
      <w:pPr>
        <w:spacing w:after="0"/>
        <w:ind w:firstLine="720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013F683" wp14:editId="08E4C13B">
            <wp:simplePos x="0" y="0"/>
            <wp:positionH relativeFrom="margin">
              <wp:posOffset>-13970</wp:posOffset>
            </wp:positionH>
            <wp:positionV relativeFrom="paragraph">
              <wp:posOffset>0</wp:posOffset>
            </wp:positionV>
            <wp:extent cx="2340000" cy="720000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I_f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1B6" w:rsidRDefault="00C311B6" w:rsidP="00F003BF">
      <w:pPr>
        <w:spacing w:after="0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margin">
              <wp:posOffset>6005195</wp:posOffset>
            </wp:positionH>
            <wp:positionV relativeFrom="paragraph">
              <wp:posOffset>-62865</wp:posOffset>
            </wp:positionV>
            <wp:extent cx="440690" cy="548640"/>
            <wp:effectExtent l="0" t="0" r="0" b="3810"/>
            <wp:wrapNone/>
            <wp:docPr id="2" name="Kuv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99" w:rsidRPr="00F003BF" w:rsidRDefault="00F24999" w:rsidP="00881AA4">
      <w:pPr>
        <w:spacing w:after="0"/>
        <w:rPr>
          <w:rFonts w:ascii="Calibri" w:hAnsi="Calibri"/>
          <w:b/>
          <w:sz w:val="22"/>
        </w:rPr>
      </w:pPr>
      <w:r w:rsidRPr="00F003BF">
        <w:rPr>
          <w:rFonts w:ascii="Calibri" w:hAnsi="Calibri"/>
          <w:b/>
          <w:sz w:val="22"/>
        </w:rPr>
        <w:t>Ehdolla kuntoutukseen / PSYKE</w:t>
      </w:r>
      <w:r w:rsidRPr="00F003BF">
        <w:rPr>
          <w:rFonts w:ascii="Calibri" w:hAnsi="Calibri"/>
          <w:noProof/>
        </w:rPr>
        <w:t xml:space="preserve"> </w:t>
      </w:r>
    </w:p>
    <w:p w:rsidR="00F24999" w:rsidRPr="00F003BF" w:rsidRDefault="00F24999" w:rsidP="00881AA4">
      <w:pPr>
        <w:spacing w:after="0"/>
        <w:rPr>
          <w:rFonts w:ascii="Calibri" w:hAnsi="Calibri"/>
          <w:b/>
          <w:sz w:val="22"/>
        </w:rPr>
      </w:pPr>
      <w:r w:rsidRPr="00F003BF">
        <w:rPr>
          <w:rFonts w:ascii="Calibri" w:hAnsi="Calibri"/>
          <w:b/>
          <w:sz w:val="22"/>
        </w:rPr>
        <w:t>(neuropsykologinen ryhmäkuntoutus</w:t>
      </w:r>
      <w:r w:rsidR="00B12226">
        <w:rPr>
          <w:rFonts w:ascii="Calibri" w:hAnsi="Calibri"/>
          <w:b/>
          <w:sz w:val="22"/>
        </w:rPr>
        <w:t xml:space="preserve"> SOTOKU</w:t>
      </w:r>
      <w:r w:rsidRPr="00F003BF">
        <w:rPr>
          <w:rFonts w:ascii="Calibri" w:hAnsi="Calibri"/>
          <w:b/>
          <w:sz w:val="22"/>
        </w:rPr>
        <w:t>, nuoret)</w:t>
      </w:r>
    </w:p>
    <w:p w:rsidR="00F24999" w:rsidRPr="002B1B39" w:rsidRDefault="00F24999" w:rsidP="005405F1">
      <w:pPr>
        <w:spacing w:after="0"/>
        <w:rPr>
          <w:rFonts w:ascii="Calibri" w:hAnsi="Calibr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F24999" w:rsidRPr="002B1B39" w:rsidTr="005405F1">
        <w:tc>
          <w:tcPr>
            <w:tcW w:w="2764" w:type="dxa"/>
            <w:shd w:val="pct5" w:color="000000" w:fill="FFFFFF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Nimi: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  <w:shd w:val="pct5" w:color="000000" w:fill="FFFFFF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Syntymäaika / ikä:</w:t>
            </w: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ia</w:t>
            </w:r>
            <w:r w:rsidRPr="002B1B39">
              <w:rPr>
                <w:rFonts w:ascii="Calibri" w:hAnsi="Calibri"/>
              </w:rPr>
              <w:t>g</w:t>
            </w:r>
            <w:r w:rsidR="00150B2E">
              <w:rPr>
                <w:rFonts w:ascii="Calibri" w:hAnsi="Calibri"/>
              </w:rPr>
              <w:t>noosit</w:t>
            </w:r>
            <w:r w:rsidRPr="002B1B39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  <w:vMerge w:val="restart"/>
          </w:tcPr>
          <w:p w:rsidR="00F24999" w:rsidRPr="002B1B39" w:rsidRDefault="00150B2E" w:rsidP="005405F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Vanhemmat</w:t>
            </w:r>
            <w:r w:rsidR="00F24999" w:rsidRPr="002B1B39">
              <w:rPr>
                <w:rFonts w:ascii="Calibri" w:hAnsi="Calibri"/>
              </w:rPr>
              <w:t>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Osoite: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Puhelinnumero: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  <w:vMerge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  <w:vMerge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rPr>
          <w:trHeight w:val="860"/>
        </w:trPr>
        <w:tc>
          <w:tcPr>
            <w:tcW w:w="2764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Koulu</w:t>
            </w:r>
            <w:r>
              <w:rPr>
                <w:rFonts w:ascii="Calibri" w:hAnsi="Calibri"/>
              </w:rPr>
              <w:t xml:space="preserve"> / oppilaitos</w:t>
            </w:r>
            <w:r w:rsidRPr="002B1B39">
              <w:rPr>
                <w:rFonts w:ascii="Calibri" w:hAnsi="Calibri"/>
              </w:rPr>
              <w:t xml:space="preserve">, luokka-aste ja </w:t>
            </w:r>
            <w:r w:rsidRPr="00340F35">
              <w:rPr>
                <w:rFonts w:ascii="Calibri" w:hAnsi="Calibri"/>
                <w:color w:val="auto"/>
              </w:rPr>
              <w:t>koulu</w:t>
            </w:r>
            <w:r w:rsidR="00150B2E">
              <w:rPr>
                <w:rFonts w:ascii="Calibri" w:hAnsi="Calibri"/>
                <w:color w:val="auto"/>
              </w:rPr>
              <w:t>tus</w:t>
            </w:r>
            <w:r w:rsidRPr="00340F35">
              <w:rPr>
                <w:rFonts w:ascii="Calibri" w:hAnsi="Calibri"/>
                <w:color w:val="auto"/>
              </w:rPr>
              <w:t>muoto</w:t>
            </w:r>
            <w:r w:rsidR="00150B2E">
              <w:rPr>
                <w:rFonts w:ascii="Calibri" w:hAnsi="Calibri"/>
                <w:color w:val="auto"/>
              </w:rPr>
              <w:t>/työpaikka</w:t>
            </w:r>
            <w:r w:rsidRPr="002B1B39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  <w:shd w:val="pct5" w:color="000000" w:fill="FFFFFF"/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Tulosyy kuntoutukseen: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(merkitse tärkeysjärjestykseen 1. 2. 3…)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C311B6" w:rsidRPr="002B1B39" w:rsidRDefault="00C311B6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Nuoren</w:t>
            </w:r>
            <w:r w:rsidRPr="002B1B39">
              <w:rPr>
                <w:rFonts w:ascii="Calibri" w:hAnsi="Calibri"/>
              </w:rPr>
              <w:t xml:space="preserve"> kognitiivinen taso: 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 xml:space="preserve">Kuvaile, miten </w:t>
            </w:r>
            <w:r>
              <w:rPr>
                <w:rFonts w:ascii="Calibri" w:hAnsi="Calibri"/>
              </w:rPr>
              <w:t>nuoren</w:t>
            </w:r>
            <w:r w:rsidRPr="002B1B39">
              <w:rPr>
                <w:rFonts w:ascii="Calibri" w:hAnsi="Calibri"/>
              </w:rPr>
              <w:t xml:space="preserve"> ongelmat näkyvät:</w:t>
            </w: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>Vahvuudet: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  <w:shd w:val="pct5" w:color="000000" w:fill="FFFFFF"/>
          </w:tcPr>
          <w:p w:rsidR="00F24999" w:rsidRDefault="00F24999" w:rsidP="00340F35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340F35">
              <w:rPr>
                <w:rFonts w:ascii="Calibri" w:hAnsi="Calibri"/>
                <w:bCs/>
                <w:sz w:val="18"/>
                <w:szCs w:val="18"/>
              </w:rPr>
              <w:t xml:space="preserve">Sosiaalisen </w:t>
            </w:r>
            <w:r w:rsidR="00150B2E">
              <w:rPr>
                <w:rFonts w:ascii="Calibri" w:hAnsi="Calibri"/>
                <w:bCs/>
                <w:sz w:val="18"/>
                <w:szCs w:val="18"/>
              </w:rPr>
              <w:t>aloitteellisuuden (eristäytymisen)</w:t>
            </w:r>
            <w:r w:rsidRPr="00340F3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150B2E">
              <w:rPr>
                <w:rFonts w:ascii="Calibri" w:hAnsi="Calibri"/>
                <w:bCs/>
                <w:sz w:val="18"/>
                <w:szCs w:val="18"/>
              </w:rPr>
              <w:t>vaikeudet</w:t>
            </w:r>
          </w:p>
          <w:p w:rsidR="00150B2E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Sosiaalisen kanssakäymisen vaikeudet</w:t>
            </w:r>
          </w:p>
          <w:p w:rsidR="00150B2E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Itsenäistymistaitojen vaikeudet</w:t>
            </w:r>
          </w:p>
          <w:p w:rsidR="00150B2E" w:rsidRPr="00340F35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2B1B39">
              <w:rPr>
                <w:rFonts w:ascii="Calibri" w:hAnsi="Calibri"/>
                <w:bCs/>
                <w:sz w:val="18"/>
                <w:szCs w:val="18"/>
              </w:rPr>
              <w:t>Opiskelu-/työskentelytaitojen ongelmat</w:t>
            </w:r>
          </w:p>
          <w:p w:rsidR="00150B2E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340F35">
              <w:rPr>
                <w:rFonts w:ascii="Calibri" w:hAnsi="Calibri"/>
                <w:bCs/>
                <w:sz w:val="18"/>
                <w:szCs w:val="18"/>
              </w:rPr>
              <w:t xml:space="preserve">Impulsiivisuus                </w:t>
            </w:r>
          </w:p>
          <w:p w:rsidR="00150B2E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2B1B39">
              <w:rPr>
                <w:rFonts w:ascii="Calibri" w:hAnsi="Calibri"/>
                <w:bCs/>
                <w:sz w:val="18"/>
                <w:szCs w:val="18"/>
              </w:rPr>
              <w:t xml:space="preserve">Tarkkaamattomuus </w:t>
            </w:r>
          </w:p>
          <w:p w:rsidR="00150B2E" w:rsidRDefault="00150B2E" w:rsidP="00150B2E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2B1B39">
              <w:rPr>
                <w:rFonts w:ascii="Calibri" w:hAnsi="Calibri"/>
                <w:bCs/>
                <w:sz w:val="18"/>
                <w:szCs w:val="18"/>
              </w:rPr>
              <w:t xml:space="preserve">Toiminnanohjauksen vaikeudet </w:t>
            </w:r>
          </w:p>
          <w:p w:rsidR="00F24999" w:rsidRDefault="00F24999" w:rsidP="005405F1">
            <w:pPr>
              <w:numPr>
                <w:ilvl w:val="0"/>
                <w:numId w:val="3"/>
              </w:numPr>
              <w:tabs>
                <w:tab w:val="left" w:pos="1569"/>
              </w:tabs>
              <w:spacing w:after="0"/>
              <w:rPr>
                <w:rFonts w:ascii="Calibri" w:hAnsi="Calibri"/>
              </w:rPr>
            </w:pPr>
            <w:r w:rsidRPr="00340F35">
              <w:rPr>
                <w:rFonts w:ascii="Calibri" w:hAnsi="Calibri"/>
                <w:bCs/>
                <w:sz w:val="18"/>
                <w:szCs w:val="18"/>
              </w:rPr>
              <w:t>Muu, mikä______________________</w:t>
            </w:r>
            <w:r>
              <w:rPr>
                <w:rFonts w:ascii="Calibri" w:hAnsi="Calibri"/>
                <w:bCs/>
                <w:sz w:val="18"/>
                <w:szCs w:val="18"/>
              </w:rPr>
              <w:t>_________________________</w:t>
            </w:r>
          </w:p>
          <w:p w:rsidR="00C311B6" w:rsidRPr="00C311B6" w:rsidRDefault="00C311B6" w:rsidP="00C311B6">
            <w:pPr>
              <w:tabs>
                <w:tab w:val="left" w:pos="1569"/>
              </w:tabs>
              <w:spacing w:after="0"/>
              <w:ind w:left="75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 w:rsidRPr="002B1B39">
              <w:rPr>
                <w:rFonts w:ascii="Calibri" w:hAnsi="Calibri"/>
              </w:rPr>
              <w:t xml:space="preserve">1. </w:t>
            </w:r>
            <w:r w:rsidR="00150B2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elvästi yli keskitason</w:t>
            </w:r>
            <w:r w:rsidRPr="002B1B39">
              <w:rPr>
                <w:rFonts w:ascii="Calibri" w:hAnsi="Calibri"/>
              </w:rPr>
              <w:t xml:space="preserve">                 </w:t>
            </w:r>
            <w:r w:rsidR="00150B2E">
              <w:rPr>
                <w:rFonts w:ascii="Calibri" w:hAnsi="Calibri"/>
              </w:rPr>
              <w:t xml:space="preserve">          </w:t>
            </w:r>
            <w:r w:rsidRPr="002B1B39">
              <w:rPr>
                <w:rFonts w:ascii="Calibri" w:hAnsi="Calibri"/>
              </w:rPr>
              <w:t xml:space="preserve">  2. </w:t>
            </w:r>
            <w:r w:rsidR="00150B2E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ähän yli keskitason tai keskitasoa</w:t>
            </w:r>
            <w:r w:rsidRPr="002B1B39">
              <w:rPr>
                <w:rFonts w:ascii="Calibri" w:hAnsi="Calibri"/>
              </w:rPr>
              <w:t xml:space="preserve">             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150B2E">
              <w:rPr>
                <w:rFonts w:ascii="Calibri" w:hAnsi="Calibri"/>
              </w:rPr>
              <w:t>Keskitasoa tai vähän alle keskitasoa</w:t>
            </w:r>
            <w:r>
              <w:rPr>
                <w:rFonts w:ascii="Calibri" w:hAnsi="Calibri"/>
              </w:rPr>
              <w:t xml:space="preserve">    4. </w:t>
            </w:r>
            <w:r w:rsidR="00C311B6">
              <w:rPr>
                <w:rFonts w:ascii="Calibri" w:hAnsi="Calibri"/>
              </w:rPr>
              <w:t>Selvästi keskitasoa heikompi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c>
          <w:tcPr>
            <w:tcW w:w="2764" w:type="dxa"/>
            <w:tcBorders>
              <w:bottom w:val="single" w:sz="2" w:space="0" w:color="auto"/>
            </w:tcBorders>
          </w:tcPr>
          <w:p w:rsidR="00F24999" w:rsidRDefault="00F24999" w:rsidP="005405F1">
            <w:pPr>
              <w:spacing w:after="0"/>
              <w:rPr>
                <w:rFonts w:ascii="Calibri" w:hAnsi="Calibri"/>
                <w:i/>
              </w:rPr>
            </w:pPr>
            <w:r w:rsidRPr="002B1B39">
              <w:rPr>
                <w:rFonts w:ascii="Calibri" w:hAnsi="Calibri"/>
                <w:i/>
              </w:rPr>
              <w:t xml:space="preserve">Arvio </w:t>
            </w:r>
            <w:r>
              <w:rPr>
                <w:rFonts w:ascii="Calibri" w:hAnsi="Calibri"/>
                <w:i/>
              </w:rPr>
              <w:t>nuoren</w:t>
            </w:r>
            <w:r w:rsidR="00C311B6">
              <w:rPr>
                <w:rFonts w:ascii="Calibri" w:hAnsi="Calibri"/>
                <w:i/>
              </w:rPr>
              <w:t xml:space="preserve"> </w:t>
            </w:r>
            <w:r w:rsidRPr="002B1B39">
              <w:rPr>
                <w:rFonts w:ascii="Calibri" w:hAnsi="Calibri"/>
                <w:i/>
              </w:rPr>
              <w:t>motivaatiosta:</w:t>
            </w:r>
          </w:p>
          <w:p w:rsidR="00C311B6" w:rsidRDefault="00C311B6" w:rsidP="005405F1">
            <w:pPr>
              <w:spacing w:after="0"/>
              <w:rPr>
                <w:rFonts w:ascii="Calibri" w:hAnsi="Calibri"/>
                <w:i/>
              </w:rPr>
            </w:pPr>
          </w:p>
          <w:p w:rsidR="00C311B6" w:rsidRDefault="00C311B6" w:rsidP="005405F1">
            <w:pPr>
              <w:spacing w:after="0"/>
              <w:rPr>
                <w:rFonts w:ascii="Calibri" w:hAnsi="Calibri"/>
                <w:i/>
              </w:rPr>
            </w:pPr>
            <w:r w:rsidRPr="002B1B39">
              <w:rPr>
                <w:rFonts w:ascii="Calibri" w:hAnsi="Calibri"/>
                <w:i/>
              </w:rPr>
              <w:t xml:space="preserve">Arvio </w:t>
            </w:r>
            <w:r>
              <w:rPr>
                <w:rFonts w:ascii="Calibri" w:hAnsi="Calibri"/>
                <w:i/>
              </w:rPr>
              <w:t xml:space="preserve">perheen </w:t>
            </w:r>
            <w:r w:rsidRPr="002B1B39">
              <w:rPr>
                <w:rFonts w:ascii="Calibri" w:hAnsi="Calibri"/>
                <w:i/>
              </w:rPr>
              <w:t>motivaatiosta:</w:t>
            </w:r>
          </w:p>
          <w:p w:rsidR="00C311B6" w:rsidRPr="002B1B39" w:rsidRDefault="00C311B6" w:rsidP="005405F1">
            <w:pPr>
              <w:spacing w:after="0"/>
              <w:rPr>
                <w:rFonts w:ascii="Calibri" w:hAnsi="Calibri"/>
                <w:i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F24999" w:rsidRPr="002B1B39" w:rsidRDefault="00F24999" w:rsidP="005405F1">
            <w:pPr>
              <w:spacing w:after="0"/>
              <w:jc w:val="both"/>
              <w:rPr>
                <w:rFonts w:ascii="Calibri" w:hAnsi="Calibri"/>
                <w:szCs w:val="18"/>
              </w:rPr>
            </w:pPr>
            <w:r w:rsidRPr="002B1B39">
              <w:rPr>
                <w:rFonts w:ascii="Calibri" w:hAnsi="Calibri"/>
                <w:szCs w:val="18"/>
              </w:rPr>
              <w:t xml:space="preserve">1. erittäin hyvä       2. hyvä       3. kohtuullinen       </w:t>
            </w:r>
          </w:p>
          <w:p w:rsidR="00F24999" w:rsidRDefault="00F24999" w:rsidP="005405F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C311B6" w:rsidRPr="002B1B39" w:rsidRDefault="00C311B6" w:rsidP="00C311B6">
            <w:pPr>
              <w:spacing w:after="0"/>
              <w:jc w:val="both"/>
              <w:rPr>
                <w:rFonts w:ascii="Calibri" w:hAnsi="Calibri"/>
                <w:szCs w:val="18"/>
              </w:rPr>
            </w:pPr>
            <w:r w:rsidRPr="002B1B39">
              <w:rPr>
                <w:rFonts w:ascii="Calibri" w:hAnsi="Calibri"/>
                <w:szCs w:val="18"/>
              </w:rPr>
              <w:t xml:space="preserve">1. erittäin hyvä       2. hyvä       3. kohtuullinen       </w:t>
            </w:r>
          </w:p>
          <w:p w:rsidR="00C311B6" w:rsidRPr="002B1B39" w:rsidRDefault="00C311B6" w:rsidP="005405F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24999" w:rsidRPr="002B1B39" w:rsidTr="005405F1">
        <w:tc>
          <w:tcPr>
            <w:tcW w:w="2764" w:type="dxa"/>
            <w:tcBorders>
              <w:top w:val="single" w:sz="2" w:space="0" w:color="auto"/>
            </w:tcBorders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  <w:i/>
              </w:rPr>
            </w:pPr>
            <w:r w:rsidRPr="002B1B39">
              <w:rPr>
                <w:rFonts w:ascii="Calibri" w:hAnsi="Calibri"/>
                <w:i/>
              </w:rPr>
              <w:t>Mistä maksusitoumus? maksava taho: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  <w:tr w:rsidR="00F24999" w:rsidRPr="002B1B39" w:rsidTr="005405F1">
        <w:trPr>
          <w:trHeight w:val="824"/>
        </w:trPr>
        <w:tc>
          <w:tcPr>
            <w:tcW w:w="2764" w:type="dxa"/>
            <w:tcBorders>
              <w:bottom w:val="single" w:sz="12" w:space="0" w:color="000000"/>
            </w:tcBorders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  <w:i/>
              </w:rPr>
            </w:pPr>
            <w:r w:rsidRPr="002B1B39">
              <w:rPr>
                <w:rFonts w:ascii="Calibri" w:hAnsi="Calibri"/>
                <w:i/>
              </w:rPr>
              <w:t>Yhteyshenkilö:</w:t>
            </w: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  <w:i/>
              </w:rPr>
            </w:pPr>
            <w:r w:rsidRPr="002B1B39">
              <w:rPr>
                <w:rFonts w:ascii="Calibri" w:hAnsi="Calibri"/>
                <w:i/>
              </w:rPr>
              <w:t>(ammatti, osoite, puh., s-posti)</w:t>
            </w:r>
          </w:p>
        </w:tc>
        <w:tc>
          <w:tcPr>
            <w:tcW w:w="7371" w:type="dxa"/>
            <w:tcBorders>
              <w:bottom w:val="single" w:sz="12" w:space="0" w:color="000000"/>
            </w:tcBorders>
          </w:tcPr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  <w:p w:rsidR="00F24999" w:rsidRPr="002B1B39" w:rsidRDefault="00F24999" w:rsidP="005405F1">
            <w:pPr>
              <w:spacing w:after="0"/>
              <w:rPr>
                <w:rFonts w:ascii="Calibri" w:hAnsi="Calibri"/>
              </w:rPr>
            </w:pPr>
          </w:p>
        </w:tc>
      </w:tr>
    </w:tbl>
    <w:p w:rsidR="00F24999" w:rsidRPr="002B1B39" w:rsidRDefault="00F24999" w:rsidP="005405F1">
      <w:pPr>
        <w:spacing w:after="0"/>
        <w:rPr>
          <w:rFonts w:ascii="Calibri" w:hAnsi="Calibri"/>
        </w:rPr>
      </w:pPr>
    </w:p>
    <w:p w:rsidR="00F24999" w:rsidRPr="002B1B39" w:rsidRDefault="00F24999" w:rsidP="005405F1">
      <w:pPr>
        <w:spacing w:after="0"/>
        <w:rPr>
          <w:rFonts w:ascii="Calibri" w:hAnsi="Calibri"/>
        </w:rPr>
      </w:pPr>
      <w:r w:rsidRPr="002B1B39">
        <w:rPr>
          <w:rFonts w:ascii="Calibri" w:hAnsi="Calibri"/>
        </w:rPr>
        <w:t>___________________________________________________________________</w:t>
      </w:r>
    </w:p>
    <w:p w:rsidR="00F24999" w:rsidRPr="002B1B39" w:rsidRDefault="00F24999" w:rsidP="005405F1">
      <w:pPr>
        <w:spacing w:after="0"/>
        <w:rPr>
          <w:rFonts w:ascii="Calibri" w:hAnsi="Calibri"/>
        </w:rPr>
      </w:pPr>
      <w:r w:rsidRPr="002B1B39">
        <w:rPr>
          <w:rFonts w:ascii="Calibri" w:hAnsi="Calibri"/>
        </w:rPr>
        <w:t>(Pvm ja yhteyshenkilön allekirjoitus)</w:t>
      </w:r>
    </w:p>
    <w:p w:rsidR="00F24999" w:rsidRDefault="00F24999" w:rsidP="005405F1">
      <w:pPr>
        <w:spacing w:after="0" w:line="240" w:lineRule="auto"/>
        <w:rPr>
          <w:rFonts w:ascii="Calibri" w:hAnsi="Calibri"/>
        </w:rPr>
      </w:pPr>
      <w:r w:rsidRPr="005405F1">
        <w:rPr>
          <w:rFonts w:ascii="Calibri" w:hAnsi="Calibri"/>
        </w:rPr>
        <w:t xml:space="preserve">Liitteet: </w:t>
      </w:r>
    </w:p>
    <w:p w:rsidR="00F24999" w:rsidRDefault="00F24999" w:rsidP="005405F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05F1">
        <w:rPr>
          <w:rFonts w:ascii="Calibri" w:hAnsi="Calibri"/>
        </w:rPr>
        <w:t>tutkimusyhteenveto</w:t>
      </w:r>
    </w:p>
    <w:p w:rsidR="00F24999" w:rsidRPr="005405F1" w:rsidRDefault="00F24999" w:rsidP="005405F1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/>
        </w:rPr>
        <w:t>kopiot viimeisimmistä</w:t>
      </w:r>
      <w:r w:rsidRPr="005405F1">
        <w:rPr>
          <w:rFonts w:ascii="Calibri" w:hAnsi="Calibri"/>
        </w:rPr>
        <w:t xml:space="preserve"> t</w:t>
      </w:r>
      <w:r w:rsidR="00CF4F5D">
        <w:rPr>
          <w:rFonts w:ascii="Calibri" w:hAnsi="Calibri"/>
        </w:rPr>
        <w:t>utkimus</w:t>
      </w:r>
      <w:bookmarkStart w:id="0" w:name="_GoBack"/>
      <w:bookmarkEnd w:id="0"/>
      <w:r w:rsidRPr="005405F1">
        <w:rPr>
          <w:rFonts w:ascii="Calibri" w:hAnsi="Calibri"/>
        </w:rPr>
        <w:t>pöytäkirj</w:t>
      </w:r>
      <w:r>
        <w:rPr>
          <w:rFonts w:ascii="Calibri" w:hAnsi="Calibri"/>
        </w:rPr>
        <w:t>oista</w:t>
      </w:r>
      <w:r w:rsidRPr="005405F1">
        <w:rPr>
          <w:rFonts w:ascii="Calibri" w:hAnsi="Calibri"/>
        </w:rPr>
        <w:t xml:space="preserve"> (WISC-III</w:t>
      </w:r>
      <w:r>
        <w:rPr>
          <w:rFonts w:ascii="Calibri" w:hAnsi="Calibri"/>
        </w:rPr>
        <w:t xml:space="preserve"> / </w:t>
      </w:r>
      <w:r w:rsidRPr="005405F1">
        <w:rPr>
          <w:rFonts w:ascii="Calibri" w:hAnsi="Calibri"/>
        </w:rPr>
        <w:t>WISC-IV</w:t>
      </w:r>
      <w:r>
        <w:rPr>
          <w:rFonts w:ascii="Calibri" w:hAnsi="Calibri"/>
        </w:rPr>
        <w:t xml:space="preserve"> / </w:t>
      </w:r>
      <w:r w:rsidRPr="005405F1">
        <w:rPr>
          <w:rFonts w:ascii="Calibri" w:hAnsi="Calibri"/>
        </w:rPr>
        <w:t>WAIS-III</w:t>
      </w:r>
      <w:r w:rsidR="00881AA4">
        <w:rPr>
          <w:rFonts w:ascii="Calibri" w:hAnsi="Calibri"/>
        </w:rPr>
        <w:t xml:space="preserve"> / WAIS-IV</w:t>
      </w:r>
      <w:r w:rsidRPr="005405F1">
        <w:rPr>
          <w:rFonts w:ascii="Calibri" w:hAnsi="Calibri"/>
        </w:rPr>
        <w:t xml:space="preserve">, NEPSY II ym.) </w:t>
      </w:r>
    </w:p>
    <w:p w:rsidR="00F24999" w:rsidRDefault="00F24999" w:rsidP="005405F1">
      <w:pPr>
        <w:pStyle w:val="ListParagraph"/>
        <w:numPr>
          <w:ilvl w:val="0"/>
          <w:numId w:val="1"/>
        </w:numPr>
        <w:spacing w:after="0" w:line="240" w:lineRule="auto"/>
      </w:pPr>
      <w:r w:rsidRPr="005405F1">
        <w:rPr>
          <w:rFonts w:ascii="Calibri" w:hAnsi="Calibri"/>
        </w:rPr>
        <w:t xml:space="preserve">mahd. kyselylomakkeet </w:t>
      </w:r>
      <w:r w:rsidR="00FE68F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-1339850</wp:posOffset>
            </wp:positionH>
            <wp:positionV relativeFrom="paragraph">
              <wp:posOffset>5844540</wp:posOffset>
            </wp:positionV>
            <wp:extent cx="438150" cy="548640"/>
            <wp:effectExtent l="0" t="0" r="0" b="381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999" w:rsidSect="00C311B6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53C"/>
    <w:multiLevelType w:val="hybridMultilevel"/>
    <w:tmpl w:val="F77A8752"/>
    <w:lvl w:ilvl="0" w:tplc="A83A4A14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61CC"/>
    <w:multiLevelType w:val="hybridMultilevel"/>
    <w:tmpl w:val="BE7E8972"/>
    <w:lvl w:ilvl="0" w:tplc="1BD4F9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4C0C"/>
    <w:multiLevelType w:val="hybridMultilevel"/>
    <w:tmpl w:val="7BAE430E"/>
    <w:lvl w:ilvl="0" w:tplc="A83A4A14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7"/>
    <w:rsid w:val="00013B0F"/>
    <w:rsid w:val="00030DE1"/>
    <w:rsid w:val="00051367"/>
    <w:rsid w:val="000E3D3B"/>
    <w:rsid w:val="000E791E"/>
    <w:rsid w:val="00150B2E"/>
    <w:rsid w:val="001540F5"/>
    <w:rsid w:val="002B1B39"/>
    <w:rsid w:val="002E5C0E"/>
    <w:rsid w:val="00315559"/>
    <w:rsid w:val="00320D08"/>
    <w:rsid w:val="00340F35"/>
    <w:rsid w:val="0035647D"/>
    <w:rsid w:val="00381A57"/>
    <w:rsid w:val="00384DF5"/>
    <w:rsid w:val="0051662A"/>
    <w:rsid w:val="005405F1"/>
    <w:rsid w:val="00595E24"/>
    <w:rsid w:val="005A2587"/>
    <w:rsid w:val="00667030"/>
    <w:rsid w:val="006B5468"/>
    <w:rsid w:val="006C178A"/>
    <w:rsid w:val="00702653"/>
    <w:rsid w:val="007C6063"/>
    <w:rsid w:val="007F21AB"/>
    <w:rsid w:val="00855688"/>
    <w:rsid w:val="00881AA4"/>
    <w:rsid w:val="008966A0"/>
    <w:rsid w:val="00946E75"/>
    <w:rsid w:val="00A93E78"/>
    <w:rsid w:val="00AA180F"/>
    <w:rsid w:val="00AB47B6"/>
    <w:rsid w:val="00B12226"/>
    <w:rsid w:val="00C311B6"/>
    <w:rsid w:val="00C45514"/>
    <w:rsid w:val="00CD68D4"/>
    <w:rsid w:val="00CF4F5D"/>
    <w:rsid w:val="00DE5FB7"/>
    <w:rsid w:val="00DE6923"/>
    <w:rsid w:val="00DF488D"/>
    <w:rsid w:val="00E42911"/>
    <w:rsid w:val="00E969FB"/>
    <w:rsid w:val="00EB628B"/>
    <w:rsid w:val="00F003BF"/>
    <w:rsid w:val="00F12E8C"/>
    <w:rsid w:val="00F24999"/>
    <w:rsid w:val="00FE516B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EFFD"/>
  <w15:docId w15:val="{E9EAC3BE-4986-43CA-B9EB-05F1B17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1AB"/>
    <w:pPr>
      <w:spacing w:after="180" w:line="268" w:lineRule="auto"/>
    </w:pPr>
    <w:rPr>
      <w:color w:val="000000"/>
      <w:kern w:val="28"/>
      <w:sz w:val="20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1AB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1AB"/>
    <w:pPr>
      <w:spacing w:after="0" w:line="240" w:lineRule="auto"/>
      <w:jc w:val="center"/>
      <w:outlineLvl w:val="1"/>
    </w:pPr>
    <w:rPr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1AB"/>
    <w:pPr>
      <w:spacing w:after="0" w:line="240" w:lineRule="auto"/>
      <w:jc w:val="center"/>
      <w:outlineLvl w:val="2"/>
    </w:pPr>
    <w:rPr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9FB"/>
    <w:rPr>
      <w:rFonts w:ascii="Cambria" w:hAnsi="Cambria" w:cs="Times New Roman"/>
      <w:b/>
      <w:bCs/>
      <w:color w:val="000000"/>
      <w:kern w:val="32"/>
      <w:sz w:val="32"/>
      <w:szCs w:val="32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69FB"/>
    <w:rPr>
      <w:rFonts w:ascii="Cambria" w:hAnsi="Cambria" w:cs="Times New Roman"/>
      <w:b/>
      <w:bCs/>
      <w:i/>
      <w:iCs/>
      <w:color w:val="000000"/>
      <w:kern w:val="28"/>
      <w:sz w:val="28"/>
      <w:szCs w:val="28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69FB"/>
    <w:rPr>
      <w:rFonts w:ascii="Cambria" w:hAnsi="Cambria" w:cs="Times New Roman"/>
      <w:b/>
      <w:bCs/>
      <w:color w:val="000000"/>
      <w:kern w:val="28"/>
      <w:sz w:val="26"/>
      <w:szCs w:val="26"/>
      <w:lang w:val="fi-FI" w:eastAsia="fi-FI"/>
    </w:rPr>
  </w:style>
  <w:style w:type="paragraph" w:styleId="BodyText">
    <w:name w:val="Body Text"/>
    <w:basedOn w:val="Normal"/>
    <w:link w:val="BodyTextChar"/>
    <w:uiPriority w:val="99"/>
    <w:rsid w:val="007F21AB"/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9FB"/>
    <w:rPr>
      <w:rFonts w:cs="Times New Roman"/>
      <w:color w:val="000000"/>
      <w:kern w:val="28"/>
      <w:sz w:val="20"/>
      <w:szCs w:val="20"/>
      <w:lang w:val="fi-FI" w:eastAsia="fi-FI"/>
    </w:rPr>
  </w:style>
  <w:style w:type="paragraph" w:customStyle="1" w:styleId="Osoite1">
    <w:name w:val="Osoite 1"/>
    <w:basedOn w:val="Normal"/>
    <w:next w:val="Normal"/>
    <w:uiPriority w:val="99"/>
    <w:rsid w:val="007F21AB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</w:rPr>
  </w:style>
  <w:style w:type="paragraph" w:customStyle="1" w:styleId="Tunnuslause">
    <w:name w:val="Tunnuslause"/>
    <w:basedOn w:val="Normal"/>
    <w:uiPriority w:val="99"/>
    <w:rsid w:val="007F21AB"/>
    <w:pPr>
      <w:spacing w:after="0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Osoite">
    <w:name w:val="Osoite"/>
    <w:basedOn w:val="Normal"/>
    <w:uiPriority w:val="99"/>
    <w:rsid w:val="007F21AB"/>
    <w:pPr>
      <w:spacing w:after="0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Osoite2">
    <w:name w:val="Osoite 2"/>
    <w:basedOn w:val="Osoite"/>
    <w:uiPriority w:val="99"/>
    <w:rsid w:val="007F21AB"/>
    <w:pPr>
      <w:spacing w:before="160"/>
    </w:pPr>
  </w:style>
  <w:style w:type="character" w:styleId="Hyperlink">
    <w:name w:val="Hyperlink"/>
    <w:basedOn w:val="DefaultParagraphFont"/>
    <w:uiPriority w:val="99"/>
    <w:rsid w:val="00DE5F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0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3BF"/>
    <w:rPr>
      <w:rFonts w:ascii="Tahoma" w:hAnsi="Tahoma" w:cs="Tahoma"/>
      <w:color w:val="000000"/>
      <w:kern w:val="28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\AppData\Roaming\Microsoft\Templates\Mainoslehtin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Mainoslehtinen</Template>
  <TotalTime>0</TotalTime>
  <Pages>1</Pages>
  <Words>137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Ehdolla kuntoutukseen / PSYKE:</vt:lpstr>
      <vt:lpstr>Ehdolla kuntoutukseen / PSYKE:</vt:lpstr>
    </vt:vector>
  </TitlesOfParts>
  <Company>Microsoft Corporation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Ehdolla kuntoutukseen / PSYKE:</dc:title>
  <dc:subject/>
  <dc:creator>Kati</dc:creator>
  <cp:keywords/>
  <dc:description/>
  <cp:lastModifiedBy>Jenni Lauttia (TAU)</cp:lastModifiedBy>
  <cp:revision>8</cp:revision>
  <cp:lastPrinted>2012-06-02T20:43:00Z</cp:lastPrinted>
  <dcterms:created xsi:type="dcterms:W3CDTF">2019-03-19T11:19:00Z</dcterms:created>
  <dcterms:modified xsi:type="dcterms:W3CDTF">2020-06-23T09:44:00Z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