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83FF" w14:textId="79B73F90" w:rsidR="008442C6" w:rsidRPr="00C22BC0" w:rsidRDefault="008442C6" w:rsidP="008442C6">
      <w:pPr>
        <w:pStyle w:val="Otsikko1-ISYY"/>
        <w:jc w:val="both"/>
        <w:rPr>
          <w:rFonts w:ascii="Arial" w:hAnsi="Arial" w:cs="Arial"/>
          <w:sz w:val="22"/>
          <w:szCs w:val="22"/>
        </w:rPr>
      </w:pPr>
      <w:r w:rsidRPr="00C22BC0">
        <w:rPr>
          <w:rFonts w:ascii="Arial" w:hAnsi="Arial" w:cs="Arial"/>
          <w:sz w:val="22"/>
          <w:szCs w:val="22"/>
        </w:rPr>
        <w:t>Tutkimuksen nimi, luonne ja kesto</w:t>
      </w:r>
    </w:p>
    <w:p w14:paraId="1621B378" w14:textId="655A6CE4" w:rsidR="008442C6" w:rsidRPr="00C22BC0" w:rsidRDefault="00A00E49" w:rsidP="008442C6">
      <w:pPr>
        <w:jc w:val="both"/>
        <w:rPr>
          <w:rFonts w:cs="Arial"/>
          <w:szCs w:val="22"/>
        </w:rPr>
      </w:pPr>
      <w:sdt>
        <w:sdtPr>
          <w:rPr>
            <w:rFonts w:cs="Arial"/>
            <w:szCs w:val="22"/>
          </w:rPr>
          <w:id w:val="1820154350"/>
          <w:placeholder>
            <w:docPart w:val="B11E38A762B34035A015C9CD25F545E8"/>
          </w:placeholder>
          <w:text/>
        </w:sdtPr>
        <w:sdtEndPr/>
        <w:sdtContent>
          <w:r w:rsidR="005414E6">
            <w:rPr>
              <w:rFonts w:cs="Arial"/>
              <w:szCs w:val="22"/>
            </w:rPr>
            <w:t>Data-aktivismi ja yhdenvertaisuus lapsuuden instituutioissa</w:t>
          </w:r>
          <w:r w:rsidR="00D826E8">
            <w:rPr>
              <w:rFonts w:cs="Arial"/>
              <w:szCs w:val="22"/>
            </w:rPr>
            <w:t xml:space="preserve"> (Datalapset)</w:t>
          </w:r>
        </w:sdtContent>
      </w:sdt>
    </w:p>
    <w:p w14:paraId="25EEB04D" w14:textId="77777777" w:rsidR="008442C6" w:rsidRPr="00C22BC0" w:rsidRDefault="008442C6" w:rsidP="008442C6">
      <w:pPr>
        <w:jc w:val="both"/>
        <w:rPr>
          <w:rFonts w:cs="Arial"/>
          <w:szCs w:val="22"/>
        </w:rPr>
      </w:pPr>
    </w:p>
    <w:p w14:paraId="50EE4C2B" w14:textId="19744250" w:rsidR="008442C6" w:rsidRPr="00C22BC0" w:rsidRDefault="00A00E49" w:rsidP="008442C6">
      <w:pPr>
        <w:jc w:val="both"/>
        <w:rPr>
          <w:rFonts w:cs="Arial"/>
        </w:rPr>
      </w:pPr>
      <w:sdt>
        <w:sdtPr>
          <w:rPr>
            <w:rFonts w:eastAsia="MS Gothic" w:cs="Arial"/>
          </w:rPr>
          <w:id w:val="48272813"/>
          <w14:checkbox>
            <w14:checked w14:val="1"/>
            <w14:checkedState w14:val="2612" w14:font="MS Gothic"/>
            <w14:uncheckedState w14:val="2610" w14:font="MS Gothic"/>
          </w14:checkbox>
        </w:sdtPr>
        <w:sdtEndPr/>
        <w:sdtContent>
          <w:r w:rsidR="006B6D9C" w:rsidRPr="578504DE">
            <w:rPr>
              <w:rFonts w:ascii="MS Gothic" w:eastAsia="MS Gothic" w:hAnsi="MS Gothic" w:cs="Arial"/>
            </w:rPr>
            <w:t>☒</w:t>
          </w:r>
        </w:sdtContent>
      </w:sdt>
      <w:r w:rsidR="5D0B1855" w:rsidRPr="578504DE">
        <w:rPr>
          <w:rFonts w:eastAsia="MS Gothic" w:cs="Arial"/>
        </w:rPr>
        <w:t>Seuranta</w:t>
      </w:r>
      <w:r w:rsidR="008442C6" w:rsidRPr="578504DE">
        <w:rPr>
          <w:rFonts w:cs="Arial"/>
        </w:rPr>
        <w:t xml:space="preserve">tutkimus </w:t>
      </w:r>
      <w:bookmarkStart w:id="0" w:name="Valinta2"/>
    </w:p>
    <w:bookmarkEnd w:id="0"/>
    <w:p w14:paraId="7CF6BA56" w14:textId="77777777" w:rsidR="008442C6" w:rsidRPr="00C22BC0" w:rsidRDefault="008442C6" w:rsidP="008442C6">
      <w:pPr>
        <w:jc w:val="both"/>
        <w:rPr>
          <w:rFonts w:cs="Arial"/>
          <w:szCs w:val="22"/>
        </w:rPr>
      </w:pPr>
    </w:p>
    <w:p w14:paraId="0F7AB0E1" w14:textId="5F262461" w:rsidR="00277FA1" w:rsidRDefault="008442C6" w:rsidP="578504DE">
      <w:pPr>
        <w:jc w:val="both"/>
        <w:rPr>
          <w:rFonts w:cs="Arial"/>
        </w:rPr>
      </w:pPr>
      <w:r w:rsidRPr="431DFFCA">
        <w:rPr>
          <w:rFonts w:cs="Arial"/>
        </w:rPr>
        <w:t>Tutkimuksen kestoaika</w:t>
      </w:r>
      <w:r w:rsidR="00277FA1" w:rsidRPr="431DFFCA">
        <w:rPr>
          <w:rFonts w:cs="Arial"/>
        </w:rPr>
        <w:t>:</w:t>
      </w:r>
      <w:r w:rsidRPr="431DFFCA">
        <w:rPr>
          <w:rFonts w:cs="Arial"/>
        </w:rPr>
        <w:t xml:space="preserve"> </w:t>
      </w:r>
      <w:sdt>
        <w:sdtPr>
          <w:rPr>
            <w:rFonts w:cs="Arial"/>
          </w:rPr>
          <w:id w:val="-1614050005"/>
          <w:placeholder>
            <w:docPart w:val="B11E38A762B34035A015C9CD25F545E8"/>
          </w:placeholder>
          <w:text/>
        </w:sdtPr>
        <w:sdtEndPr/>
        <w:sdtContent>
          <w:r w:rsidR="00607605" w:rsidRPr="431DFFCA">
            <w:rPr>
              <w:rFonts w:cs="Arial"/>
            </w:rPr>
            <w:t>202</w:t>
          </w:r>
          <w:r w:rsidR="00CC1F8F" w:rsidRPr="431DFFCA">
            <w:rPr>
              <w:rFonts w:cs="Arial"/>
            </w:rPr>
            <w:t>4</w:t>
          </w:r>
          <w:r w:rsidR="00607605" w:rsidRPr="431DFFCA">
            <w:rPr>
              <w:rFonts w:cs="Arial"/>
            </w:rPr>
            <w:t>–202</w:t>
          </w:r>
          <w:r w:rsidR="00FC5137">
            <w:rPr>
              <w:rFonts w:cs="Arial"/>
            </w:rPr>
            <w:t>8</w:t>
          </w:r>
        </w:sdtContent>
      </w:sdt>
    </w:p>
    <w:p w14:paraId="6692EEA5" w14:textId="4785F197" w:rsidR="431DFFCA" w:rsidRDefault="00277FA1" w:rsidP="00590161">
      <w:pPr>
        <w:jc w:val="both"/>
        <w:rPr>
          <w:rFonts w:cs="Arial"/>
        </w:rPr>
      </w:pPr>
      <w:r w:rsidRPr="431DFFCA">
        <w:rPr>
          <w:rFonts w:cs="Arial"/>
        </w:rPr>
        <w:t xml:space="preserve">Henkilötietojen käsittelyaika: </w:t>
      </w:r>
      <w:sdt>
        <w:sdtPr>
          <w:rPr>
            <w:rFonts w:cs="Arial"/>
          </w:rPr>
          <w:id w:val="-1221133541"/>
          <w:placeholder>
            <w:docPart w:val="DefaultPlaceholder_-1854013440"/>
          </w:placeholder>
          <w:text/>
        </w:sdtPr>
        <w:sdtEndPr/>
        <w:sdtContent>
          <w:r w:rsidR="4756EB50" w:rsidRPr="431DFFCA">
            <w:rPr>
              <w:rFonts w:cs="Arial"/>
            </w:rPr>
            <w:t>1</w:t>
          </w:r>
          <w:r w:rsidR="00607605" w:rsidRPr="431DFFCA">
            <w:rPr>
              <w:rFonts w:cs="Arial"/>
            </w:rPr>
            <w:t>.</w:t>
          </w:r>
          <w:r w:rsidR="08D96355" w:rsidRPr="431DFFCA">
            <w:rPr>
              <w:rFonts w:cs="Arial"/>
            </w:rPr>
            <w:t>8</w:t>
          </w:r>
          <w:r w:rsidR="00607605" w:rsidRPr="431DFFCA">
            <w:rPr>
              <w:rFonts w:cs="Arial"/>
            </w:rPr>
            <w:t>.202</w:t>
          </w:r>
          <w:r w:rsidR="00CC1F8F" w:rsidRPr="431DFFCA">
            <w:rPr>
              <w:rFonts w:cs="Arial"/>
            </w:rPr>
            <w:t>4</w:t>
          </w:r>
          <w:r w:rsidR="00607605" w:rsidRPr="431DFFCA">
            <w:rPr>
              <w:rFonts w:cs="Arial"/>
            </w:rPr>
            <w:t>–</w:t>
          </w:r>
          <w:r w:rsidR="2325165F" w:rsidRPr="431DFFCA">
            <w:rPr>
              <w:rFonts w:cs="Arial"/>
            </w:rPr>
            <w:t>3</w:t>
          </w:r>
          <w:r w:rsidR="6E9CBFE9" w:rsidRPr="431DFFCA">
            <w:rPr>
              <w:rFonts w:cs="Arial"/>
            </w:rPr>
            <w:t>1</w:t>
          </w:r>
          <w:r w:rsidR="00607605" w:rsidRPr="431DFFCA">
            <w:rPr>
              <w:rFonts w:cs="Arial"/>
            </w:rPr>
            <w:t>.</w:t>
          </w:r>
          <w:r w:rsidR="77D7AB3C" w:rsidRPr="431DFFCA">
            <w:rPr>
              <w:rFonts w:cs="Arial"/>
            </w:rPr>
            <w:t>12</w:t>
          </w:r>
          <w:r w:rsidR="00607605" w:rsidRPr="431DFFCA">
            <w:rPr>
              <w:rFonts w:cs="Arial"/>
            </w:rPr>
            <w:t>.20</w:t>
          </w:r>
          <w:r w:rsidR="002F2431">
            <w:rPr>
              <w:rFonts w:cs="Arial"/>
            </w:rPr>
            <w:t>3</w:t>
          </w:r>
          <w:r w:rsidR="4B5B1557" w:rsidRPr="431DFFCA">
            <w:rPr>
              <w:rFonts w:cs="Arial"/>
            </w:rPr>
            <w:t>8</w:t>
          </w:r>
          <w:r w:rsidR="00D03A6B">
            <w:rPr>
              <w:rFonts w:cs="Arial"/>
            </w:rPr>
            <w:t xml:space="preserve"> (ks. kohta 15. </w:t>
          </w:r>
        </w:sdtContent>
      </w:sdt>
      <w:r w:rsidR="00D03A6B" w:rsidRPr="001B55D3">
        <w:rPr>
          <w:rFonts w:cs="Arial"/>
          <w:i/>
          <w:iCs/>
        </w:rPr>
        <w:t>Henkilötietojen käsittely</w:t>
      </w:r>
      <w:r w:rsidR="00D03A6B" w:rsidRPr="001B55D3">
        <w:rPr>
          <w:rFonts w:cs="Arial"/>
          <w:i/>
          <w:iCs/>
        </w:rPr>
        <w:tab/>
      </w:r>
      <w:r w:rsidR="00D03A6B">
        <w:rPr>
          <w:rFonts w:cs="Arial"/>
        </w:rPr>
        <w:tab/>
        <w:t xml:space="preserve">          </w:t>
      </w:r>
      <w:r w:rsidR="000D1354">
        <w:rPr>
          <w:rFonts w:cs="Arial"/>
        </w:rPr>
        <w:tab/>
      </w:r>
      <w:r w:rsidR="00D03A6B">
        <w:rPr>
          <w:rFonts w:cs="Arial"/>
        </w:rPr>
        <w:t xml:space="preserve"> </w:t>
      </w:r>
      <w:r w:rsidR="000D1354">
        <w:rPr>
          <w:rFonts w:cs="Arial"/>
        </w:rPr>
        <w:t xml:space="preserve">          </w:t>
      </w:r>
      <w:r w:rsidR="000D1354" w:rsidRPr="001B55D3">
        <w:rPr>
          <w:rFonts w:cs="Arial"/>
          <w:i/>
          <w:iCs/>
        </w:rPr>
        <w:t>tutki</w:t>
      </w:r>
      <w:r w:rsidR="00D03A6B" w:rsidRPr="001B55D3">
        <w:rPr>
          <w:rFonts w:cs="Arial"/>
          <w:i/>
          <w:iCs/>
        </w:rPr>
        <w:t>muksen päättymisen jälkeen</w:t>
      </w:r>
      <w:r w:rsidR="00D03A6B">
        <w:rPr>
          <w:rFonts w:cs="Arial"/>
        </w:rPr>
        <w:t>)</w:t>
      </w:r>
    </w:p>
    <w:p w14:paraId="4330B039" w14:textId="39A9E7D7" w:rsidR="002B7218" w:rsidRPr="00C22BC0" w:rsidRDefault="00FD204A" w:rsidP="00D814CC">
      <w:pPr>
        <w:pStyle w:val="Otsikko1-ISYY"/>
        <w:jc w:val="both"/>
        <w:rPr>
          <w:rFonts w:ascii="Arial" w:hAnsi="Arial" w:cs="Arial"/>
          <w:sz w:val="22"/>
          <w:szCs w:val="22"/>
        </w:rPr>
      </w:pPr>
      <w:r w:rsidRPr="00C22BC0">
        <w:rPr>
          <w:rFonts w:ascii="Arial" w:hAnsi="Arial" w:cs="Arial"/>
          <w:sz w:val="22"/>
          <w:szCs w:val="22"/>
        </w:rPr>
        <w:t>R</w:t>
      </w:r>
      <w:r w:rsidR="002B7218" w:rsidRPr="00C22BC0">
        <w:rPr>
          <w:rFonts w:ascii="Arial" w:hAnsi="Arial" w:cs="Arial"/>
          <w:sz w:val="22"/>
          <w:szCs w:val="22"/>
        </w:rPr>
        <w:t>ekisterinpitäjä</w:t>
      </w:r>
      <w:r w:rsidR="002C08DF">
        <w:rPr>
          <w:rFonts w:ascii="Arial" w:hAnsi="Arial" w:cs="Arial"/>
          <w:sz w:val="22"/>
          <w:szCs w:val="22"/>
        </w:rPr>
        <w:t xml:space="preserve"> </w:t>
      </w:r>
    </w:p>
    <w:p w14:paraId="29D22CA9" w14:textId="079BE4CF" w:rsidR="00B30DEA" w:rsidRPr="00C22BC0" w:rsidRDefault="00A00E49" w:rsidP="00985D2A">
      <w:pPr>
        <w:rPr>
          <w:rFonts w:cs="Arial"/>
          <w:szCs w:val="22"/>
        </w:rPr>
      </w:pPr>
      <w:sdt>
        <w:sdtPr>
          <w:rPr>
            <w:rFonts w:cs="Arial"/>
            <w:szCs w:val="22"/>
          </w:rPr>
          <w:id w:val="-712107220"/>
          <w14:checkbox>
            <w14:checked w14:val="1"/>
            <w14:checkedState w14:val="2612" w14:font="MS Gothic"/>
            <w14:uncheckedState w14:val="2610" w14:font="MS Gothic"/>
          </w14:checkbox>
        </w:sdtPr>
        <w:sdtEndPr/>
        <w:sdtContent>
          <w:r w:rsidR="0015159E">
            <w:rPr>
              <w:rFonts w:ascii="MS Gothic" w:eastAsia="MS Gothic" w:hAnsi="MS Gothic" w:cs="Arial" w:hint="eastAsia"/>
              <w:szCs w:val="22"/>
            </w:rPr>
            <w:t>☒</w:t>
          </w:r>
        </w:sdtContent>
      </w:sdt>
      <w:r w:rsidR="000233E9">
        <w:rPr>
          <w:rFonts w:cs="Arial"/>
          <w:szCs w:val="22"/>
        </w:rPr>
        <w:t xml:space="preserve"> </w:t>
      </w:r>
      <w:r w:rsidR="002C08DF">
        <w:rPr>
          <w:rFonts w:cs="Arial"/>
          <w:szCs w:val="22"/>
        </w:rPr>
        <w:t>T</w:t>
      </w:r>
      <w:r w:rsidR="00C22BC0" w:rsidRPr="00BA1C92">
        <w:rPr>
          <w:rFonts w:cs="Arial"/>
          <w:szCs w:val="22"/>
        </w:rPr>
        <w:t xml:space="preserve">utkimus tehdään työsuhteessa Tampereen yliopistona toimivaan Tampereen korkeakoulusäätiöön, </w:t>
      </w:r>
      <w:r w:rsidR="000233E9">
        <w:rPr>
          <w:rFonts w:cs="Arial"/>
          <w:szCs w:val="22"/>
        </w:rPr>
        <w:t xml:space="preserve">jolloin </w:t>
      </w:r>
      <w:r w:rsidR="00C22BC0" w:rsidRPr="00BA1C92">
        <w:rPr>
          <w:rFonts w:cs="Arial"/>
          <w:szCs w:val="22"/>
        </w:rPr>
        <w:t>rekisterinpitäjä on Tampereen korkeakoulusäätiö.</w:t>
      </w:r>
    </w:p>
    <w:p w14:paraId="6DD2AD13" w14:textId="77777777" w:rsidR="00E07EB7" w:rsidRPr="00C22BC0" w:rsidRDefault="00E07EB7" w:rsidP="00985D2A">
      <w:pPr>
        <w:rPr>
          <w:rFonts w:cs="Arial"/>
          <w:szCs w:val="22"/>
        </w:rPr>
      </w:pPr>
    </w:p>
    <w:p w14:paraId="1703AB4A" w14:textId="0A515912" w:rsidR="00985D2A" w:rsidRPr="00C22BC0" w:rsidRDefault="00985D2A" w:rsidP="00985D2A">
      <w:pPr>
        <w:rPr>
          <w:rFonts w:cs="Arial"/>
          <w:szCs w:val="22"/>
        </w:rPr>
      </w:pPr>
      <w:r w:rsidRPr="00C22BC0">
        <w:rPr>
          <w:rFonts w:cs="Arial"/>
          <w:szCs w:val="22"/>
        </w:rPr>
        <w:t xml:space="preserve">Tampereen korkeakoulusäätiö </w:t>
      </w:r>
      <w:proofErr w:type="spellStart"/>
      <w:proofErr w:type="gramStart"/>
      <w:r w:rsidRPr="00C22BC0">
        <w:rPr>
          <w:rFonts w:cs="Arial"/>
          <w:szCs w:val="22"/>
        </w:rPr>
        <w:t>sr</w:t>
      </w:r>
      <w:proofErr w:type="spellEnd"/>
      <w:proofErr w:type="gramEnd"/>
    </w:p>
    <w:p w14:paraId="6A1A6E0D" w14:textId="77777777" w:rsidR="00985D2A" w:rsidRPr="00C22BC0" w:rsidRDefault="00985D2A" w:rsidP="00985D2A">
      <w:pPr>
        <w:jc w:val="both"/>
        <w:rPr>
          <w:rFonts w:cs="Arial"/>
          <w:szCs w:val="22"/>
        </w:rPr>
      </w:pPr>
      <w:r w:rsidRPr="00C22BC0">
        <w:rPr>
          <w:rFonts w:cs="Arial"/>
          <w:szCs w:val="22"/>
        </w:rPr>
        <w:t>33014 Tampereen yliopisto</w:t>
      </w:r>
    </w:p>
    <w:p w14:paraId="12FCD90B" w14:textId="77777777" w:rsidR="00985D2A" w:rsidRPr="00C22BC0" w:rsidRDefault="00985D2A" w:rsidP="00985D2A">
      <w:pPr>
        <w:jc w:val="both"/>
        <w:rPr>
          <w:rFonts w:cs="Arial"/>
          <w:szCs w:val="22"/>
        </w:rPr>
      </w:pPr>
      <w:r w:rsidRPr="00C22BC0">
        <w:rPr>
          <w:rFonts w:cs="Arial"/>
          <w:szCs w:val="22"/>
        </w:rPr>
        <w:t>Kalevantie 4, 33100 Tampere</w:t>
      </w:r>
    </w:p>
    <w:p w14:paraId="6139E015" w14:textId="2D5903FC" w:rsidR="001D1B46" w:rsidRPr="00C22BC0" w:rsidRDefault="00985D2A" w:rsidP="0015159E">
      <w:pPr>
        <w:jc w:val="both"/>
        <w:rPr>
          <w:rFonts w:cs="Arial"/>
          <w:szCs w:val="22"/>
        </w:rPr>
      </w:pPr>
      <w:r w:rsidRPr="00C22BC0">
        <w:rPr>
          <w:rFonts w:cs="Arial"/>
          <w:szCs w:val="22"/>
        </w:rPr>
        <w:t xml:space="preserve">Y-tunnus </w:t>
      </w:r>
      <w:proofErr w:type="gramStart"/>
      <w:r w:rsidRPr="00C22BC0">
        <w:rPr>
          <w:rFonts w:cs="Arial"/>
          <w:szCs w:val="22"/>
        </w:rPr>
        <w:t>2844561-8</w:t>
      </w:r>
      <w:proofErr w:type="gramEnd"/>
    </w:p>
    <w:p w14:paraId="220A9F9A" w14:textId="431E2063" w:rsidR="00A01980" w:rsidRPr="00C22BC0" w:rsidRDefault="0076179F" w:rsidP="008B794A">
      <w:pPr>
        <w:pStyle w:val="Otsikko1-ISYY"/>
        <w:rPr>
          <w:rFonts w:ascii="Arial" w:hAnsi="Arial" w:cs="Arial"/>
          <w:sz w:val="22"/>
          <w:szCs w:val="22"/>
        </w:rPr>
      </w:pPr>
      <w:r w:rsidRPr="00C22BC0">
        <w:rPr>
          <w:rFonts w:ascii="Arial" w:hAnsi="Arial" w:cs="Arial"/>
          <w:sz w:val="22"/>
          <w:szCs w:val="22"/>
        </w:rPr>
        <w:t xml:space="preserve">Yhteyshenkilö </w:t>
      </w:r>
      <w:r w:rsidR="00A01980" w:rsidRPr="00C22BC0">
        <w:rPr>
          <w:rFonts w:ascii="Arial" w:hAnsi="Arial" w:cs="Arial"/>
          <w:sz w:val="22"/>
          <w:szCs w:val="22"/>
        </w:rPr>
        <w:t>tutkimus</w:t>
      </w:r>
      <w:r w:rsidR="00277FA1">
        <w:rPr>
          <w:rFonts w:ascii="Arial" w:hAnsi="Arial" w:cs="Arial"/>
          <w:sz w:val="22"/>
          <w:szCs w:val="22"/>
        </w:rPr>
        <w:t>rekisteriä</w:t>
      </w:r>
      <w:r w:rsidR="00A01980" w:rsidRPr="00C22BC0">
        <w:rPr>
          <w:rFonts w:ascii="Arial" w:hAnsi="Arial" w:cs="Arial"/>
          <w:sz w:val="22"/>
          <w:szCs w:val="22"/>
        </w:rPr>
        <w:t xml:space="preserve"> koskevissa asioissa</w:t>
      </w:r>
    </w:p>
    <w:bookmarkStart w:id="1" w:name="_Hlk34747203"/>
    <w:p w14:paraId="5FD09BF0" w14:textId="6EB7C66E" w:rsidR="00C22BC0" w:rsidRPr="00D814CC" w:rsidRDefault="00A00E49" w:rsidP="00301054">
      <w:pPr>
        <w:jc w:val="both"/>
        <w:rPr>
          <w:rFonts w:cs="Arial"/>
          <w:szCs w:val="22"/>
        </w:rPr>
      </w:pPr>
      <w:sdt>
        <w:sdtPr>
          <w:rPr>
            <w:rFonts w:cs="Arial"/>
            <w:szCs w:val="22"/>
          </w:rPr>
          <w:id w:val="-29653055"/>
          <w:placeholder>
            <w:docPart w:val="DefaultPlaceholder_-1854013440"/>
          </w:placeholder>
          <w:text/>
        </w:sdtPr>
        <w:sdtEndPr/>
        <w:sdtContent>
          <w:r w:rsidR="00D81083">
            <w:rPr>
              <w:rFonts w:cs="Arial"/>
              <w:szCs w:val="22"/>
            </w:rPr>
            <w:t>Maiju Paananen</w:t>
          </w:r>
        </w:sdtContent>
      </w:sdt>
    </w:p>
    <w:p w14:paraId="1CB801D7" w14:textId="1101681E" w:rsidR="00C22BC0" w:rsidRPr="00D814CC" w:rsidRDefault="00A00E49" w:rsidP="00301054">
      <w:pPr>
        <w:jc w:val="both"/>
        <w:rPr>
          <w:rFonts w:cs="Arial"/>
          <w:szCs w:val="22"/>
        </w:rPr>
      </w:pPr>
      <w:sdt>
        <w:sdtPr>
          <w:rPr>
            <w:rFonts w:cs="Arial"/>
            <w:szCs w:val="22"/>
          </w:rPr>
          <w:id w:val="-312790561"/>
          <w:placeholder>
            <w:docPart w:val="DefaultPlaceholder_-1854013440"/>
          </w:placeholder>
          <w:text/>
        </w:sdtPr>
        <w:sdtEndPr/>
        <w:sdtContent>
          <w:r w:rsidR="00D81083">
            <w:rPr>
              <w:rFonts w:cs="Arial"/>
              <w:szCs w:val="22"/>
            </w:rPr>
            <w:t>Åkerlundinkatu 5, Tampere</w:t>
          </w:r>
        </w:sdtContent>
      </w:sdt>
    </w:p>
    <w:p w14:paraId="2045AE7D" w14:textId="23BE1616" w:rsidR="00C22BC0" w:rsidRPr="00D814CC" w:rsidRDefault="00A00E49" w:rsidP="00301054">
      <w:pPr>
        <w:jc w:val="both"/>
        <w:rPr>
          <w:rFonts w:cs="Arial"/>
          <w:szCs w:val="22"/>
        </w:rPr>
      </w:pPr>
      <w:sdt>
        <w:sdtPr>
          <w:rPr>
            <w:rFonts w:cs="Arial"/>
            <w:szCs w:val="22"/>
          </w:rPr>
          <w:id w:val="1786384623"/>
          <w:placeholder>
            <w:docPart w:val="DefaultPlaceholder_-1854013440"/>
          </w:placeholder>
          <w:text/>
        </w:sdtPr>
        <w:sdtEndPr/>
        <w:sdtContent>
          <w:r w:rsidR="00D81083">
            <w:rPr>
              <w:rFonts w:cs="Arial"/>
              <w:szCs w:val="22"/>
            </w:rPr>
            <w:t>+358505099037</w:t>
          </w:r>
        </w:sdtContent>
      </w:sdt>
    </w:p>
    <w:p w14:paraId="3E945689" w14:textId="5C025AE5" w:rsidR="00C22BC0" w:rsidRPr="00D814CC" w:rsidRDefault="00A00E49" w:rsidP="00301054">
      <w:pPr>
        <w:jc w:val="both"/>
        <w:rPr>
          <w:rFonts w:cs="Arial"/>
          <w:szCs w:val="22"/>
        </w:rPr>
      </w:pPr>
      <w:sdt>
        <w:sdtPr>
          <w:rPr>
            <w:rFonts w:cs="Arial"/>
            <w:szCs w:val="22"/>
          </w:rPr>
          <w:id w:val="1953592040"/>
          <w:placeholder>
            <w:docPart w:val="DefaultPlaceholder_-1854013440"/>
          </w:placeholder>
          <w:text/>
        </w:sdtPr>
        <w:sdtEndPr/>
        <w:sdtContent>
          <w:r w:rsidR="00D81083">
            <w:rPr>
              <w:rFonts w:cs="Arial"/>
              <w:szCs w:val="22"/>
            </w:rPr>
            <w:t>maiju.paananen@tuni.fi</w:t>
          </w:r>
        </w:sdtContent>
      </w:sdt>
    </w:p>
    <w:bookmarkEnd w:id="1"/>
    <w:p w14:paraId="39F127D1" w14:textId="77777777" w:rsidR="004E1CBC" w:rsidRPr="00C22BC0" w:rsidRDefault="004E1CBC" w:rsidP="004E1CBC">
      <w:pPr>
        <w:pStyle w:val="Otsikko1-ISYY"/>
        <w:rPr>
          <w:rFonts w:ascii="Arial" w:hAnsi="Arial" w:cs="Arial"/>
          <w:sz w:val="22"/>
          <w:szCs w:val="22"/>
        </w:rPr>
      </w:pPr>
      <w:r w:rsidRPr="00C22BC0">
        <w:rPr>
          <w:rFonts w:ascii="Arial" w:hAnsi="Arial" w:cs="Arial"/>
          <w:sz w:val="22"/>
          <w:szCs w:val="22"/>
        </w:rPr>
        <w:t>Tietosuojavastaavan yhteystiedot</w:t>
      </w:r>
      <w:r w:rsidR="00FF66BF" w:rsidRPr="00C22BC0">
        <w:rPr>
          <w:rFonts w:ascii="Arial" w:hAnsi="Arial" w:cs="Arial"/>
          <w:sz w:val="22"/>
          <w:szCs w:val="22"/>
        </w:rPr>
        <w:t xml:space="preserve"> (ei opiskelijatutkimuksessa)</w:t>
      </w:r>
    </w:p>
    <w:p w14:paraId="2795FBFC" w14:textId="50EBC821" w:rsidR="00E7768F" w:rsidRPr="00D81083" w:rsidRDefault="00A00E49" w:rsidP="00D81083">
      <w:pPr>
        <w:jc w:val="both"/>
        <w:rPr>
          <w:rFonts w:cs="Arial"/>
          <w:color w:val="0070C0"/>
          <w:szCs w:val="22"/>
          <w:highlight w:val="yellow"/>
        </w:rPr>
      </w:pPr>
      <w:hyperlink r:id="rId11" w:history="1">
        <w:r w:rsidR="00E54069" w:rsidRPr="00C22BC0">
          <w:rPr>
            <w:rStyle w:val="Hyperlink"/>
            <w:rFonts w:cs="Arial"/>
            <w:color w:val="0070C0"/>
            <w:szCs w:val="22"/>
          </w:rPr>
          <w:t>dpo@tuni.fi</w:t>
        </w:r>
      </w:hyperlink>
      <w:r w:rsidR="00E54069" w:rsidRPr="00C22BC0">
        <w:rPr>
          <w:rStyle w:val="Hyperlink"/>
          <w:rFonts w:cs="Arial"/>
          <w:color w:val="0070C0"/>
          <w:szCs w:val="22"/>
        </w:rPr>
        <w:t xml:space="preserve"> </w:t>
      </w:r>
    </w:p>
    <w:p w14:paraId="73118166" w14:textId="55F8182A" w:rsidR="000233E9" w:rsidRPr="00D81083" w:rsidRDefault="00C22BC0" w:rsidP="00D81083">
      <w:pPr>
        <w:pStyle w:val="Otsikko1-ISYY"/>
        <w:jc w:val="both"/>
        <w:rPr>
          <w:rFonts w:ascii="Arial" w:hAnsi="Arial" w:cs="Arial"/>
          <w:sz w:val="22"/>
          <w:szCs w:val="22"/>
        </w:rPr>
      </w:pPr>
      <w:r w:rsidRPr="00C22BC0">
        <w:rPr>
          <w:rFonts w:ascii="Arial" w:hAnsi="Arial" w:cs="Arial"/>
          <w:sz w:val="22"/>
          <w:szCs w:val="22"/>
        </w:rPr>
        <w:t xml:space="preserve">Tutkimuksen vastuullinen johtaja tai siitä vastaava ryhmä </w:t>
      </w:r>
    </w:p>
    <w:p w14:paraId="5BBEAF94" w14:textId="51A5C780" w:rsidR="00D814CC" w:rsidRPr="00D814CC" w:rsidRDefault="00A00E49" w:rsidP="00D814CC">
      <w:pPr>
        <w:jc w:val="both"/>
        <w:rPr>
          <w:rFonts w:cs="Arial"/>
          <w:szCs w:val="22"/>
        </w:rPr>
      </w:pPr>
      <w:sdt>
        <w:sdtPr>
          <w:rPr>
            <w:rFonts w:cs="Arial"/>
            <w:szCs w:val="22"/>
          </w:rPr>
          <w:id w:val="1237674705"/>
          <w:placeholder>
            <w:docPart w:val="56E083281722483BACFF6BC66A8D3226"/>
          </w:placeholder>
          <w:text/>
        </w:sdtPr>
        <w:sdtEndPr/>
        <w:sdtContent>
          <w:r w:rsidR="00D81083">
            <w:rPr>
              <w:rFonts w:cs="Arial"/>
              <w:szCs w:val="22"/>
            </w:rPr>
            <w:t>Maiju Paananen</w:t>
          </w:r>
        </w:sdtContent>
      </w:sdt>
    </w:p>
    <w:p w14:paraId="3D62A9BE" w14:textId="2C218410" w:rsidR="00D814CC" w:rsidRPr="00D814CC" w:rsidRDefault="00A00E49" w:rsidP="00D814CC">
      <w:pPr>
        <w:jc w:val="both"/>
        <w:rPr>
          <w:rFonts w:cs="Arial"/>
          <w:szCs w:val="22"/>
        </w:rPr>
      </w:pPr>
      <w:sdt>
        <w:sdtPr>
          <w:rPr>
            <w:rFonts w:cs="Arial"/>
            <w:szCs w:val="22"/>
          </w:rPr>
          <w:id w:val="706916050"/>
          <w:placeholder>
            <w:docPart w:val="56E083281722483BACFF6BC66A8D3226"/>
          </w:placeholder>
          <w:text/>
        </w:sdtPr>
        <w:sdtEndPr/>
        <w:sdtContent>
          <w:r w:rsidR="00D81083">
            <w:rPr>
              <w:rFonts w:cs="Arial"/>
              <w:szCs w:val="22"/>
            </w:rPr>
            <w:t>Åkerlundinkatu 5, Tampere</w:t>
          </w:r>
        </w:sdtContent>
      </w:sdt>
    </w:p>
    <w:p w14:paraId="0D16A3DC" w14:textId="649C92A9" w:rsidR="00D814CC" w:rsidRPr="00D814CC" w:rsidRDefault="00A00E49" w:rsidP="00D814CC">
      <w:pPr>
        <w:jc w:val="both"/>
        <w:rPr>
          <w:rFonts w:cs="Arial"/>
          <w:szCs w:val="22"/>
        </w:rPr>
      </w:pPr>
      <w:sdt>
        <w:sdtPr>
          <w:rPr>
            <w:rFonts w:cs="Arial"/>
            <w:szCs w:val="22"/>
          </w:rPr>
          <w:id w:val="601221897"/>
          <w:placeholder>
            <w:docPart w:val="56E083281722483BACFF6BC66A8D3226"/>
          </w:placeholder>
          <w:text/>
        </w:sdtPr>
        <w:sdtEndPr/>
        <w:sdtContent>
          <w:r w:rsidR="00D81083">
            <w:rPr>
              <w:rFonts w:cs="Arial"/>
              <w:szCs w:val="22"/>
            </w:rPr>
            <w:t>+358505099037</w:t>
          </w:r>
        </w:sdtContent>
      </w:sdt>
    </w:p>
    <w:p w14:paraId="3898ED7D" w14:textId="44A82F87" w:rsidR="00D814CC" w:rsidRPr="00D814CC" w:rsidRDefault="00A00E49" w:rsidP="00D814CC">
      <w:pPr>
        <w:jc w:val="both"/>
        <w:rPr>
          <w:rFonts w:cs="Arial"/>
          <w:szCs w:val="22"/>
        </w:rPr>
      </w:pPr>
      <w:sdt>
        <w:sdtPr>
          <w:rPr>
            <w:rFonts w:cs="Arial"/>
            <w:szCs w:val="22"/>
          </w:rPr>
          <w:id w:val="831099788"/>
          <w:placeholder>
            <w:docPart w:val="56E083281722483BACFF6BC66A8D3226"/>
          </w:placeholder>
          <w:text/>
        </w:sdtPr>
        <w:sdtEndPr/>
        <w:sdtContent>
          <w:r w:rsidR="00D81083">
            <w:rPr>
              <w:rFonts w:cs="Arial"/>
              <w:szCs w:val="22"/>
            </w:rPr>
            <w:t>maiju.paananen@tuni.fi</w:t>
          </w:r>
        </w:sdtContent>
      </w:sdt>
    </w:p>
    <w:p w14:paraId="099C419B" w14:textId="77777777" w:rsidR="00E54069" w:rsidRPr="00C22BC0" w:rsidRDefault="4E739D1C" w:rsidP="00E54069">
      <w:pPr>
        <w:pStyle w:val="Otsikko1-ISYY"/>
        <w:jc w:val="both"/>
        <w:rPr>
          <w:rFonts w:ascii="Arial" w:hAnsi="Arial" w:cs="Arial"/>
          <w:sz w:val="22"/>
          <w:szCs w:val="22"/>
        </w:rPr>
      </w:pPr>
      <w:r w:rsidRPr="26F67580">
        <w:rPr>
          <w:rFonts w:ascii="Arial" w:hAnsi="Arial" w:cs="Arial"/>
          <w:sz w:val="22"/>
          <w:szCs w:val="22"/>
        </w:rPr>
        <w:t>Tutkimuksen suorittajat</w:t>
      </w:r>
    </w:p>
    <w:p w14:paraId="7A15E857" w14:textId="0A98D642" w:rsidR="00512044" w:rsidRPr="00512044" w:rsidRDefault="00A00E49" w:rsidP="578504DE">
      <w:pPr>
        <w:jc w:val="both"/>
        <w:rPr>
          <w:rFonts w:cs="Arial"/>
        </w:rPr>
      </w:pPr>
      <w:sdt>
        <w:sdtPr>
          <w:rPr>
            <w:rFonts w:cs="Arial"/>
          </w:rPr>
          <w:id w:val="-194159661"/>
          <w:placeholder>
            <w:docPart w:val="DefaultPlaceholder_-1854013440"/>
          </w:placeholder>
          <w:text/>
        </w:sdtPr>
        <w:sdtEndPr/>
        <w:sdtContent>
          <w:r w:rsidR="5BC42164" w:rsidRPr="26F67580">
            <w:rPr>
              <w:rFonts w:cs="Arial"/>
            </w:rPr>
            <w:t>Tutkimuksen suorittaa Tampereen yliopisto</w:t>
          </w:r>
          <w:r w:rsidR="5625C9EE" w:rsidRPr="26F67580">
            <w:rPr>
              <w:rFonts w:cs="Arial"/>
            </w:rPr>
            <w:t xml:space="preserve">n Kasvatustieteen ja kulttuurin tiedekunnassa toimiva Child </w:t>
          </w:r>
          <w:proofErr w:type="spellStart"/>
          <w:r w:rsidR="5625C9EE" w:rsidRPr="26F67580">
            <w:rPr>
              <w:rFonts w:cs="Arial"/>
            </w:rPr>
            <w:t>Politics</w:t>
          </w:r>
          <w:proofErr w:type="spellEnd"/>
          <w:r w:rsidR="5625C9EE" w:rsidRPr="26F67580">
            <w:rPr>
              <w:rFonts w:cs="Arial"/>
            </w:rPr>
            <w:t xml:space="preserve"> -</w:t>
          </w:r>
          <w:r w:rsidR="2E2C3C3C" w:rsidRPr="26F67580">
            <w:rPr>
              <w:rFonts w:cs="Arial"/>
            </w:rPr>
            <w:t>tutkimus</w:t>
          </w:r>
          <w:r w:rsidR="5625C9EE" w:rsidRPr="26F67580">
            <w:rPr>
              <w:rFonts w:cs="Arial"/>
            </w:rPr>
            <w:t xml:space="preserve">ryhmä ja erityisesti </w:t>
          </w:r>
          <w:r w:rsidR="082CC798" w:rsidRPr="26F67580">
            <w:rPr>
              <w:rFonts w:cs="Arial"/>
            </w:rPr>
            <w:t>Datalapset</w:t>
          </w:r>
          <w:r w:rsidR="7A002AA8" w:rsidRPr="26F67580">
            <w:rPr>
              <w:rFonts w:cs="Arial"/>
            </w:rPr>
            <w:t>-</w:t>
          </w:r>
          <w:r w:rsidR="306B831C" w:rsidRPr="26F67580">
            <w:rPr>
              <w:rFonts w:cs="Arial"/>
            </w:rPr>
            <w:t>hankkeessa työskentelevät henkilöt</w:t>
          </w:r>
          <w:r w:rsidR="5625C9EE" w:rsidRPr="26F67580">
            <w:rPr>
              <w:rFonts w:cs="Arial"/>
            </w:rPr>
            <w:t xml:space="preserve">. </w:t>
          </w:r>
          <w:r w:rsidR="306B831C" w:rsidRPr="26F67580">
            <w:rPr>
              <w:rFonts w:cs="Arial"/>
            </w:rPr>
            <w:t xml:space="preserve">Lisäksi aineistoa voidaan </w:t>
          </w:r>
          <w:proofErr w:type="spellStart"/>
          <w:r w:rsidR="2E2C3C3C" w:rsidRPr="26F67580">
            <w:rPr>
              <w:rFonts w:cs="Arial"/>
            </w:rPr>
            <w:t>anonymisoituna</w:t>
          </w:r>
          <w:proofErr w:type="spellEnd"/>
          <w:r w:rsidR="2E2C3C3C" w:rsidRPr="26F67580">
            <w:rPr>
              <w:rFonts w:cs="Arial"/>
            </w:rPr>
            <w:t xml:space="preserve"> </w:t>
          </w:r>
          <w:r w:rsidR="306B831C" w:rsidRPr="26F67580">
            <w:rPr>
              <w:rFonts w:cs="Arial"/>
            </w:rPr>
            <w:t xml:space="preserve">käyttää opinnäytetöissä. Tällöin noudatetaan </w:t>
          </w:r>
          <w:r w:rsidR="47D4B676" w:rsidRPr="26F67580">
            <w:rPr>
              <w:rFonts w:cs="Arial"/>
            </w:rPr>
            <w:t>Datalapset</w:t>
          </w:r>
          <w:r w:rsidR="467CE0BE" w:rsidRPr="26F67580">
            <w:rPr>
              <w:rFonts w:cs="Arial"/>
            </w:rPr>
            <w:t xml:space="preserve"> </w:t>
          </w:r>
          <w:r w:rsidR="306B831C" w:rsidRPr="26F67580">
            <w:rPr>
              <w:rFonts w:cs="Arial"/>
            </w:rPr>
            <w:t>-hankkeen aineistonluovutusmenettelyä.</w:t>
          </w:r>
        </w:sdtContent>
      </w:sdt>
    </w:p>
    <w:p w14:paraId="50D7E1DF" w14:textId="6708ED5A" w:rsidR="008442C6" w:rsidRPr="00C22BC0" w:rsidRDefault="008442C6" w:rsidP="008442C6">
      <w:pPr>
        <w:pStyle w:val="Otsikko1-ISYY"/>
        <w:jc w:val="both"/>
        <w:rPr>
          <w:rFonts w:ascii="Arial" w:hAnsi="Arial" w:cs="Arial"/>
          <w:sz w:val="22"/>
          <w:szCs w:val="22"/>
        </w:rPr>
      </w:pPr>
      <w:r w:rsidRPr="00C22BC0">
        <w:rPr>
          <w:rFonts w:ascii="Arial" w:hAnsi="Arial" w:cs="Arial"/>
          <w:sz w:val="22"/>
          <w:szCs w:val="22"/>
        </w:rPr>
        <w:t>Tutkimusrekisterin tietosisältö</w:t>
      </w:r>
    </w:p>
    <w:p w14:paraId="46AED32A" w14:textId="7BFD6AAF" w:rsidR="00D05179" w:rsidRDefault="00D05179" w:rsidP="00277FA1">
      <w:pPr>
        <w:ind w:left="360"/>
        <w:rPr>
          <w:rFonts w:cs="Arial"/>
          <w:szCs w:val="22"/>
        </w:rPr>
      </w:pPr>
      <w:r>
        <w:rPr>
          <w:rFonts w:cs="Arial"/>
          <w:szCs w:val="22"/>
        </w:rPr>
        <w:t>Tutkimuksessa käsitellään seuraavia henkilötietotyyppejä:</w:t>
      </w:r>
      <w:r w:rsidR="008442C6">
        <w:rPr>
          <w:rFonts w:cs="Arial"/>
          <w:szCs w:val="22"/>
        </w:rPr>
        <w:t xml:space="preserve"> </w:t>
      </w:r>
    </w:p>
    <w:p w14:paraId="74431469" w14:textId="4ECC98CE" w:rsidR="00D05179" w:rsidRDefault="00D05179" w:rsidP="00D05179">
      <w:pPr>
        <w:pStyle w:val="ListParagraph"/>
        <w:numPr>
          <w:ilvl w:val="0"/>
          <w:numId w:val="11"/>
        </w:numPr>
        <w:rPr>
          <w:rFonts w:cs="Arial"/>
          <w:szCs w:val="22"/>
        </w:rPr>
      </w:pPr>
      <w:r>
        <w:rPr>
          <w:rFonts w:cs="Arial"/>
          <w:szCs w:val="22"/>
        </w:rPr>
        <w:t>Nimitiedot</w:t>
      </w:r>
      <w:r w:rsidR="00CF3F5B">
        <w:rPr>
          <w:rFonts w:cs="Arial"/>
          <w:szCs w:val="22"/>
        </w:rPr>
        <w:t xml:space="preserve"> (mahdolliset suostumus- ja tutkimuslupalomakkeet)</w:t>
      </w:r>
    </w:p>
    <w:p w14:paraId="34D3D132" w14:textId="0E3E0A68" w:rsidR="00310A1B" w:rsidRPr="00D77F10" w:rsidRDefault="00310A1B" w:rsidP="00D05179">
      <w:pPr>
        <w:pStyle w:val="ListParagraph"/>
        <w:numPr>
          <w:ilvl w:val="0"/>
          <w:numId w:val="11"/>
        </w:numPr>
        <w:rPr>
          <w:rFonts w:cs="Arial"/>
          <w:szCs w:val="22"/>
        </w:rPr>
      </w:pPr>
      <w:r w:rsidRPr="00D77F10">
        <w:rPr>
          <w:rFonts w:cs="Arial"/>
          <w:szCs w:val="22"/>
        </w:rPr>
        <w:lastRenderedPageBreak/>
        <w:t>Lapsen ja huoltajien henkilötunnukset (</w:t>
      </w:r>
      <w:r w:rsidR="00B308CC" w:rsidRPr="00D77F10">
        <w:rPr>
          <w:rFonts w:cs="Arial"/>
          <w:szCs w:val="22"/>
        </w:rPr>
        <w:t xml:space="preserve">lomakkeella </w:t>
      </w:r>
      <w:r w:rsidR="00B308CC" w:rsidRPr="00D77F10">
        <w:rPr>
          <w:rFonts w:cs="Arial"/>
          <w:i/>
          <w:iCs/>
          <w:szCs w:val="22"/>
        </w:rPr>
        <w:t>Suostumus lasta koskevien tietojen pyytämiseen</w:t>
      </w:r>
      <w:r w:rsidR="00C36BD1" w:rsidRPr="00C36BD1">
        <w:t xml:space="preserve"> </w:t>
      </w:r>
      <w:r w:rsidR="00C36BD1" w:rsidRPr="00C36BD1">
        <w:rPr>
          <w:rFonts w:cs="Arial"/>
          <w:i/>
          <w:iCs/>
          <w:szCs w:val="22"/>
        </w:rPr>
        <w:t>ja luovuttamiseen Datalapset-tutkimushankkeessa</w:t>
      </w:r>
      <w:r w:rsidR="00916655" w:rsidRPr="00D77F10">
        <w:rPr>
          <w:rFonts w:cs="Arial"/>
          <w:szCs w:val="22"/>
        </w:rPr>
        <w:t>)</w:t>
      </w:r>
    </w:p>
    <w:p w14:paraId="1D85C99B" w14:textId="594B766A" w:rsidR="00D05179" w:rsidRPr="00D77F10" w:rsidRDefault="00D05179" w:rsidP="00D05179">
      <w:pPr>
        <w:pStyle w:val="ListParagraph"/>
        <w:numPr>
          <w:ilvl w:val="0"/>
          <w:numId w:val="11"/>
        </w:numPr>
        <w:rPr>
          <w:rFonts w:cs="Arial"/>
          <w:szCs w:val="22"/>
        </w:rPr>
      </w:pPr>
      <w:r w:rsidRPr="00D77F10">
        <w:rPr>
          <w:rFonts w:cs="Arial"/>
          <w:szCs w:val="22"/>
        </w:rPr>
        <w:t>Yhteystiedot</w:t>
      </w:r>
      <w:r w:rsidR="00CF3F5B" w:rsidRPr="00D77F10">
        <w:rPr>
          <w:rFonts w:cs="Arial"/>
          <w:szCs w:val="22"/>
        </w:rPr>
        <w:t xml:space="preserve"> (mahdolliset suostumus- ja tutkimuslupalomakkeet)</w:t>
      </w:r>
    </w:p>
    <w:p w14:paraId="3B89BFA4" w14:textId="0280454A" w:rsidR="00191B38" w:rsidRPr="00D77F10" w:rsidRDefault="0044714C" w:rsidP="00D05179">
      <w:pPr>
        <w:pStyle w:val="ListParagraph"/>
        <w:numPr>
          <w:ilvl w:val="0"/>
          <w:numId w:val="11"/>
        </w:numPr>
        <w:rPr>
          <w:rFonts w:cs="Arial"/>
          <w:szCs w:val="22"/>
        </w:rPr>
      </w:pPr>
      <w:r w:rsidRPr="00D77F10">
        <w:rPr>
          <w:rFonts w:cs="Arial"/>
          <w:szCs w:val="22"/>
        </w:rPr>
        <w:t>Elämäntilanteeseen ja p</w:t>
      </w:r>
      <w:r w:rsidR="00191B38" w:rsidRPr="00D77F10">
        <w:rPr>
          <w:rFonts w:cs="Arial"/>
          <w:szCs w:val="22"/>
        </w:rPr>
        <w:t>erhesuhte</w:t>
      </w:r>
      <w:r w:rsidRPr="00D77F10">
        <w:rPr>
          <w:rFonts w:cs="Arial"/>
          <w:szCs w:val="22"/>
        </w:rPr>
        <w:t>isiin liittyvät tiedot</w:t>
      </w:r>
    </w:p>
    <w:p w14:paraId="03463A91" w14:textId="58E14772" w:rsidR="00F756A4" w:rsidRDefault="004403D5" w:rsidP="00F756A4">
      <w:pPr>
        <w:pStyle w:val="ListParagraph"/>
        <w:numPr>
          <w:ilvl w:val="0"/>
          <w:numId w:val="11"/>
        </w:numPr>
        <w:rPr>
          <w:rFonts w:cs="Arial"/>
        </w:rPr>
      </w:pPr>
      <w:r w:rsidRPr="00D77F10">
        <w:rPr>
          <w:rFonts w:cs="Arial"/>
        </w:rPr>
        <w:t>Tarvittaessa j</w:t>
      </w:r>
      <w:r w:rsidR="009260DD" w:rsidRPr="00D77F10">
        <w:rPr>
          <w:rFonts w:cs="Arial"/>
        </w:rPr>
        <w:t>ulk</w:t>
      </w:r>
      <w:r w:rsidRPr="00D77F10">
        <w:rPr>
          <w:rFonts w:cs="Arial"/>
        </w:rPr>
        <w:t>isuus</w:t>
      </w:r>
      <w:r w:rsidR="009260DD" w:rsidRPr="00D77F10">
        <w:rPr>
          <w:rFonts w:cs="Arial"/>
        </w:rPr>
        <w:t>la</w:t>
      </w:r>
      <w:r w:rsidR="00233D78" w:rsidRPr="00D77F10">
        <w:rPr>
          <w:rFonts w:cs="Arial"/>
        </w:rPr>
        <w:t>in</w:t>
      </w:r>
      <w:r w:rsidR="00D96E4F" w:rsidRPr="00D77F10">
        <w:rPr>
          <w:rFonts w:cs="Arial"/>
        </w:rPr>
        <w:t xml:space="preserve"> mukaisten</w:t>
      </w:r>
      <w:r w:rsidR="009260DD" w:rsidRPr="00D77F10">
        <w:rPr>
          <w:rFonts w:cs="Arial"/>
        </w:rPr>
        <w:t xml:space="preserve"> tietopyyntöjen </w:t>
      </w:r>
      <w:r w:rsidR="00F756A4" w:rsidRPr="00D77F10">
        <w:rPr>
          <w:rFonts w:cs="Arial"/>
        </w:rPr>
        <w:t xml:space="preserve">avulla </w:t>
      </w:r>
      <w:r w:rsidR="009260DD" w:rsidRPr="00D77F10">
        <w:rPr>
          <w:rFonts w:cs="Arial"/>
        </w:rPr>
        <w:t>kerät</w:t>
      </w:r>
      <w:r w:rsidR="0042671E" w:rsidRPr="00D77F10">
        <w:rPr>
          <w:rFonts w:cs="Arial"/>
        </w:rPr>
        <w:t>ään</w:t>
      </w:r>
      <w:r w:rsidR="00F756A4" w:rsidRPr="00D77F10">
        <w:rPr>
          <w:rFonts w:cs="Arial"/>
        </w:rPr>
        <w:t xml:space="preserve"> </w:t>
      </w:r>
      <w:r w:rsidR="58811652" w:rsidRPr="00D77F10">
        <w:rPr>
          <w:rFonts w:cs="Arial"/>
        </w:rPr>
        <w:t>lasta koskeva</w:t>
      </w:r>
      <w:r w:rsidR="009260DD" w:rsidRPr="00D77F10">
        <w:rPr>
          <w:rFonts w:cs="Arial"/>
        </w:rPr>
        <w:t>a</w:t>
      </w:r>
      <w:r w:rsidR="58811652" w:rsidRPr="00D77F10">
        <w:rPr>
          <w:rFonts w:cs="Arial"/>
        </w:rPr>
        <w:t xml:space="preserve"> tieto</w:t>
      </w:r>
      <w:r w:rsidR="009260DD" w:rsidRPr="00D77F10">
        <w:rPr>
          <w:rFonts w:cs="Arial"/>
        </w:rPr>
        <w:t>a</w:t>
      </w:r>
      <w:r w:rsidR="58811652" w:rsidRPr="00D77F10">
        <w:rPr>
          <w:rFonts w:cs="Arial"/>
        </w:rPr>
        <w:t xml:space="preserve"> </w:t>
      </w:r>
      <w:r w:rsidR="00F756A4" w:rsidRPr="00D77F10">
        <w:rPr>
          <w:rFonts w:cs="Arial"/>
        </w:rPr>
        <w:t>erilaisista lapsuuden instituutioista, kuten neuvola</w:t>
      </w:r>
      <w:r w:rsidR="7A6A4C42" w:rsidRPr="00D77F10">
        <w:rPr>
          <w:rFonts w:cs="Arial"/>
        </w:rPr>
        <w:t>sta</w:t>
      </w:r>
      <w:r w:rsidR="00F756A4" w:rsidRPr="00D77F10">
        <w:rPr>
          <w:rFonts w:cs="Arial"/>
        </w:rPr>
        <w:t>, päiväko</w:t>
      </w:r>
      <w:r w:rsidR="693632DF" w:rsidRPr="00D77F10">
        <w:rPr>
          <w:rFonts w:cs="Arial"/>
        </w:rPr>
        <w:t>d</w:t>
      </w:r>
      <w:r w:rsidR="00F756A4" w:rsidRPr="00D77F10">
        <w:rPr>
          <w:rFonts w:cs="Arial"/>
        </w:rPr>
        <w:t>i</w:t>
      </w:r>
      <w:r w:rsidR="693632DF" w:rsidRPr="00D77F10">
        <w:rPr>
          <w:rFonts w:cs="Arial"/>
        </w:rPr>
        <w:t>sta</w:t>
      </w:r>
      <w:r w:rsidR="00F756A4" w:rsidRPr="00D77F10">
        <w:rPr>
          <w:rFonts w:cs="Arial"/>
        </w:rPr>
        <w:t>, esi- ja alkuopetu</w:t>
      </w:r>
      <w:r w:rsidR="5EE2AFA3" w:rsidRPr="00D77F10">
        <w:rPr>
          <w:rFonts w:cs="Arial"/>
        </w:rPr>
        <w:t>ksesta ja</w:t>
      </w:r>
      <w:r w:rsidR="00F756A4" w:rsidRPr="00D77F10">
        <w:rPr>
          <w:rFonts w:cs="Arial"/>
        </w:rPr>
        <w:t xml:space="preserve"> lastensuojelu</w:t>
      </w:r>
      <w:r w:rsidR="68191C44" w:rsidRPr="00D77F10">
        <w:rPr>
          <w:rFonts w:cs="Arial"/>
        </w:rPr>
        <w:t>sta</w:t>
      </w:r>
      <w:r w:rsidR="0067658A" w:rsidRPr="00D77F10">
        <w:rPr>
          <w:rFonts w:cs="Arial"/>
        </w:rPr>
        <w:t>.</w:t>
      </w:r>
      <w:r w:rsidR="000868D3" w:rsidRPr="00D77F10">
        <w:rPr>
          <w:rFonts w:cs="Arial"/>
        </w:rPr>
        <w:t xml:space="preserve"> </w:t>
      </w:r>
      <w:r w:rsidR="00C33500" w:rsidRPr="00D77F10">
        <w:rPr>
          <w:rFonts w:cs="Arial"/>
        </w:rPr>
        <w:t xml:space="preserve">Tietopyyntöjen toteuttamiseksi tarvitaan sekä lapsen että huoltajan yksilöivä henkilötunnus, jotka kerätään huoltajalta lomakkeella </w:t>
      </w:r>
      <w:r w:rsidR="00C33500" w:rsidRPr="00D77F10">
        <w:rPr>
          <w:rFonts w:cs="Arial"/>
          <w:i/>
          <w:iCs/>
        </w:rPr>
        <w:t>Suostumus lasta koskevien tietojen pyytämiseen</w:t>
      </w:r>
      <w:r w:rsidR="003568C1" w:rsidRPr="003568C1">
        <w:t xml:space="preserve"> </w:t>
      </w:r>
      <w:r w:rsidR="003568C1" w:rsidRPr="003568C1">
        <w:rPr>
          <w:rFonts w:cs="Arial"/>
          <w:i/>
          <w:iCs/>
        </w:rPr>
        <w:t>ja luovuttamiseen Datalapset-tutkimushankkeessa</w:t>
      </w:r>
      <w:r w:rsidR="00C33500" w:rsidRPr="00D77F10">
        <w:rPr>
          <w:rFonts w:cs="Arial"/>
        </w:rPr>
        <w:t xml:space="preserve"> (tiedote huoltajille, liite 3).</w:t>
      </w:r>
      <w:r w:rsidR="00F42546">
        <w:rPr>
          <w:rFonts w:cs="Arial"/>
        </w:rPr>
        <w:t xml:space="preserve"> </w:t>
      </w:r>
      <w:r w:rsidR="006F7186">
        <w:rPr>
          <w:rFonts w:cs="Arial"/>
        </w:rPr>
        <w:t xml:space="preserve">Henkilötunnuksia käytetään vain </w:t>
      </w:r>
      <w:r w:rsidR="00BE417D" w:rsidRPr="00BE417D">
        <w:rPr>
          <w:rFonts w:cs="Arial"/>
        </w:rPr>
        <w:t>tietopyyntöjen yksilöimistä varten</w:t>
      </w:r>
      <w:r w:rsidR="00BE417D">
        <w:rPr>
          <w:rFonts w:cs="Arial"/>
        </w:rPr>
        <w:t>.</w:t>
      </w:r>
      <w:r w:rsidR="00BE417D" w:rsidRPr="00BE417D">
        <w:rPr>
          <w:rFonts w:cs="Arial"/>
        </w:rPr>
        <w:t xml:space="preserve"> </w:t>
      </w:r>
      <w:r w:rsidR="5EE7ACB6" w:rsidRPr="578504DE">
        <w:rPr>
          <w:rFonts w:cs="Arial"/>
        </w:rPr>
        <w:t xml:space="preserve">Lasta koskeva tieto </w:t>
      </w:r>
      <w:r w:rsidR="000868D3" w:rsidRPr="578504DE">
        <w:rPr>
          <w:rFonts w:cs="Arial"/>
        </w:rPr>
        <w:t>voi sisältää</w:t>
      </w:r>
      <w:r w:rsidR="25662945" w:rsidRPr="578504DE">
        <w:rPr>
          <w:rFonts w:cs="Arial"/>
        </w:rPr>
        <w:t xml:space="preserve"> esimerkiksi</w:t>
      </w:r>
      <w:r w:rsidR="000868D3" w:rsidRPr="578504DE">
        <w:rPr>
          <w:rFonts w:cs="Arial"/>
        </w:rPr>
        <w:t>:</w:t>
      </w:r>
    </w:p>
    <w:p w14:paraId="22A7C567" w14:textId="1DAC5D47" w:rsidR="00D533FE" w:rsidRDefault="000868D3" w:rsidP="00D533FE">
      <w:pPr>
        <w:pStyle w:val="ListParagraph"/>
        <w:numPr>
          <w:ilvl w:val="1"/>
          <w:numId w:val="11"/>
        </w:numPr>
        <w:rPr>
          <w:rFonts w:cs="Arial"/>
        </w:rPr>
      </w:pPr>
      <w:r>
        <w:rPr>
          <w:rFonts w:cs="Arial"/>
        </w:rPr>
        <w:t>T</w:t>
      </w:r>
      <w:r w:rsidR="00D533FE">
        <w:rPr>
          <w:rFonts w:cs="Arial"/>
        </w:rPr>
        <w:t>iedot lapsen ikävuositarkastuksista neuvolan terveydenhoitajalla ja lääkärillä, sisältäen tietoa lapsen kasvusta ja kehityksestä</w:t>
      </w:r>
      <w:r w:rsidR="005B36A0">
        <w:rPr>
          <w:rFonts w:cs="Arial"/>
        </w:rPr>
        <w:t xml:space="preserve"> (esim. </w:t>
      </w:r>
      <w:r w:rsidR="004403D5">
        <w:rPr>
          <w:rFonts w:cs="Arial"/>
        </w:rPr>
        <w:t xml:space="preserve">ikä, </w:t>
      </w:r>
      <w:r w:rsidR="005B36A0">
        <w:rPr>
          <w:rFonts w:cs="Arial"/>
        </w:rPr>
        <w:t>pituus, paino, kuulo, näkö, puheen tuottaminen ja ymmärtäminen, motoriset taidot</w:t>
      </w:r>
      <w:r w:rsidR="00A000D6">
        <w:rPr>
          <w:rFonts w:cs="Arial"/>
        </w:rPr>
        <w:t>, ruokailu- ja nukkumistottumukset, omatoimisuustaidot kuten pukeminen, wc-käynnit, sosiaaliset taidot ja kaverisuhteet)</w:t>
      </w:r>
    </w:p>
    <w:p w14:paraId="5A019775" w14:textId="4B9C7359" w:rsidR="00A000D6" w:rsidRDefault="003E309F" w:rsidP="007320D3">
      <w:pPr>
        <w:pStyle w:val="ListParagraph"/>
        <w:numPr>
          <w:ilvl w:val="1"/>
          <w:numId w:val="11"/>
        </w:numPr>
        <w:rPr>
          <w:rFonts w:cs="Arial"/>
        </w:rPr>
      </w:pPr>
      <w:r>
        <w:rPr>
          <w:rFonts w:cs="Arial"/>
        </w:rPr>
        <w:t>Varhaiskasvatuksesta</w:t>
      </w:r>
      <w:r w:rsidR="00D837F8" w:rsidRPr="578504DE">
        <w:rPr>
          <w:rFonts w:cs="Arial"/>
        </w:rPr>
        <w:t xml:space="preserve"> lapsen varhaiskasvatussuunnitelmat tai lapsen esiopetuksen oppimisen suunnitelma</w:t>
      </w:r>
      <w:r w:rsidR="00F61E93" w:rsidRPr="578504DE">
        <w:rPr>
          <w:rFonts w:cs="Arial"/>
        </w:rPr>
        <w:t>,</w:t>
      </w:r>
      <w:r w:rsidR="00F61E93">
        <w:t xml:space="preserve"> </w:t>
      </w:r>
      <w:r w:rsidR="00F61E93" w:rsidRPr="578504DE">
        <w:rPr>
          <w:rFonts w:cs="Arial"/>
        </w:rPr>
        <w:t>erilaiset arvioinnit, erityisopettajan konsultaatiot</w:t>
      </w:r>
      <w:r w:rsidR="00E8678D" w:rsidRPr="578504DE">
        <w:rPr>
          <w:rFonts w:cs="Arial"/>
        </w:rPr>
        <w:t xml:space="preserve"> ja</w:t>
      </w:r>
      <w:r w:rsidR="00F61E93" w:rsidRPr="578504DE">
        <w:rPr>
          <w:rFonts w:cs="Arial"/>
        </w:rPr>
        <w:t xml:space="preserve"> kielikartoitukset</w:t>
      </w:r>
      <w:r w:rsidR="00351091" w:rsidRPr="578504DE">
        <w:rPr>
          <w:rFonts w:cs="Arial"/>
        </w:rPr>
        <w:t xml:space="preserve"> sisältäen tietoa lapsen kasvusta ja oppimisesta varhaiskasvatuksessa</w:t>
      </w:r>
      <w:r w:rsidR="0FE29BC6" w:rsidRPr="578504DE">
        <w:rPr>
          <w:rFonts w:cs="Arial"/>
        </w:rPr>
        <w:t xml:space="preserve">: </w:t>
      </w:r>
      <w:r w:rsidR="00351091" w:rsidRPr="578504DE">
        <w:rPr>
          <w:rFonts w:cs="Arial"/>
        </w:rPr>
        <w:t xml:space="preserve">mm. </w:t>
      </w:r>
      <w:r w:rsidR="007320D3" w:rsidRPr="578504DE">
        <w:rPr>
          <w:rFonts w:cs="Arial"/>
        </w:rPr>
        <w:t>lapsen vahvuudet, taidot, kiinnostuksenkohteet, ystävyyssuhteet ja sosiaaliset taidot (vuorovaikutustaidot, muiden huomioonottaminen, oman vuoron odottaminen), tunnetaidot, kielenkehitys (äidinkieli ja S2)</w:t>
      </w:r>
    </w:p>
    <w:p w14:paraId="229B14C9" w14:textId="478A00CF" w:rsidR="007320D3" w:rsidRDefault="007320D3" w:rsidP="007320D3">
      <w:pPr>
        <w:pStyle w:val="ListParagraph"/>
        <w:numPr>
          <w:ilvl w:val="1"/>
          <w:numId w:val="11"/>
        </w:numPr>
        <w:rPr>
          <w:rFonts w:cs="Arial"/>
        </w:rPr>
      </w:pPr>
      <w:r w:rsidRPr="578504DE">
        <w:rPr>
          <w:rFonts w:cs="Arial"/>
        </w:rPr>
        <w:t xml:space="preserve">Alkuopetuksesta </w:t>
      </w:r>
      <w:r w:rsidR="00EC7246" w:rsidRPr="578504DE">
        <w:rPr>
          <w:rFonts w:cs="Arial"/>
        </w:rPr>
        <w:t xml:space="preserve">tietoa lapsen oppimisesta ja hyvinvoinnista koulussa </w:t>
      </w:r>
      <w:r w:rsidR="002A40E5" w:rsidRPr="578504DE">
        <w:rPr>
          <w:rFonts w:cs="Arial"/>
        </w:rPr>
        <w:t>(</w:t>
      </w:r>
      <w:r w:rsidR="793AF4B7" w:rsidRPr="578504DE">
        <w:rPr>
          <w:rFonts w:cs="Arial"/>
        </w:rPr>
        <w:t>e</w:t>
      </w:r>
      <w:r w:rsidR="00C74679" w:rsidRPr="578504DE">
        <w:rPr>
          <w:rFonts w:cs="Arial"/>
        </w:rPr>
        <w:t>sim. t</w:t>
      </w:r>
      <w:r w:rsidR="003D34F2" w:rsidRPr="578504DE">
        <w:rPr>
          <w:rFonts w:cs="Arial"/>
        </w:rPr>
        <w:t>iedot oppilaan terveydentilasta tai vammaisuudesta sekä tiedot henkilön elintavoista, harrastuksista, perhe-elämästä ja muista niihin verrattavista henkilökohtaisista oloista.</w:t>
      </w:r>
      <w:r w:rsidR="008C49EA">
        <w:t xml:space="preserve"> </w:t>
      </w:r>
      <w:r w:rsidR="008C49EA" w:rsidRPr="578504DE">
        <w:rPr>
          <w:rFonts w:cs="Arial"/>
        </w:rPr>
        <w:t>Laissa säädetään, että salassa pidettäviä asiakirjoja ovat oppilashuoltoa ja oppilaan opetuksesta vapauttamista koskevat asiakirjat, oppilaan ja kokelaan koesuoritukset sekä sellaiset oppilaitoksen antamat todistukset ja muut asiakirjat, jotka sisältävät oppilaan henkilökohtaisten ominaisuuksien sanallista arviointia koskevia tietoja. Tällaisia arviointeja saattaa sisältyä esim. oppilaan käyttäytymisen arviointiin.</w:t>
      </w:r>
      <w:r w:rsidR="00C74679" w:rsidRPr="578504DE">
        <w:rPr>
          <w:rFonts w:cs="Arial"/>
        </w:rPr>
        <w:t>)</w:t>
      </w:r>
    </w:p>
    <w:p w14:paraId="23F5615B" w14:textId="591328FB" w:rsidR="00BF4C79" w:rsidRPr="007320D3" w:rsidRDefault="00BF4C79" w:rsidP="007320D3">
      <w:pPr>
        <w:pStyle w:val="ListParagraph"/>
        <w:numPr>
          <w:ilvl w:val="1"/>
          <w:numId w:val="11"/>
        </w:numPr>
        <w:rPr>
          <w:rFonts w:cs="Arial"/>
        </w:rPr>
      </w:pPr>
      <w:r w:rsidRPr="431DFFCA">
        <w:rPr>
          <w:rFonts w:cs="Arial"/>
        </w:rPr>
        <w:t xml:space="preserve">Lastensuojelun </w:t>
      </w:r>
      <w:r w:rsidR="0075746C" w:rsidRPr="431DFFCA">
        <w:rPr>
          <w:rFonts w:cs="Arial"/>
        </w:rPr>
        <w:t>dokumentointi</w:t>
      </w:r>
      <w:r w:rsidRPr="431DFFCA">
        <w:rPr>
          <w:rFonts w:cs="Arial"/>
        </w:rPr>
        <w:t xml:space="preserve"> koskien lasta ja perhettä</w:t>
      </w:r>
      <w:r w:rsidR="0075746C" w:rsidRPr="431DFFCA">
        <w:rPr>
          <w:rFonts w:cs="Arial"/>
        </w:rPr>
        <w:t xml:space="preserve"> (</w:t>
      </w:r>
      <w:r w:rsidR="002D471D" w:rsidRPr="431DFFCA">
        <w:rPr>
          <w:rFonts w:cs="Arial"/>
        </w:rPr>
        <w:t>sosiaalihuollon asiakasasiakirjat</w:t>
      </w:r>
      <w:r w:rsidR="00EE3F79" w:rsidRPr="431DFFCA">
        <w:rPr>
          <w:rFonts w:cs="Arial"/>
        </w:rPr>
        <w:t>: kirjallisia esityksiä ja sähköisiä tallenteita. Asiakirjoja voivat olla siten erilaiset selvitykset, lausunnot, päätökset, suunnitelmat, hakemukset</w:t>
      </w:r>
      <w:r w:rsidR="00AF3556">
        <w:rPr>
          <w:rFonts w:cs="Arial"/>
        </w:rPr>
        <w:t xml:space="preserve"> ja</w:t>
      </w:r>
      <w:r w:rsidR="00EE3F79" w:rsidRPr="431DFFCA">
        <w:rPr>
          <w:rFonts w:cs="Arial"/>
        </w:rPr>
        <w:t xml:space="preserve"> ilmoitukset</w:t>
      </w:r>
      <w:r w:rsidR="00A2764C" w:rsidRPr="431DFFCA">
        <w:rPr>
          <w:rFonts w:cs="Arial"/>
        </w:rPr>
        <w:t>.</w:t>
      </w:r>
      <w:r w:rsidR="00EE3F79" w:rsidRPr="431DFFCA">
        <w:rPr>
          <w:rFonts w:cs="Arial"/>
        </w:rPr>
        <w:t>)</w:t>
      </w:r>
    </w:p>
    <w:p w14:paraId="03E63E35" w14:textId="40552553" w:rsidR="00D05179" w:rsidRDefault="00D05179" w:rsidP="00D05179">
      <w:pPr>
        <w:pStyle w:val="ListParagraph"/>
        <w:numPr>
          <w:ilvl w:val="0"/>
          <w:numId w:val="11"/>
        </w:numPr>
        <w:rPr>
          <w:rFonts w:cs="Arial"/>
          <w:szCs w:val="22"/>
        </w:rPr>
      </w:pPr>
      <w:r>
        <w:rPr>
          <w:rFonts w:cs="Arial"/>
          <w:szCs w:val="22"/>
        </w:rPr>
        <w:t>Äänitallenteet haastatteluista</w:t>
      </w:r>
    </w:p>
    <w:p w14:paraId="65246575" w14:textId="5B14D33C" w:rsidR="00D05179" w:rsidRDefault="00D05179" w:rsidP="00516439">
      <w:pPr>
        <w:pStyle w:val="ListParagraph"/>
        <w:numPr>
          <w:ilvl w:val="0"/>
          <w:numId w:val="11"/>
        </w:numPr>
        <w:rPr>
          <w:rFonts w:cs="Arial"/>
        </w:rPr>
      </w:pPr>
      <w:r w:rsidRPr="00CC73F1">
        <w:rPr>
          <w:rFonts w:cs="Arial"/>
        </w:rPr>
        <w:t xml:space="preserve">Haastattelun tietosisältö: </w:t>
      </w:r>
      <w:r w:rsidR="00CC73F1" w:rsidRPr="00CC73F1">
        <w:rPr>
          <w:rFonts w:cs="Arial"/>
        </w:rPr>
        <w:t>H</w:t>
      </w:r>
      <w:r w:rsidR="00CC73F1">
        <w:rPr>
          <w:rFonts w:cs="Arial"/>
        </w:rPr>
        <w:t>uoltajien</w:t>
      </w:r>
      <w:r w:rsidR="00CC73F1" w:rsidRPr="00CC73F1">
        <w:rPr>
          <w:rFonts w:cs="Arial"/>
        </w:rPr>
        <w:t xml:space="preserve"> kertomat tiedot lapsesta tallennetuista tiedoista lapsuuden instituutioissa: esimerkiksi päiväkodissa, esiopetuspaikassa tai koulussa, neuvolassa, sosiaalitoimessa tai terveydenhuollossa. Näitä voivat olla esimerkiksi lapsen terveystiedot ja lapsen kasvuun, kehitykseen ja oppimiseen liittyvät tiedot.</w:t>
      </w:r>
      <w:r w:rsidR="00516439">
        <w:rPr>
          <w:rFonts w:cs="Arial"/>
        </w:rPr>
        <w:t xml:space="preserve"> </w:t>
      </w:r>
      <w:r w:rsidR="00EE134C" w:rsidRPr="00516439">
        <w:rPr>
          <w:rFonts w:cs="Arial"/>
        </w:rPr>
        <w:t>Tietopyynnöillä viranomaisilta</w:t>
      </w:r>
      <w:r w:rsidR="00CB6186" w:rsidRPr="00516439">
        <w:rPr>
          <w:rFonts w:cs="Arial"/>
        </w:rPr>
        <w:t xml:space="preserve"> saatua dataa käytetään </w:t>
      </w:r>
      <w:r w:rsidR="00516439">
        <w:rPr>
          <w:rFonts w:cs="Arial"/>
        </w:rPr>
        <w:t xml:space="preserve">tarvittaessa </w:t>
      </w:r>
      <w:r w:rsidR="00CB6186" w:rsidRPr="00516439">
        <w:rPr>
          <w:rFonts w:cs="Arial"/>
        </w:rPr>
        <w:t xml:space="preserve">apuna, kun haastatellaan sekä </w:t>
      </w:r>
      <w:r w:rsidR="00EE134C" w:rsidRPr="00516439">
        <w:rPr>
          <w:rFonts w:cs="Arial"/>
        </w:rPr>
        <w:t>huoltajia</w:t>
      </w:r>
      <w:r w:rsidR="00CB6186" w:rsidRPr="00516439">
        <w:rPr>
          <w:rFonts w:cs="Arial"/>
        </w:rPr>
        <w:t xml:space="preserve"> että datan kanssa työskenteleviä viranhaltijoita datan käyttöön liittyvistä ohjeista, tulkinnasta ja päätöksenteosta. </w:t>
      </w:r>
    </w:p>
    <w:p w14:paraId="01F94F8D" w14:textId="07CCCF25" w:rsidR="006F671E" w:rsidRPr="00516439" w:rsidRDefault="006F671E" w:rsidP="004007AB">
      <w:pPr>
        <w:pStyle w:val="ListParagraph"/>
        <w:numPr>
          <w:ilvl w:val="0"/>
          <w:numId w:val="11"/>
        </w:numPr>
        <w:rPr>
          <w:rFonts w:cs="Arial"/>
        </w:rPr>
      </w:pPr>
      <w:r>
        <w:rPr>
          <w:rFonts w:cs="Arial"/>
        </w:rPr>
        <w:t>Lisäksi viranhaltijoilta kerättävät henkilötiedot: Tutkinto, työnimike, työpaikka, työkokemus vuosina</w:t>
      </w:r>
    </w:p>
    <w:p w14:paraId="53D25F2D" w14:textId="05A3AC3F" w:rsidR="008944B2" w:rsidRDefault="00EE134C" w:rsidP="00D05179">
      <w:pPr>
        <w:pStyle w:val="ListParagraph"/>
        <w:numPr>
          <w:ilvl w:val="0"/>
          <w:numId w:val="11"/>
        </w:numPr>
        <w:rPr>
          <w:rFonts w:cs="Arial"/>
        </w:rPr>
      </w:pPr>
      <w:r>
        <w:rPr>
          <w:rFonts w:cs="Arial"/>
        </w:rPr>
        <w:t>K</w:t>
      </w:r>
      <w:r w:rsidR="59054874" w:rsidRPr="431DFFCA">
        <w:rPr>
          <w:rFonts w:cs="Arial"/>
        </w:rPr>
        <w:t>irjalliset muistiinpanot</w:t>
      </w:r>
      <w:r w:rsidR="008944B2" w:rsidRPr="431DFFCA">
        <w:rPr>
          <w:rFonts w:cs="Arial"/>
        </w:rPr>
        <w:t xml:space="preserve"> </w:t>
      </w:r>
      <w:r w:rsidR="000928C0">
        <w:rPr>
          <w:rFonts w:cs="Arial"/>
        </w:rPr>
        <w:t xml:space="preserve">lasten </w:t>
      </w:r>
      <w:r w:rsidR="008944B2" w:rsidRPr="431DFFCA">
        <w:rPr>
          <w:rFonts w:cs="Arial"/>
        </w:rPr>
        <w:t>havainnoimisesta</w:t>
      </w:r>
      <w:r w:rsidR="00255AA2" w:rsidRPr="431DFFCA">
        <w:rPr>
          <w:rFonts w:cs="Arial"/>
        </w:rPr>
        <w:t xml:space="preserve">: </w:t>
      </w:r>
      <w:r w:rsidR="6966A732" w:rsidRPr="431DFFCA">
        <w:rPr>
          <w:rFonts w:cs="Arial"/>
        </w:rPr>
        <w:t>Nii</w:t>
      </w:r>
      <w:r w:rsidR="00C71B43">
        <w:rPr>
          <w:rFonts w:cs="Arial"/>
        </w:rPr>
        <w:t>ss</w:t>
      </w:r>
      <w:r w:rsidR="6966A732" w:rsidRPr="431DFFCA">
        <w:rPr>
          <w:rFonts w:cs="Arial"/>
        </w:rPr>
        <w:t>ä tilanteista, joissa kohdelapsista kertyy aineistoa,</w:t>
      </w:r>
      <w:r w:rsidR="00255AA2" w:rsidRPr="431DFFCA">
        <w:rPr>
          <w:rFonts w:cs="Arial"/>
        </w:rPr>
        <w:t xml:space="preserve"> havainnoidaan</w:t>
      </w:r>
      <w:r w:rsidR="1D8C91E8" w:rsidRPr="431DFFCA">
        <w:rPr>
          <w:rFonts w:cs="Arial"/>
        </w:rPr>
        <w:t xml:space="preserve"> </w:t>
      </w:r>
      <w:r w:rsidR="00C71B43">
        <w:rPr>
          <w:rFonts w:cs="Arial"/>
        </w:rPr>
        <w:t xml:space="preserve">lapsia </w:t>
      </w:r>
      <w:r w:rsidR="00255AA2" w:rsidRPr="431DFFCA">
        <w:rPr>
          <w:rFonts w:cs="Arial"/>
        </w:rPr>
        <w:t>lapsuuden instituutioissa. Kiinnostuksena on edellisen vaiheen tapaan lapsesta arjessa kertyvä data (erilaiset arvioinnit, erityisopettajan konsultaatiot, kielikartoitukset, varhaiskasvatussuunnitelmakeskustelut, neuvolan kehityksen seuranta).</w:t>
      </w:r>
    </w:p>
    <w:p w14:paraId="11A865C5" w14:textId="77777777" w:rsidR="008442C6" w:rsidRPr="00C22BC0" w:rsidRDefault="598BDEEF" w:rsidP="008442C6">
      <w:pPr>
        <w:pStyle w:val="Otsikko1-ISYY"/>
        <w:jc w:val="both"/>
        <w:rPr>
          <w:rFonts w:ascii="Arial" w:hAnsi="Arial" w:cs="Arial"/>
          <w:sz w:val="22"/>
          <w:szCs w:val="22"/>
        </w:rPr>
      </w:pPr>
      <w:r w:rsidRPr="26F67580">
        <w:rPr>
          <w:rFonts w:ascii="Arial" w:hAnsi="Arial" w:cs="Arial"/>
          <w:sz w:val="22"/>
          <w:szCs w:val="22"/>
        </w:rPr>
        <w:lastRenderedPageBreak/>
        <w:t>Henkilötietojen tietolähteet</w:t>
      </w:r>
    </w:p>
    <w:p w14:paraId="06CFD2D4" w14:textId="3C09F318" w:rsidR="002F3CC1" w:rsidRDefault="00A00E49" w:rsidP="00590161">
      <w:sdt>
        <w:sdtPr>
          <w:rPr>
            <w:rFonts w:cs="Arial"/>
          </w:rPr>
          <w:id w:val="368886452"/>
          <w:placeholder>
            <w:docPart w:val="B648FC0BAF814C33B63CDB408DC6B252"/>
          </w:placeholder>
          <w:text/>
        </w:sdtPr>
        <w:sdtEndPr/>
        <w:sdtContent>
          <w:r w:rsidR="10A552BD" w:rsidRPr="26F67580">
            <w:rPr>
              <w:rFonts w:cs="Arial"/>
            </w:rPr>
            <w:t>Tiedot saadaan tutkimukseen osallistuvilta henkilöiltä.</w:t>
          </w:r>
          <w:r w:rsidR="65165509" w:rsidRPr="26F67580">
            <w:rPr>
              <w:rFonts w:cs="Arial"/>
            </w:rPr>
            <w:t xml:space="preserve"> </w:t>
          </w:r>
          <w:r w:rsidR="10A552BD" w:rsidRPr="26F67580">
            <w:rPr>
              <w:rFonts w:cs="Arial"/>
            </w:rPr>
            <w:t xml:space="preserve">Huoltajat päättävät, mitä he haluavat haastattelussa kertoa. Tarvittaessa tutkijat pyytävät julkisuuslain mukaisilla tietopyynnöillä viranomaisilta lasta koskevat dokumentit niiltä osin, kuin ne ovat huoltajan näkemyksen mukaisesti pulmallisten päätösten ymmärtämisen kannalta välttämättömiä. Tietopyyntöihin pyydetään huoltajien kirjallinen suostumus ja tietopyynnöt yksilöidään huolellisesti koskemaan ainoastaan tilanteen ymmärtämisen kannalta välttämätöntä dataa.  </w:t>
          </w:r>
        </w:sdtContent>
      </w:sdt>
      <w:r w:rsidR="6CBFBF65" w:rsidRPr="26F67580">
        <w:rPr>
          <w:rFonts w:cs="Arial"/>
        </w:rPr>
        <w:t xml:space="preserve"> </w:t>
      </w:r>
    </w:p>
    <w:p w14:paraId="187708F1" w14:textId="25F6C427" w:rsidR="00385DB9" w:rsidRDefault="002F3CC1" w:rsidP="00590161">
      <w:pPr>
        <w:rPr>
          <w:rFonts w:cs="Arial"/>
        </w:rPr>
      </w:pPr>
      <w:r w:rsidRPr="002F3CC1">
        <w:rPr>
          <w:rFonts w:cs="Arial"/>
        </w:rPr>
        <w:t xml:space="preserve">Mikäli tutkimuksessa tarvittavia lapsen sosiaali- ja terveystietoja on usean eri rekisterinpitäjän alla, tehdään tietopyyntö sosiaali- ja terveysalan tietolupaviranomaiselle Findatalle. Findatan kautta tietopyynnöin lapsuuden instituutiosta kerättävät tiedot voivat sisältää vastaavia tietoja kuin edellä mainitut neuvolasta, sosiaalitoimesta, varhaiskasvatuksesta tai esi- ja </w:t>
      </w:r>
      <w:proofErr w:type="spellStart"/>
      <w:r w:rsidRPr="002F3CC1">
        <w:rPr>
          <w:rFonts w:cs="Arial"/>
        </w:rPr>
        <w:t>alkuopetuk-sesta</w:t>
      </w:r>
      <w:proofErr w:type="spellEnd"/>
      <w:r w:rsidRPr="002F3CC1">
        <w:rPr>
          <w:rFonts w:cs="Arial"/>
        </w:rPr>
        <w:t xml:space="preserve"> kerättävät tiedot.</w:t>
      </w:r>
      <w:r w:rsidR="1759346F" w:rsidRPr="578504DE">
        <w:rPr>
          <w:rFonts w:cs="Arial"/>
        </w:rPr>
        <w:t xml:space="preserve">   </w:t>
      </w:r>
    </w:p>
    <w:p w14:paraId="355F582E" w14:textId="51A6285E" w:rsidR="00313ACF" w:rsidRPr="00C22BC0" w:rsidRDefault="00313ACF" w:rsidP="008442C6">
      <w:pPr>
        <w:pStyle w:val="Otsikko1-ISYY"/>
        <w:jc w:val="both"/>
        <w:rPr>
          <w:rFonts w:ascii="Arial" w:hAnsi="Arial" w:cs="Arial"/>
          <w:sz w:val="22"/>
          <w:szCs w:val="22"/>
        </w:rPr>
      </w:pPr>
      <w:r w:rsidRPr="00C22BC0">
        <w:rPr>
          <w:rFonts w:ascii="Arial" w:hAnsi="Arial" w:cs="Arial"/>
          <w:sz w:val="22"/>
          <w:szCs w:val="22"/>
        </w:rPr>
        <w:t>H</w:t>
      </w:r>
      <w:r w:rsidR="001B2FA6" w:rsidRPr="00C22BC0">
        <w:rPr>
          <w:rFonts w:ascii="Arial" w:hAnsi="Arial" w:cs="Arial"/>
          <w:sz w:val="22"/>
          <w:szCs w:val="22"/>
        </w:rPr>
        <w:t>enkilötietojen käsittelyn tarkoitus</w:t>
      </w:r>
      <w:r w:rsidRPr="00C22BC0">
        <w:rPr>
          <w:rFonts w:ascii="Arial" w:hAnsi="Arial" w:cs="Arial"/>
          <w:sz w:val="22"/>
          <w:szCs w:val="22"/>
        </w:rPr>
        <w:t xml:space="preserve"> </w:t>
      </w:r>
    </w:p>
    <w:p w14:paraId="25AD4AB7" w14:textId="06FB0116" w:rsidR="00C60DAD" w:rsidRDefault="00E54069" w:rsidP="00C80FD2">
      <w:pPr>
        <w:rPr>
          <w:rFonts w:cs="Arial"/>
          <w:szCs w:val="22"/>
        </w:rPr>
      </w:pPr>
      <w:r w:rsidRPr="00C22BC0">
        <w:rPr>
          <w:rFonts w:cs="Arial"/>
          <w:szCs w:val="22"/>
        </w:rPr>
        <w:t>Henkilötietoj</w:t>
      </w:r>
      <w:r w:rsidR="00077804">
        <w:rPr>
          <w:rFonts w:cs="Arial"/>
          <w:szCs w:val="22"/>
        </w:rPr>
        <w:t>en</w:t>
      </w:r>
      <w:r w:rsidRPr="00C22BC0">
        <w:rPr>
          <w:rFonts w:cs="Arial"/>
          <w:szCs w:val="22"/>
        </w:rPr>
        <w:t xml:space="preserve"> käsittelyn tarkoitus on tieteellinen tutkimus. </w:t>
      </w:r>
      <w:sdt>
        <w:sdtPr>
          <w:rPr>
            <w:rFonts w:cs="Arial"/>
            <w:szCs w:val="22"/>
          </w:rPr>
          <w:id w:val="-1218204810"/>
          <w:placeholder>
            <w:docPart w:val="DefaultPlaceholder_-1854013440"/>
          </w:placeholder>
          <w:text/>
        </w:sdtPr>
        <w:sdtEndPr/>
        <w:sdtContent>
          <w:r w:rsidR="00C80FD2" w:rsidRPr="00C80FD2">
            <w:rPr>
              <w:rFonts w:cs="Arial"/>
              <w:szCs w:val="22"/>
            </w:rPr>
            <w:t>Tietoja käytetään data-aktivismia ja yhdenvertaisuutta lapsuuden instituutioissa koskevaan tutkimukseen. Datalapset -hankkeessa tutkimme, millaista tietoa pienistä lapsista eri lapsuuden instituutioissa kuten päiväkodissa ja neuvolassa kertyy, ja kuinka tätä tietoa hyödynnetään. Lisäksi tarkastelemme haasteita, joita dataan (eli virallisiin järjestelmiin tallennettuihin teksti- tai numerotietoihin) perustuva päätöksenteko asettaa lasten väliselle yhdenvertaisuudelle. Hankkeen kautta pyrimme saamaan tietoa myös siitä, miten lapsista kertyvää dataa voidaan käyttää myös vaihtoehtoisilla tavoilla.</w:t>
          </w:r>
          <w:r w:rsidR="008F24D1">
            <w:rPr>
              <w:rFonts w:cs="Arial"/>
              <w:szCs w:val="22"/>
            </w:rPr>
            <w:t xml:space="preserve"> </w:t>
          </w:r>
          <w:r w:rsidR="00C80FD2" w:rsidRPr="00C80FD2">
            <w:rPr>
              <w:rFonts w:cs="Arial"/>
              <w:szCs w:val="22"/>
            </w:rPr>
            <w:t>Tarkempi tutkimuksen kuvaus löytyy tutkimuksen tiedotteesta.</w:t>
          </w:r>
        </w:sdtContent>
      </w:sdt>
      <w:r w:rsidR="00A51BB2">
        <w:rPr>
          <w:rFonts w:cs="Arial"/>
          <w:szCs w:val="22"/>
        </w:rPr>
        <w:t xml:space="preserve"> </w:t>
      </w:r>
    </w:p>
    <w:p w14:paraId="5FAA07BA" w14:textId="77777777" w:rsidR="002B7218" w:rsidRPr="00C22BC0" w:rsidRDefault="002B7218" w:rsidP="00301054">
      <w:pPr>
        <w:pStyle w:val="Otsikko1-ISYY"/>
        <w:jc w:val="both"/>
        <w:rPr>
          <w:rFonts w:ascii="Arial" w:hAnsi="Arial" w:cs="Arial"/>
          <w:sz w:val="22"/>
          <w:szCs w:val="22"/>
        </w:rPr>
      </w:pPr>
      <w:r w:rsidRPr="00C22BC0">
        <w:rPr>
          <w:rFonts w:ascii="Arial" w:hAnsi="Arial" w:cs="Arial"/>
          <w:sz w:val="22"/>
          <w:szCs w:val="22"/>
        </w:rPr>
        <w:t>Henkilötietojen käsittelyn oikeusperuste</w:t>
      </w:r>
    </w:p>
    <w:p w14:paraId="64E23575" w14:textId="3CE605F2" w:rsidR="00E8781F" w:rsidRPr="00277FA1" w:rsidRDefault="005C5962" w:rsidP="00985D2A">
      <w:pPr>
        <w:jc w:val="both"/>
        <w:rPr>
          <w:rFonts w:cs="Arial"/>
          <w:iCs/>
          <w:szCs w:val="22"/>
        </w:rPr>
      </w:pPr>
      <w:r w:rsidRPr="00C22BC0">
        <w:rPr>
          <w:rFonts w:cs="Arial"/>
          <w:szCs w:val="22"/>
        </w:rPr>
        <w:t>Hen</w:t>
      </w:r>
      <w:r w:rsidR="00B466D1" w:rsidRPr="00C22BC0">
        <w:rPr>
          <w:rFonts w:cs="Arial"/>
          <w:szCs w:val="22"/>
        </w:rPr>
        <w:t>kilötietojen käsittelyn oikeusperuste</w:t>
      </w:r>
      <w:r w:rsidR="00985D2A" w:rsidRPr="00C22BC0">
        <w:rPr>
          <w:rFonts w:cs="Arial"/>
          <w:szCs w:val="22"/>
        </w:rPr>
        <w:t xml:space="preserve">: </w:t>
      </w:r>
      <w:r w:rsidR="00E8781F" w:rsidRPr="00C22BC0">
        <w:rPr>
          <w:rFonts w:cs="Arial"/>
          <w:i/>
          <w:szCs w:val="22"/>
        </w:rPr>
        <w:t xml:space="preserve">EU:n yleinen tietosuoja-asetus, artikla 6 kohta 1 </w:t>
      </w:r>
      <w:r w:rsidR="00A33663" w:rsidRPr="00C22BC0">
        <w:rPr>
          <w:rFonts w:cs="Arial"/>
          <w:i/>
          <w:szCs w:val="22"/>
        </w:rPr>
        <w:t>sekä</w:t>
      </w:r>
      <w:r w:rsidR="00C444B3" w:rsidRPr="00C22BC0">
        <w:rPr>
          <w:rFonts w:cs="Arial"/>
          <w:i/>
          <w:szCs w:val="22"/>
        </w:rPr>
        <w:t xml:space="preserve"> tietosuojalaki 4 §</w:t>
      </w:r>
      <w:r w:rsidR="00277FA1">
        <w:rPr>
          <w:rFonts w:cs="Arial"/>
          <w:iCs/>
          <w:szCs w:val="22"/>
        </w:rPr>
        <w:t xml:space="preserve">: </w:t>
      </w:r>
    </w:p>
    <w:p w14:paraId="5529A8D0" w14:textId="77777777" w:rsidR="00B30752" w:rsidRPr="00C22BC0" w:rsidRDefault="00B30752" w:rsidP="00E8781F">
      <w:pPr>
        <w:rPr>
          <w:rFonts w:cs="Arial"/>
          <w:i/>
          <w:szCs w:val="22"/>
        </w:rPr>
      </w:pPr>
    </w:p>
    <w:p w14:paraId="22E87B8E" w14:textId="042E6C6D" w:rsidR="005C5962" w:rsidRPr="00D814CC" w:rsidRDefault="00A00E49" w:rsidP="00E8781F">
      <w:pPr>
        <w:jc w:val="both"/>
        <w:rPr>
          <w:rFonts w:cs="Arial"/>
          <w:szCs w:val="22"/>
        </w:rPr>
      </w:pPr>
      <w:sdt>
        <w:sdtPr>
          <w:rPr>
            <w:rFonts w:eastAsia="MS Gothic" w:cs="Arial"/>
            <w:szCs w:val="22"/>
          </w:rPr>
          <w:id w:val="-1255043469"/>
          <w14:checkbox>
            <w14:checked w14:val="1"/>
            <w14:checkedState w14:val="2612" w14:font="MS Gothic"/>
            <w14:uncheckedState w14:val="2610" w14:font="MS Gothic"/>
          </w14:checkbox>
        </w:sdtPr>
        <w:sdtEndPr/>
        <w:sdtContent>
          <w:r w:rsidR="00B81BFE">
            <w:rPr>
              <w:rFonts w:ascii="MS Gothic" w:eastAsia="MS Gothic" w:hAnsi="MS Gothic" w:cs="Arial" w:hint="eastAsia"/>
              <w:szCs w:val="22"/>
            </w:rPr>
            <w:t>☒</w:t>
          </w:r>
        </w:sdtContent>
      </w:sdt>
      <w:r w:rsidR="00172A5F" w:rsidRPr="00D814CC">
        <w:rPr>
          <w:rFonts w:cs="Arial"/>
          <w:szCs w:val="22"/>
        </w:rPr>
        <w:t xml:space="preserve"> </w:t>
      </w:r>
      <w:r w:rsidR="005C5962" w:rsidRPr="00D814CC">
        <w:rPr>
          <w:rFonts w:cs="Arial"/>
          <w:szCs w:val="22"/>
        </w:rPr>
        <w:t>Yleistä etua koskeva</w:t>
      </w:r>
      <w:r w:rsidR="00E8781F" w:rsidRPr="00D814CC">
        <w:rPr>
          <w:rFonts w:cs="Arial"/>
          <w:szCs w:val="22"/>
        </w:rPr>
        <w:t xml:space="preserve"> tehtävä/</w:t>
      </w:r>
      <w:r w:rsidR="005C5962" w:rsidRPr="00D814CC">
        <w:rPr>
          <w:rFonts w:cs="Arial"/>
          <w:szCs w:val="22"/>
        </w:rPr>
        <w:t>rekisterinpitäjälle kuuluvan julkisen vallan käyttö</w:t>
      </w:r>
    </w:p>
    <w:p w14:paraId="1D4AE842" w14:textId="422DECED" w:rsidR="009B4A51" w:rsidRDefault="00A00E49" w:rsidP="00B81BFE">
      <w:pPr>
        <w:ind w:left="1362"/>
        <w:rPr>
          <w:rFonts w:cs="Arial"/>
          <w:szCs w:val="22"/>
        </w:rPr>
      </w:pPr>
      <w:sdt>
        <w:sdtPr>
          <w:rPr>
            <w:rFonts w:eastAsia="MS Gothic" w:cs="Arial"/>
            <w:szCs w:val="22"/>
          </w:rPr>
          <w:id w:val="1096448982"/>
          <w14:checkbox>
            <w14:checked w14:val="1"/>
            <w14:checkedState w14:val="2612" w14:font="MS Gothic"/>
            <w14:uncheckedState w14:val="2610" w14:font="MS Gothic"/>
          </w14:checkbox>
        </w:sdtPr>
        <w:sdtEndPr/>
        <w:sdtContent>
          <w:r w:rsidR="00B81BFE">
            <w:rPr>
              <w:rFonts w:ascii="MS Gothic" w:eastAsia="MS Gothic" w:hAnsi="MS Gothic" w:cs="Arial" w:hint="eastAsia"/>
              <w:szCs w:val="22"/>
            </w:rPr>
            <w:t>☒</w:t>
          </w:r>
        </w:sdtContent>
      </w:sdt>
      <w:r w:rsidR="00822228" w:rsidRPr="00D814CC">
        <w:rPr>
          <w:rFonts w:cs="Arial"/>
          <w:szCs w:val="22"/>
        </w:rPr>
        <w:t xml:space="preserve"> </w:t>
      </w:r>
      <w:r w:rsidR="00E8781F" w:rsidRPr="00D814CC">
        <w:rPr>
          <w:rFonts w:cs="Arial"/>
          <w:szCs w:val="22"/>
        </w:rPr>
        <w:t xml:space="preserve">  tieteellinen tai historiallinen tutkimus tai tilastointi</w:t>
      </w:r>
    </w:p>
    <w:p w14:paraId="10955C96" w14:textId="77777777" w:rsidR="00DB10A7" w:rsidRDefault="00DB10A7" w:rsidP="00B81BFE">
      <w:pPr>
        <w:ind w:left="1362"/>
        <w:rPr>
          <w:rFonts w:cs="Arial"/>
          <w:szCs w:val="22"/>
        </w:rPr>
      </w:pPr>
    </w:p>
    <w:p w14:paraId="4FC29B76" w14:textId="44A1AF09" w:rsidR="00DB10A7" w:rsidRPr="004C3BD5" w:rsidRDefault="00DB10A7" w:rsidP="00DB10A7">
      <w:pPr>
        <w:ind w:left="360"/>
        <w:rPr>
          <w:rFonts w:cs="Arial"/>
          <w:i/>
          <w:iCs/>
          <w:szCs w:val="22"/>
        </w:rPr>
      </w:pPr>
      <w:r w:rsidRPr="00DB10A7">
        <w:rPr>
          <w:rFonts w:cs="Arial"/>
          <w:szCs w:val="22"/>
        </w:rPr>
        <w:t>Sosiaali- ja terveystietojen käyttötarkoituksen ollessa tieteellinen tutkimus, koskee tietojen käyttöä toisiolaki</w:t>
      </w:r>
      <w:r>
        <w:rPr>
          <w:rFonts w:cs="Arial"/>
          <w:szCs w:val="22"/>
        </w:rPr>
        <w:t xml:space="preserve">: </w:t>
      </w:r>
      <w:r w:rsidR="004C3BD5">
        <w:rPr>
          <w:rFonts w:cs="Arial"/>
          <w:i/>
          <w:iCs/>
          <w:szCs w:val="22"/>
        </w:rPr>
        <w:t>L</w:t>
      </w:r>
      <w:r w:rsidRPr="004C3BD5">
        <w:rPr>
          <w:rFonts w:cs="Arial"/>
          <w:i/>
          <w:iCs/>
          <w:szCs w:val="22"/>
        </w:rPr>
        <w:t>aki sosiaali- ja terveystietojen toissijaisesta käytöstä 552/2019</w:t>
      </w:r>
      <w:r w:rsidR="004C3BD5">
        <w:rPr>
          <w:rFonts w:cs="Arial"/>
          <w:i/>
          <w:iCs/>
          <w:szCs w:val="22"/>
        </w:rPr>
        <w:t>,</w:t>
      </w:r>
      <w:r w:rsidRPr="004C3BD5">
        <w:rPr>
          <w:rFonts w:cs="Arial"/>
          <w:i/>
          <w:iCs/>
          <w:szCs w:val="22"/>
        </w:rPr>
        <w:t xml:space="preserve"> 44.1 §</w:t>
      </w:r>
    </w:p>
    <w:p w14:paraId="49F02F35" w14:textId="0406C0D5" w:rsidR="005C5962" w:rsidRPr="00C22BC0" w:rsidRDefault="009D2AE2" w:rsidP="00301054">
      <w:pPr>
        <w:pStyle w:val="Otsikko1-ISYY"/>
        <w:jc w:val="both"/>
        <w:rPr>
          <w:rFonts w:ascii="Arial" w:hAnsi="Arial" w:cs="Arial"/>
          <w:sz w:val="22"/>
          <w:szCs w:val="22"/>
        </w:rPr>
      </w:pPr>
      <w:r>
        <w:rPr>
          <w:rFonts w:ascii="Arial" w:hAnsi="Arial" w:cs="Arial"/>
          <w:sz w:val="22"/>
          <w:szCs w:val="22"/>
        </w:rPr>
        <w:t>E</w:t>
      </w:r>
      <w:r w:rsidR="00E76CE0" w:rsidRPr="00C22BC0">
        <w:rPr>
          <w:rFonts w:ascii="Arial" w:hAnsi="Arial" w:cs="Arial"/>
          <w:sz w:val="22"/>
          <w:szCs w:val="22"/>
        </w:rPr>
        <w:t>rityisiin henkilötietoryhmiin kuuluvat tiedot</w:t>
      </w:r>
      <w:r w:rsidR="00003E8E" w:rsidRPr="00C22BC0">
        <w:rPr>
          <w:rFonts w:ascii="Arial" w:hAnsi="Arial" w:cs="Arial"/>
          <w:sz w:val="22"/>
          <w:szCs w:val="22"/>
        </w:rPr>
        <w:t xml:space="preserve"> ja rikostiedot</w:t>
      </w:r>
    </w:p>
    <w:p w14:paraId="7E7DECEC" w14:textId="77777777" w:rsidR="006C0568" w:rsidRDefault="00A00E49" w:rsidP="431DFFCA">
      <w:pPr>
        <w:jc w:val="both"/>
        <w:rPr>
          <w:rFonts w:cs="Arial"/>
        </w:rPr>
      </w:pPr>
      <w:sdt>
        <w:sdtPr>
          <w:rPr>
            <w:rFonts w:eastAsia="MS Gothic" w:cs="Arial"/>
          </w:rPr>
          <w:id w:val="170063501"/>
          <w14:checkbox>
            <w14:checked w14:val="1"/>
            <w14:checkedState w14:val="2612" w14:font="MS Gothic"/>
            <w14:uncheckedState w14:val="2610" w14:font="MS Gothic"/>
          </w14:checkbox>
        </w:sdtPr>
        <w:sdtEndPr/>
        <w:sdtContent>
          <w:r w:rsidR="005D4BDF" w:rsidRPr="431DFFCA">
            <w:rPr>
              <w:rFonts w:ascii="MS Gothic" w:eastAsia="MS Gothic" w:hAnsi="MS Gothic" w:cs="Arial"/>
            </w:rPr>
            <w:t>☒</w:t>
          </w:r>
        </w:sdtContent>
      </w:sdt>
      <w:r w:rsidR="00172A5F" w:rsidRPr="431DFFCA">
        <w:rPr>
          <w:rFonts w:cs="Arial"/>
        </w:rPr>
        <w:t xml:space="preserve"> </w:t>
      </w:r>
      <w:r w:rsidR="005C5962" w:rsidRPr="431DFFCA">
        <w:rPr>
          <w:rFonts w:cs="Arial"/>
        </w:rPr>
        <w:t>Tutkimukse</w:t>
      </w:r>
      <w:r w:rsidR="00E76CE0" w:rsidRPr="431DFFCA">
        <w:rPr>
          <w:rFonts w:cs="Arial"/>
        </w:rPr>
        <w:t>ssa käsitellä</w:t>
      </w:r>
      <w:r w:rsidR="005D4BDF" w:rsidRPr="431DFFCA">
        <w:rPr>
          <w:rFonts w:cs="Arial"/>
        </w:rPr>
        <w:t>än</w:t>
      </w:r>
      <w:r w:rsidR="006C0568">
        <w:rPr>
          <w:rFonts w:cs="Arial"/>
        </w:rPr>
        <w:t xml:space="preserve"> e</w:t>
      </w:r>
      <w:r w:rsidR="006C0568" w:rsidRPr="006C0568">
        <w:rPr>
          <w:rFonts w:cs="Arial"/>
        </w:rPr>
        <w:t>rityisiin henkilötietoryhmiin kuuluv</w:t>
      </w:r>
      <w:r w:rsidR="006C0568">
        <w:rPr>
          <w:rFonts w:cs="Arial"/>
        </w:rPr>
        <w:t>ia</w:t>
      </w:r>
      <w:r w:rsidR="006C0568" w:rsidRPr="006C0568">
        <w:rPr>
          <w:rFonts w:cs="Arial"/>
        </w:rPr>
        <w:t xml:space="preserve"> tie</w:t>
      </w:r>
      <w:r w:rsidR="006C0568">
        <w:rPr>
          <w:rFonts w:cs="Arial"/>
        </w:rPr>
        <w:t xml:space="preserve">toja </w:t>
      </w:r>
      <w:r w:rsidR="006C0568" w:rsidRPr="006C0568">
        <w:rPr>
          <w:rFonts w:cs="Arial"/>
        </w:rPr>
        <w:t>ja rikostie</w:t>
      </w:r>
      <w:r w:rsidR="006C0568">
        <w:rPr>
          <w:rFonts w:cs="Arial"/>
        </w:rPr>
        <w:t>toja.</w:t>
      </w:r>
    </w:p>
    <w:p w14:paraId="1E4FDF4B" w14:textId="78E4D9A1" w:rsidR="005C5962" w:rsidRPr="00C22BC0" w:rsidRDefault="00FD1807" w:rsidP="431DFFCA">
      <w:pPr>
        <w:jc w:val="both"/>
        <w:rPr>
          <w:rFonts w:cs="Arial"/>
        </w:rPr>
      </w:pPr>
      <w:r w:rsidRPr="431DFFCA">
        <w:rPr>
          <w:rFonts w:cs="Arial"/>
        </w:rPr>
        <w:t xml:space="preserve">Aineistossa voi tulla esille tutkittavan uskonto, etninen tausta, ideologia, terveystiedot, seksuaalista käyttäytymistä koskevat tiedot, sukupuoli-identiteetti, huoltajien rikostuomiot tai </w:t>
      </w:r>
      <w:r w:rsidR="00D825DD">
        <w:rPr>
          <w:rFonts w:cs="Arial"/>
        </w:rPr>
        <w:t xml:space="preserve">esimerkiksi </w:t>
      </w:r>
      <w:r w:rsidR="4267ECDF" w:rsidRPr="431DFFCA">
        <w:rPr>
          <w:rFonts w:cs="Arial"/>
        </w:rPr>
        <w:t>päih</w:t>
      </w:r>
      <w:r w:rsidR="00D825DD">
        <w:rPr>
          <w:rFonts w:cs="Arial"/>
        </w:rPr>
        <w:t>teiden käyttö</w:t>
      </w:r>
      <w:r w:rsidR="00D17139" w:rsidRPr="431DFFCA">
        <w:rPr>
          <w:rFonts w:cs="Arial"/>
        </w:rPr>
        <w:t>.</w:t>
      </w:r>
    </w:p>
    <w:p w14:paraId="5F968915" w14:textId="77777777" w:rsidR="005C5962" w:rsidRPr="00C22BC0" w:rsidRDefault="005C5962" w:rsidP="00301054">
      <w:pPr>
        <w:jc w:val="both"/>
        <w:rPr>
          <w:rFonts w:cs="Arial"/>
          <w:szCs w:val="22"/>
        </w:rPr>
      </w:pPr>
    </w:p>
    <w:p w14:paraId="2D15DAA6" w14:textId="77777777" w:rsidR="005C5962" w:rsidRPr="00C22BC0" w:rsidRDefault="005C5962" w:rsidP="00301054">
      <w:pPr>
        <w:jc w:val="both"/>
        <w:rPr>
          <w:rFonts w:cs="Arial"/>
          <w:szCs w:val="22"/>
        </w:rPr>
      </w:pPr>
      <w:r w:rsidRPr="00C22BC0">
        <w:rPr>
          <w:rFonts w:cs="Arial"/>
          <w:szCs w:val="22"/>
        </w:rPr>
        <w:t>Tutkimuksessa käsitellään rikostuomiota t</w:t>
      </w:r>
      <w:r w:rsidR="00005776" w:rsidRPr="00C22BC0">
        <w:rPr>
          <w:rFonts w:cs="Arial"/>
          <w:szCs w:val="22"/>
        </w:rPr>
        <w:t>ai rikkomuksia koskevia tietoja:</w:t>
      </w:r>
    </w:p>
    <w:p w14:paraId="143CE855" w14:textId="0E4D31A7" w:rsidR="002B7218" w:rsidRPr="00C22BC0" w:rsidRDefault="00A00E49" w:rsidP="001679ED">
      <w:pPr>
        <w:jc w:val="both"/>
        <w:rPr>
          <w:rFonts w:cs="Arial"/>
        </w:rPr>
      </w:pPr>
      <w:sdt>
        <w:sdtPr>
          <w:rPr>
            <w:rFonts w:eastAsia="MS Gothic" w:cs="Arial"/>
          </w:rPr>
          <w:id w:val="1824154970"/>
          <w14:checkbox>
            <w14:checked w14:val="1"/>
            <w14:checkedState w14:val="2612" w14:font="MS Gothic"/>
            <w14:uncheckedState w14:val="2610" w14:font="MS Gothic"/>
          </w14:checkbox>
        </w:sdtPr>
        <w:sdtEndPr/>
        <w:sdtContent>
          <w:r w:rsidR="004774C6" w:rsidRPr="431DFFCA">
            <w:rPr>
              <w:rFonts w:ascii="MS Gothic" w:eastAsia="MS Gothic" w:hAnsi="MS Gothic" w:cs="Arial"/>
            </w:rPr>
            <w:t>☒</w:t>
          </w:r>
        </w:sdtContent>
      </w:sdt>
      <w:r w:rsidR="00172A5F" w:rsidRPr="431DFFCA">
        <w:rPr>
          <w:rFonts w:cs="Arial"/>
        </w:rPr>
        <w:t xml:space="preserve"> </w:t>
      </w:r>
      <w:r w:rsidR="004774C6" w:rsidRPr="431DFFCA">
        <w:rPr>
          <w:rFonts w:cs="Arial"/>
        </w:rPr>
        <w:t>Kyllä</w:t>
      </w:r>
      <w:r w:rsidR="21BA5F78" w:rsidRPr="431DFFCA">
        <w:rPr>
          <w:rFonts w:cs="Arial"/>
        </w:rPr>
        <w:t>, mikäli se on tapausperheen kannalta olennainen tieto</w:t>
      </w:r>
    </w:p>
    <w:p w14:paraId="54BEDCE7" w14:textId="3B99DC7E" w:rsidR="7A4B74AC" w:rsidRDefault="7A4B74AC" w:rsidP="7A4B74AC">
      <w:pPr>
        <w:jc w:val="both"/>
        <w:rPr>
          <w:rFonts w:cs="Arial"/>
        </w:rPr>
      </w:pPr>
    </w:p>
    <w:p w14:paraId="5820D812" w14:textId="716B208D" w:rsidR="3C1EF189" w:rsidRDefault="3C1EF189" w:rsidP="7A4B74AC">
      <w:pPr>
        <w:jc w:val="both"/>
        <w:rPr>
          <w:rFonts w:cs="Arial"/>
          <w:b/>
          <w:bCs/>
        </w:rPr>
      </w:pPr>
      <w:r w:rsidRPr="7A4B74AC">
        <w:rPr>
          <w:rFonts w:cs="Arial"/>
          <w:b/>
          <w:bCs/>
        </w:rPr>
        <w:t xml:space="preserve">11.1 </w:t>
      </w:r>
      <w:r w:rsidR="006E6E86">
        <w:rPr>
          <w:rFonts w:cs="Arial"/>
          <w:b/>
          <w:bCs/>
        </w:rPr>
        <w:t>Erityisiin henkilötietoryhmiin kuulu</w:t>
      </w:r>
      <w:r w:rsidR="004B3232">
        <w:rPr>
          <w:rFonts w:cs="Arial"/>
          <w:b/>
          <w:bCs/>
        </w:rPr>
        <w:t>vien tietojen ja rikostietojen</w:t>
      </w:r>
      <w:r w:rsidRPr="7A4B74AC">
        <w:rPr>
          <w:rFonts w:cs="Arial"/>
          <w:b/>
          <w:bCs/>
        </w:rPr>
        <w:t xml:space="preserve"> käsittelyn oikeusperuste</w:t>
      </w:r>
    </w:p>
    <w:p w14:paraId="10F18019" w14:textId="24B74725" w:rsidR="3C1EF189" w:rsidRDefault="3C1EF189" w:rsidP="7A4B74AC">
      <w:pPr>
        <w:jc w:val="both"/>
      </w:pPr>
      <w:r w:rsidRPr="7A4B74AC">
        <w:rPr>
          <w:rFonts w:cs="Arial"/>
        </w:rPr>
        <w:t xml:space="preserve">EU:n yleinen tietosuoja-asetus, artiklat 9 (erityiset henkilötietoryhmät) ja 10 (rikostuomioihin ja rikkomuksiin liittyvät tiedot) sekä tietosuojalaki 6 ja 7 §:t </w:t>
      </w:r>
    </w:p>
    <w:p w14:paraId="0159C94C" w14:textId="7F4AA898" w:rsidR="7A4B74AC" w:rsidRPr="00201A84" w:rsidRDefault="3C1EF189" w:rsidP="00201A84">
      <w:pPr>
        <w:jc w:val="both"/>
      </w:pPr>
      <w:r w:rsidRPr="7A4B74AC">
        <w:rPr>
          <w:rFonts w:cs="Arial"/>
        </w:rPr>
        <w:lastRenderedPageBreak/>
        <w:t>☒ Yleistä etua koskeva tieteellinen tai historiallinen tutkimus, tilastointi tai julkisen vallan käyttö</w:t>
      </w:r>
    </w:p>
    <w:p w14:paraId="7FA9B0B5" w14:textId="16341E8F" w:rsidR="002B7218" w:rsidRDefault="00B40900" w:rsidP="00301054">
      <w:pPr>
        <w:pStyle w:val="Otsikko1-ISYY"/>
        <w:jc w:val="both"/>
        <w:rPr>
          <w:rFonts w:ascii="Arial" w:hAnsi="Arial" w:cs="Arial"/>
          <w:sz w:val="22"/>
          <w:szCs w:val="22"/>
        </w:rPr>
      </w:pPr>
      <w:r>
        <w:rPr>
          <w:rFonts w:ascii="Arial" w:hAnsi="Arial" w:cs="Arial"/>
          <w:sz w:val="22"/>
          <w:szCs w:val="22"/>
        </w:rPr>
        <w:t>Henkilöt</w:t>
      </w:r>
      <w:r w:rsidR="002B7218" w:rsidRPr="00C22BC0">
        <w:rPr>
          <w:rFonts w:ascii="Arial" w:hAnsi="Arial" w:cs="Arial"/>
          <w:sz w:val="22"/>
          <w:szCs w:val="22"/>
        </w:rPr>
        <w:t>ietojen siirto tai luovuttaminen tutkimusryhmän ulkopuolelle</w:t>
      </w:r>
    </w:p>
    <w:p w14:paraId="2CC1745C" w14:textId="18A110EC" w:rsidR="00C61AFA" w:rsidRDefault="00A00E49" w:rsidP="00C61AFA">
      <w:sdt>
        <w:sdtPr>
          <w:id w:val="480819036"/>
          <w14:checkbox>
            <w14:checked w14:val="1"/>
            <w14:checkedState w14:val="2612" w14:font="MS Gothic"/>
            <w14:uncheckedState w14:val="2610" w14:font="MS Gothic"/>
          </w14:checkbox>
        </w:sdtPr>
        <w:sdtEndPr/>
        <w:sdtContent>
          <w:r w:rsidR="001679ED">
            <w:rPr>
              <w:rFonts w:ascii="MS Gothic" w:eastAsia="MS Gothic" w:hAnsi="MS Gothic" w:hint="eastAsia"/>
            </w:rPr>
            <w:t>☒</w:t>
          </w:r>
        </w:sdtContent>
      </w:sdt>
      <w:r w:rsidR="00C61AFA">
        <w:t xml:space="preserve"> Henkilötietoja siirretään tai luovutetaan säännönmukaisesti tutkimusryhmän ulkopuolelle.</w:t>
      </w:r>
    </w:p>
    <w:p w14:paraId="27D94C87" w14:textId="77777777" w:rsidR="001679ED" w:rsidRDefault="00C61AFA" w:rsidP="00C61AFA">
      <w:pPr>
        <w:rPr>
          <w:rFonts w:cs="Arial"/>
          <w:szCs w:val="22"/>
        </w:rPr>
      </w:pPr>
      <w:r w:rsidRPr="0073601E">
        <w:rPr>
          <w:rFonts w:cs="Arial"/>
          <w:szCs w:val="22"/>
        </w:rPr>
        <w:t>Mitä tietoja luovutetaan, mihin niitä luovutetaan ja mihin luovuttaminen perustuu:</w:t>
      </w:r>
    </w:p>
    <w:p w14:paraId="087D454D" w14:textId="2E1E55D9" w:rsidR="00C61AFA" w:rsidRDefault="00A00E49" w:rsidP="431DFFCA">
      <w:pPr>
        <w:rPr>
          <w:rFonts w:cs="Arial"/>
        </w:rPr>
      </w:pPr>
      <w:sdt>
        <w:sdtPr>
          <w:id w:val="-1786028954"/>
          <w:placeholder>
            <w:docPart w:val="DefaultPlaceholder_-1854013440"/>
          </w:placeholder>
          <w:text/>
        </w:sdtPr>
        <w:sdtEndPr/>
        <w:sdtContent>
          <w:r w:rsidR="00C74FE0">
            <w:t>Litterointipalvelu ostetaan ulkopuoliselta toimijalta</w:t>
          </w:r>
          <w:r w:rsidR="001433B7">
            <w:t xml:space="preserve"> (</w:t>
          </w:r>
          <w:r w:rsidR="32E48A7A">
            <w:t xml:space="preserve">esimerkiksi </w:t>
          </w:r>
          <w:r w:rsidR="001433B7">
            <w:t>Tutkimustie Oy)</w:t>
          </w:r>
          <w:r w:rsidR="00C74FE0">
            <w:t>, jonka kanssa solmitaan erillinen tietojenkäsittelysopimus. Litteroinnilla tarkoitetaan haastattelun äänitallenteella kuuluvan puheen muuttamista kirjoitetuksi tekstiksi. Litterointipalvelu käsittelee henkilötiedoista äänitallenteita haastatteluista</w:t>
          </w:r>
          <w:r w:rsidR="006739DB">
            <w:t xml:space="preserve">. Lähetettävän aineiston suojauksesta huolehditaan esimerkiksi kryptaamalla. </w:t>
          </w:r>
        </w:sdtContent>
      </w:sdt>
      <w:r w:rsidR="0073601E" w:rsidRPr="431DFFCA">
        <w:rPr>
          <w:rFonts w:cs="Arial"/>
        </w:rPr>
        <w:t xml:space="preserve"> </w:t>
      </w:r>
    </w:p>
    <w:p w14:paraId="3F9B841C" w14:textId="77777777" w:rsidR="00061B8C" w:rsidRDefault="00061B8C" w:rsidP="431DFFCA">
      <w:pPr>
        <w:rPr>
          <w:rFonts w:cs="Arial"/>
        </w:rPr>
      </w:pPr>
    </w:p>
    <w:p w14:paraId="0B41C53A" w14:textId="48C6A5B8" w:rsidR="00277FA1" w:rsidRDefault="00A00E49" w:rsidP="001433B7">
      <w:sdt>
        <w:sdtPr>
          <w:id w:val="-535585148"/>
          <w:placeholder>
            <w:docPart w:val="DefaultPlaceholder_-1854013440"/>
          </w:placeholder>
          <w:text/>
        </w:sdtPr>
        <w:sdtEndPr/>
        <w:sdtContent>
          <w:r w:rsidR="002F18C9" w:rsidRPr="002F18C9">
            <w:t>Mikäli tutkimuksen aikana ilmenee lapsen hyvinvointia tai turvallisuutta vakavasti uhkaavia seikkoja, tutkijoilla on velvollisuus olla yhteydessä lastensuojelu</w:t>
          </w:r>
          <w:r w:rsidR="002F18C9">
            <w:t>un lastensuojelu</w:t>
          </w:r>
          <w:r w:rsidR="002F18C9" w:rsidRPr="002F18C9">
            <w:t>ilmoituksen tekemi</w:t>
          </w:r>
          <w:r w:rsidR="002F18C9">
            <w:t>stä varten</w:t>
          </w:r>
          <w:r w:rsidR="002F18C9" w:rsidRPr="002F18C9">
            <w:t xml:space="preserve">. </w:t>
          </w:r>
          <w:r w:rsidR="002F18C9">
            <w:t>Tällöin voidaan luovuttaa niitä he</w:t>
          </w:r>
          <w:r w:rsidR="002F18C9" w:rsidRPr="002F18C9">
            <w:t>nkilötietoja</w:t>
          </w:r>
          <w:r w:rsidR="002F18C9">
            <w:t>, jotka ovat asian kannalta välttämättömiä.</w:t>
          </w:r>
          <w:r w:rsidR="002F18C9" w:rsidRPr="002F18C9">
            <w:t xml:space="preserve"> </w:t>
          </w:r>
        </w:sdtContent>
      </w:sdt>
    </w:p>
    <w:p w14:paraId="3FDA9E5B" w14:textId="11E7A064" w:rsidR="00AB6D4E" w:rsidRPr="00C22BC0" w:rsidRDefault="00B40900" w:rsidP="00B11444">
      <w:pPr>
        <w:pStyle w:val="Otsikko1-ISYY"/>
        <w:jc w:val="both"/>
        <w:rPr>
          <w:rFonts w:ascii="Arial" w:hAnsi="Arial" w:cs="Arial"/>
          <w:sz w:val="22"/>
          <w:szCs w:val="22"/>
        </w:rPr>
      </w:pPr>
      <w:r>
        <w:rPr>
          <w:rFonts w:ascii="Arial" w:hAnsi="Arial" w:cs="Arial"/>
          <w:sz w:val="22"/>
          <w:szCs w:val="22"/>
        </w:rPr>
        <w:t>Henkilöt</w:t>
      </w:r>
      <w:r w:rsidR="002B7218" w:rsidRPr="00C22BC0">
        <w:rPr>
          <w:rFonts w:ascii="Arial" w:hAnsi="Arial" w:cs="Arial"/>
          <w:sz w:val="22"/>
          <w:szCs w:val="22"/>
        </w:rPr>
        <w:t>ietojen si</w:t>
      </w:r>
      <w:r w:rsidR="00187782" w:rsidRPr="00C22BC0">
        <w:rPr>
          <w:rFonts w:ascii="Arial" w:hAnsi="Arial" w:cs="Arial"/>
          <w:sz w:val="22"/>
          <w:szCs w:val="22"/>
        </w:rPr>
        <w:t>irto tai luovuttaminen EU:n/</w:t>
      </w:r>
      <w:r w:rsidR="001E4F7D" w:rsidRPr="00C22BC0">
        <w:rPr>
          <w:rFonts w:ascii="Arial" w:hAnsi="Arial" w:cs="Arial"/>
          <w:sz w:val="22"/>
          <w:szCs w:val="22"/>
        </w:rPr>
        <w:t xml:space="preserve">ETA-alueen </w:t>
      </w:r>
      <w:r w:rsidR="002B7218" w:rsidRPr="00C22BC0">
        <w:rPr>
          <w:rFonts w:ascii="Arial" w:hAnsi="Arial" w:cs="Arial"/>
          <w:sz w:val="22"/>
          <w:szCs w:val="22"/>
        </w:rPr>
        <w:t>ulkopuolelle</w:t>
      </w:r>
    </w:p>
    <w:p w14:paraId="40F9CCCB" w14:textId="77777777" w:rsidR="00210CFC" w:rsidRPr="0047156F" w:rsidRDefault="00210CFC" w:rsidP="00210CFC">
      <w:pPr>
        <w:jc w:val="both"/>
        <w:rPr>
          <w:rFonts w:cs="Arial"/>
          <w:szCs w:val="22"/>
        </w:rPr>
      </w:pPr>
      <w:r w:rsidRPr="0047156F">
        <w:rPr>
          <w:rFonts w:cs="Arial"/>
          <w:szCs w:val="22"/>
        </w:rPr>
        <w:t>Siirretäänkö rekisterin tietoja kolmanteen maahan tai kansainväliselle järjestölle EU:n tai ETA-alueen ulkopuolelle:</w:t>
      </w:r>
    </w:p>
    <w:p w14:paraId="1C17FACB" w14:textId="2864D8CD" w:rsidR="00201A84" w:rsidRPr="0047156F" w:rsidRDefault="00A00E49" w:rsidP="00210CFC">
      <w:pPr>
        <w:jc w:val="both"/>
        <w:rPr>
          <w:rFonts w:cs="Arial"/>
          <w:szCs w:val="22"/>
        </w:rPr>
      </w:pPr>
      <w:sdt>
        <w:sdtPr>
          <w:rPr>
            <w:rFonts w:eastAsia="MS Gothic" w:cs="Arial"/>
            <w:szCs w:val="22"/>
          </w:rPr>
          <w:id w:val="-1157534430"/>
          <w14:checkbox>
            <w14:checked w14:val="1"/>
            <w14:checkedState w14:val="2612" w14:font="MS Gothic"/>
            <w14:uncheckedState w14:val="2610" w14:font="MS Gothic"/>
          </w14:checkbox>
        </w:sdtPr>
        <w:sdtEndPr/>
        <w:sdtContent>
          <w:r w:rsidR="00164DEA">
            <w:rPr>
              <w:rFonts w:ascii="MS Gothic" w:eastAsia="MS Gothic" w:hAnsi="MS Gothic" w:cs="Arial" w:hint="eastAsia"/>
              <w:szCs w:val="22"/>
            </w:rPr>
            <w:t>☒</w:t>
          </w:r>
        </w:sdtContent>
      </w:sdt>
      <w:r w:rsidR="00210CFC" w:rsidRPr="0047156F">
        <w:rPr>
          <w:rFonts w:cs="Arial"/>
          <w:szCs w:val="22"/>
        </w:rPr>
        <w:t xml:space="preserve"> Ei</w:t>
      </w:r>
    </w:p>
    <w:p w14:paraId="37D0D289" w14:textId="77777777" w:rsidR="002B7218" w:rsidRPr="00C22BC0" w:rsidRDefault="002B7218" w:rsidP="00301054">
      <w:pPr>
        <w:pStyle w:val="Otsikko1-ISYY"/>
        <w:jc w:val="both"/>
        <w:rPr>
          <w:rFonts w:ascii="Arial" w:hAnsi="Arial" w:cs="Arial"/>
          <w:sz w:val="22"/>
          <w:szCs w:val="22"/>
        </w:rPr>
      </w:pPr>
      <w:r w:rsidRPr="00C22BC0">
        <w:rPr>
          <w:rFonts w:ascii="Arial" w:hAnsi="Arial" w:cs="Arial"/>
          <w:sz w:val="22"/>
          <w:szCs w:val="22"/>
        </w:rPr>
        <w:t>Automatisoitu päätöksenteko</w:t>
      </w:r>
    </w:p>
    <w:p w14:paraId="6129A337" w14:textId="77777777" w:rsidR="00AB6D4E" w:rsidRPr="00C22BC0" w:rsidRDefault="294AC5B4" w:rsidP="001D60A0">
      <w:pPr>
        <w:jc w:val="both"/>
        <w:rPr>
          <w:rFonts w:cs="Arial"/>
          <w:szCs w:val="22"/>
        </w:rPr>
      </w:pPr>
      <w:r w:rsidRPr="26F67580">
        <w:rPr>
          <w:rFonts w:cs="Arial"/>
        </w:rPr>
        <w:t>Automaattisia päätöksiä ei tehdä.</w:t>
      </w:r>
    </w:p>
    <w:p w14:paraId="320FB807" w14:textId="5D39407C" w:rsidR="004929A1" w:rsidRPr="00164DEA" w:rsidRDefault="5F04B573" w:rsidP="00164DEA">
      <w:pPr>
        <w:pStyle w:val="Otsikko1-ISYY"/>
        <w:jc w:val="both"/>
        <w:rPr>
          <w:rFonts w:ascii="Arial" w:hAnsi="Arial" w:cs="Arial"/>
          <w:sz w:val="22"/>
          <w:szCs w:val="22"/>
        </w:rPr>
      </w:pPr>
      <w:bookmarkStart w:id="2" w:name="Check11"/>
      <w:bookmarkEnd w:id="2"/>
      <w:r w:rsidRPr="26F67580">
        <w:rPr>
          <w:rFonts w:ascii="Arial" w:hAnsi="Arial" w:cs="Arial"/>
          <w:sz w:val="22"/>
          <w:szCs w:val="22"/>
        </w:rPr>
        <w:t>Henkilötietojen käsittely tutkimuksen päättymisen jälkeen</w:t>
      </w:r>
      <w:r w:rsidR="294AC5B4" w:rsidRPr="26F67580">
        <w:rPr>
          <w:rFonts w:cs="Arial"/>
        </w:rPr>
        <w:t xml:space="preserve"> </w:t>
      </w:r>
    </w:p>
    <w:p w14:paraId="2CC9D1D3" w14:textId="33D45904" w:rsidR="00AB6D4E" w:rsidRDefault="00A00E49" w:rsidP="00301054">
      <w:pPr>
        <w:jc w:val="both"/>
        <w:rPr>
          <w:rFonts w:cs="Arial"/>
          <w:szCs w:val="22"/>
        </w:rPr>
      </w:pPr>
      <w:sdt>
        <w:sdtPr>
          <w:rPr>
            <w:rFonts w:eastAsia="MS Gothic" w:cs="Arial"/>
            <w:szCs w:val="22"/>
          </w:rPr>
          <w:id w:val="-894732499"/>
          <w14:checkbox>
            <w14:checked w14:val="1"/>
            <w14:checkedState w14:val="2612" w14:font="MS Gothic"/>
            <w14:uncheckedState w14:val="2610" w14:font="MS Gothic"/>
          </w14:checkbox>
        </w:sdtPr>
        <w:sdtEndPr/>
        <w:sdtContent>
          <w:r w:rsidR="00164DEA">
            <w:rPr>
              <w:rFonts w:ascii="MS Gothic" w:eastAsia="MS Gothic" w:hAnsi="MS Gothic" w:cs="Arial" w:hint="eastAsia"/>
              <w:szCs w:val="22"/>
            </w:rPr>
            <w:t>☒</w:t>
          </w:r>
        </w:sdtContent>
      </w:sdt>
      <w:r w:rsidR="00172A5F" w:rsidRPr="00C22BC0">
        <w:rPr>
          <w:rFonts w:cs="Arial"/>
          <w:szCs w:val="22"/>
        </w:rPr>
        <w:t xml:space="preserve"> </w:t>
      </w:r>
      <w:r w:rsidR="00085C6F" w:rsidRPr="00085C6F">
        <w:rPr>
          <w:rFonts w:cs="Arial"/>
          <w:szCs w:val="22"/>
        </w:rPr>
        <w:t>Henkilötietoja ei arkistoida tietoarkistoon aineiston sensitiivisen luonteen vuoksi.</w:t>
      </w:r>
    </w:p>
    <w:p w14:paraId="077E39AF" w14:textId="77777777" w:rsidR="00166B08" w:rsidRPr="00C22BC0" w:rsidRDefault="00166B08" w:rsidP="00301054">
      <w:pPr>
        <w:jc w:val="both"/>
        <w:rPr>
          <w:rFonts w:cs="Arial"/>
          <w:szCs w:val="22"/>
        </w:rPr>
      </w:pPr>
    </w:p>
    <w:p w14:paraId="443B8851" w14:textId="110AF8D6" w:rsidR="00164DEA" w:rsidRDefault="00AB6D4E" w:rsidP="00164DEA">
      <w:pPr>
        <w:jc w:val="both"/>
        <w:rPr>
          <w:rFonts w:cs="Arial"/>
          <w:szCs w:val="22"/>
        </w:rPr>
      </w:pPr>
      <w:r w:rsidRPr="00C22BC0">
        <w:rPr>
          <w:rFonts w:cs="Arial"/>
          <w:szCs w:val="22"/>
        </w:rPr>
        <w:t xml:space="preserve">Mihin aineisto </w:t>
      </w:r>
      <w:r w:rsidR="00AE10F4">
        <w:rPr>
          <w:rFonts w:cs="Arial"/>
          <w:szCs w:val="22"/>
        </w:rPr>
        <w:t>tallennetaan</w:t>
      </w:r>
      <w:r w:rsidRPr="00C22BC0">
        <w:rPr>
          <w:rFonts w:cs="Arial"/>
          <w:szCs w:val="22"/>
        </w:rPr>
        <w:t xml:space="preserve"> ja miten pitkäksi aikaa:</w:t>
      </w:r>
      <w:r w:rsidR="005D3A95">
        <w:rPr>
          <w:rFonts w:cs="Arial"/>
          <w:szCs w:val="22"/>
        </w:rPr>
        <w:t xml:space="preserve"> </w:t>
      </w:r>
    </w:p>
    <w:p w14:paraId="27070892" w14:textId="21A7D623" w:rsidR="00164DEA" w:rsidRDefault="00A00E49" w:rsidP="00BA24C5">
      <w:pPr>
        <w:jc w:val="both"/>
        <w:rPr>
          <w:rFonts w:cs="Arial"/>
        </w:rPr>
      </w:pPr>
      <w:sdt>
        <w:sdtPr>
          <w:rPr>
            <w:rFonts w:cs="Arial"/>
          </w:rPr>
          <w:id w:val="1674374317"/>
          <w:placeholder>
            <w:docPart w:val="DefaultPlaceholder_-1854013440"/>
          </w:placeholder>
          <w:text/>
        </w:sdtPr>
        <w:sdtEndPr/>
        <w:sdtContent>
          <w:r w:rsidR="00242E45" w:rsidRPr="00242E45">
            <w:rPr>
              <w:rFonts w:cs="Arial"/>
            </w:rPr>
            <w:t xml:space="preserve">Tutkimusrekisteri </w:t>
          </w:r>
          <w:r>
            <w:rPr>
              <w:rFonts w:cs="Arial"/>
            </w:rPr>
            <w:t>tallennetaan</w:t>
          </w:r>
          <w:r w:rsidR="00242E45" w:rsidRPr="00242E45">
            <w:rPr>
              <w:rFonts w:cs="Arial"/>
            </w:rPr>
            <w:t xml:space="preserve"> yliopiston tietojärjestelmän ylläpitämäll</w:t>
          </w:r>
          <w:r>
            <w:rPr>
              <w:rFonts w:cs="Arial"/>
            </w:rPr>
            <w:t>e</w:t>
          </w:r>
          <w:r w:rsidR="00242E45" w:rsidRPr="00242E45">
            <w:rPr>
              <w:rFonts w:cs="Arial"/>
            </w:rPr>
            <w:t xml:space="preserve"> verkkolevyll</w:t>
          </w:r>
          <w:r>
            <w:rPr>
              <w:rFonts w:cs="Arial"/>
            </w:rPr>
            <w:t>e</w:t>
          </w:r>
          <w:r w:rsidR="00242E45" w:rsidRPr="00242E45">
            <w:rPr>
              <w:rFonts w:cs="Arial"/>
            </w:rPr>
            <w:t xml:space="preserve"> Datalapset-hankkeen om</w:t>
          </w:r>
          <w:r>
            <w:rPr>
              <w:rFonts w:cs="Arial"/>
            </w:rPr>
            <w:t>aan</w:t>
          </w:r>
          <w:r w:rsidR="00242E45" w:rsidRPr="00242E45">
            <w:rPr>
              <w:rFonts w:cs="Arial"/>
            </w:rPr>
            <w:t xml:space="preserve"> kansio</w:t>
          </w:r>
          <w:r>
            <w:rPr>
              <w:rFonts w:cs="Arial"/>
            </w:rPr>
            <w:t>on</w:t>
          </w:r>
          <w:r w:rsidR="00242E45" w:rsidRPr="00242E45">
            <w:rPr>
              <w:rFonts w:cs="Arial"/>
            </w:rPr>
            <w:t>. Suoria henkilötietoja säilytetään aineiston keräämisen ajan, 2,5 vuotta. Kaikkien henkilötietojen poistaminen suoritetaan hankkeen päättymisen ja tulosten raportoinnin jälkeen, kuitenkin viimeistään 10 vuotta hankkeen päättymisen jälkeen (vuonna 2038).</w:t>
          </w:r>
        </w:sdtContent>
      </w:sdt>
    </w:p>
    <w:p w14:paraId="2F4B90B8" w14:textId="77777777" w:rsidR="00DD19B7" w:rsidRPr="00BA24C5" w:rsidRDefault="00DD19B7" w:rsidP="00BA24C5">
      <w:pPr>
        <w:jc w:val="both"/>
        <w:rPr>
          <w:rFonts w:cs="Arial"/>
        </w:rPr>
      </w:pPr>
    </w:p>
    <w:p w14:paraId="1DC0BB4B" w14:textId="607CB61D" w:rsidR="00164DEA" w:rsidRDefault="00330CC2" w:rsidP="578504DE">
      <w:pPr>
        <w:jc w:val="both"/>
        <w:rPr>
          <w:rFonts w:cs="Arial"/>
        </w:rPr>
      </w:pPr>
      <w:r>
        <w:rPr>
          <w:rFonts w:cs="Arial"/>
        </w:rPr>
        <w:t>Tutkimusrekisteri</w:t>
      </w:r>
      <w:r w:rsidR="556B69EB" w:rsidRPr="26F67580">
        <w:rPr>
          <w:rFonts w:cs="Arial"/>
        </w:rPr>
        <w:t xml:space="preserve">kansioon on pääsy vain </w:t>
      </w:r>
      <w:r w:rsidR="64778D50" w:rsidRPr="26F67580">
        <w:rPr>
          <w:rFonts w:cs="Arial"/>
        </w:rPr>
        <w:t>Datalapset</w:t>
      </w:r>
      <w:r w:rsidR="556B69EB" w:rsidRPr="26F67580">
        <w:rPr>
          <w:rFonts w:cs="Arial"/>
        </w:rPr>
        <w:t>-tutkimushankkeessa työskentelevillä henkilöillä. Kansion käyttöoikeuksista</w:t>
      </w:r>
      <w:r w:rsidR="3F5426A1" w:rsidRPr="26F67580">
        <w:rPr>
          <w:rFonts w:cs="Arial"/>
        </w:rPr>
        <w:t xml:space="preserve"> </w:t>
      </w:r>
      <w:r w:rsidR="0CA5CFA4" w:rsidRPr="26F67580">
        <w:rPr>
          <w:rFonts w:cs="Arial"/>
        </w:rPr>
        <w:t xml:space="preserve">vastaa </w:t>
      </w:r>
      <w:r w:rsidR="3F5426A1" w:rsidRPr="26F67580">
        <w:rPr>
          <w:rFonts w:cs="Arial"/>
        </w:rPr>
        <w:t>Maiju Paananen</w:t>
      </w:r>
      <w:r w:rsidR="556B69EB" w:rsidRPr="26F67580">
        <w:rPr>
          <w:rFonts w:cs="Arial"/>
        </w:rPr>
        <w:t>.</w:t>
      </w:r>
      <w:r w:rsidR="25AEC066" w:rsidRPr="26F67580">
        <w:rPr>
          <w:rFonts w:cs="Arial"/>
        </w:rPr>
        <w:t xml:space="preserve"> Paanasen ollessa estynyt käyttöoikeuksista vastaa </w:t>
      </w:r>
      <w:r w:rsidR="1E467420" w:rsidRPr="26F67580">
        <w:rPr>
          <w:rFonts w:cs="Arial"/>
        </w:rPr>
        <w:t>nimetty sijainen</w:t>
      </w:r>
      <w:r w:rsidR="25AEC066" w:rsidRPr="26F67580">
        <w:rPr>
          <w:rFonts w:cs="Arial"/>
        </w:rPr>
        <w:t>.</w:t>
      </w:r>
    </w:p>
    <w:p w14:paraId="4C6A4366" w14:textId="3F94B598" w:rsidR="000445B0" w:rsidRDefault="000445B0" w:rsidP="000445B0">
      <w:pPr>
        <w:overflowPunct/>
        <w:autoSpaceDE/>
        <w:autoSpaceDN/>
        <w:adjustRightInd/>
        <w:ind w:left="0"/>
        <w:textAlignment w:val="auto"/>
        <w:rPr>
          <w:rFonts w:cs="Arial"/>
        </w:rPr>
      </w:pPr>
      <w:r>
        <w:rPr>
          <w:rFonts w:cs="Arial"/>
        </w:rPr>
        <w:br w:type="page"/>
      </w:r>
    </w:p>
    <w:p w14:paraId="6A97624E" w14:textId="77777777" w:rsidR="002B7218" w:rsidRPr="00C22BC0" w:rsidRDefault="5F04B573" w:rsidP="00301054">
      <w:pPr>
        <w:pStyle w:val="Otsikko1-ISYY"/>
        <w:jc w:val="both"/>
        <w:rPr>
          <w:rFonts w:ascii="Arial" w:hAnsi="Arial" w:cs="Arial"/>
          <w:sz w:val="22"/>
          <w:szCs w:val="22"/>
        </w:rPr>
      </w:pPr>
      <w:r w:rsidRPr="26F67580">
        <w:rPr>
          <w:rFonts w:ascii="Arial" w:hAnsi="Arial" w:cs="Arial"/>
          <w:sz w:val="22"/>
          <w:szCs w:val="22"/>
        </w:rPr>
        <w:lastRenderedPageBreak/>
        <w:t>Rekisteröidyn oikeudet ja niiden mahdollinen rajoittaminen</w:t>
      </w:r>
    </w:p>
    <w:p w14:paraId="4CA33183" w14:textId="3E14F22F" w:rsidR="00AB3A1A" w:rsidRDefault="00AB3A1A" w:rsidP="00AB3A1A">
      <w:pPr>
        <w:jc w:val="both"/>
        <w:rPr>
          <w:rFonts w:cs="Arial"/>
          <w:szCs w:val="22"/>
        </w:rPr>
      </w:pPr>
      <w:r w:rsidRPr="00C22BC0">
        <w:rPr>
          <w:rFonts w:cs="Arial"/>
          <w:szCs w:val="22"/>
        </w:rPr>
        <w:t>Rekisteröidyllä on, ellei tietosuojalainsäädännöstä muuta johdu:</w:t>
      </w:r>
    </w:p>
    <w:p w14:paraId="2DCA56D8" w14:textId="77777777" w:rsidR="00DD19B7" w:rsidRDefault="00DD19B7" w:rsidP="00AB3A1A">
      <w:pPr>
        <w:jc w:val="both"/>
        <w:rPr>
          <w:rFonts w:cs="Arial"/>
          <w:szCs w:val="22"/>
        </w:rPr>
      </w:pPr>
    </w:p>
    <w:p w14:paraId="4B005EDE" w14:textId="77777777" w:rsidR="006730BB" w:rsidRPr="00C22BC0" w:rsidRDefault="006730BB" w:rsidP="006730BB">
      <w:pPr>
        <w:keepNext/>
        <w:numPr>
          <w:ilvl w:val="0"/>
          <w:numId w:val="9"/>
        </w:numPr>
        <w:jc w:val="both"/>
        <w:rPr>
          <w:rFonts w:cs="Arial"/>
          <w:szCs w:val="22"/>
          <w:u w:val="single"/>
        </w:rPr>
      </w:pPr>
      <w:r w:rsidRPr="00C22BC0">
        <w:rPr>
          <w:rFonts w:cs="Arial"/>
          <w:szCs w:val="22"/>
          <w:u w:val="single"/>
        </w:rPr>
        <w:t>Tietojen tarkastusoikeus (oikeus saada pääsy henkilötietoihin)</w:t>
      </w:r>
    </w:p>
    <w:p w14:paraId="684440BD" w14:textId="77777777" w:rsidR="006730BB" w:rsidRPr="00C22BC0" w:rsidRDefault="006730BB" w:rsidP="006730BB">
      <w:pPr>
        <w:keepNext/>
        <w:numPr>
          <w:ilvl w:val="1"/>
          <w:numId w:val="9"/>
        </w:numPr>
        <w:jc w:val="both"/>
        <w:rPr>
          <w:rFonts w:cs="Arial"/>
          <w:szCs w:val="22"/>
        </w:rPr>
      </w:pPr>
      <w:r w:rsidRPr="00C22BC0">
        <w:rPr>
          <w:rFonts w:cs="Arial"/>
          <w:szCs w:val="22"/>
        </w:rPr>
        <w:t>Rekisteröidyllä on oikeus tietää, käsitelläänkö hänen henkilötietojaan vai ei, ja mitä henkilötietoja hänestä on tallennettu.</w:t>
      </w:r>
    </w:p>
    <w:p w14:paraId="1D74878D" w14:textId="77777777" w:rsidR="006730BB" w:rsidRPr="00C22BC0" w:rsidRDefault="006730BB" w:rsidP="006730BB">
      <w:pPr>
        <w:keepNext/>
        <w:ind w:left="360"/>
        <w:jc w:val="both"/>
        <w:rPr>
          <w:rFonts w:cs="Arial"/>
          <w:szCs w:val="22"/>
        </w:rPr>
      </w:pPr>
    </w:p>
    <w:p w14:paraId="1A80ED7D" w14:textId="77777777" w:rsidR="006730BB" w:rsidRPr="00C22BC0" w:rsidRDefault="006730BB" w:rsidP="006730BB">
      <w:pPr>
        <w:keepNext/>
        <w:numPr>
          <w:ilvl w:val="0"/>
          <w:numId w:val="9"/>
        </w:numPr>
        <w:jc w:val="both"/>
        <w:rPr>
          <w:rFonts w:cs="Arial"/>
          <w:szCs w:val="22"/>
          <w:u w:val="single"/>
        </w:rPr>
      </w:pPr>
      <w:r w:rsidRPr="00C22BC0">
        <w:rPr>
          <w:rFonts w:cs="Arial"/>
          <w:szCs w:val="22"/>
          <w:u w:val="single"/>
        </w:rPr>
        <w:t>Oikeus tietojen oikaisemiseen</w:t>
      </w:r>
    </w:p>
    <w:p w14:paraId="5F238FE7" w14:textId="77777777" w:rsidR="006730BB" w:rsidRPr="00C22BC0" w:rsidRDefault="006730BB" w:rsidP="006730BB">
      <w:pPr>
        <w:keepNext/>
        <w:numPr>
          <w:ilvl w:val="1"/>
          <w:numId w:val="9"/>
        </w:numPr>
        <w:jc w:val="both"/>
        <w:rPr>
          <w:rFonts w:cs="Arial"/>
          <w:szCs w:val="22"/>
        </w:rPr>
      </w:pPr>
      <w:r w:rsidRPr="00C22BC0">
        <w:rPr>
          <w:rFonts w:cs="Arial"/>
          <w:szCs w:val="22"/>
        </w:rPr>
        <w:t>Rekisteröidyllä on oikeus vaatia, että häntä koskevat virheelliset, epätarkat tai puutteelliset henkilötiedot oikaistaan tai täydennetään ilman aiheetonta viivytystä. Lisäksi henkilöllä on oikeus vaatia, että tarpeettomat henkilötiedot poistetaan.</w:t>
      </w:r>
    </w:p>
    <w:p w14:paraId="7254734C" w14:textId="77777777" w:rsidR="006730BB" w:rsidRPr="00C22BC0" w:rsidRDefault="006730BB" w:rsidP="006730BB">
      <w:pPr>
        <w:keepNext/>
        <w:ind w:left="360"/>
        <w:jc w:val="both"/>
        <w:rPr>
          <w:rFonts w:cs="Arial"/>
          <w:szCs w:val="22"/>
        </w:rPr>
      </w:pPr>
    </w:p>
    <w:p w14:paraId="2CD81768" w14:textId="77777777" w:rsidR="006730BB" w:rsidRPr="00C22BC0" w:rsidRDefault="006730BB" w:rsidP="006730BB">
      <w:pPr>
        <w:keepNext/>
        <w:numPr>
          <w:ilvl w:val="0"/>
          <w:numId w:val="9"/>
        </w:numPr>
        <w:jc w:val="both"/>
        <w:rPr>
          <w:rFonts w:cs="Arial"/>
          <w:szCs w:val="22"/>
          <w:u w:val="single"/>
        </w:rPr>
      </w:pPr>
      <w:r w:rsidRPr="00C22BC0">
        <w:rPr>
          <w:rFonts w:cs="Arial"/>
          <w:szCs w:val="22"/>
          <w:u w:val="single"/>
        </w:rPr>
        <w:t>Oikeus tietojen poistamiseen</w:t>
      </w:r>
    </w:p>
    <w:p w14:paraId="7906C0BA" w14:textId="77777777" w:rsidR="006730BB" w:rsidRPr="00C22BC0" w:rsidRDefault="006730BB" w:rsidP="006730BB">
      <w:pPr>
        <w:keepNext/>
        <w:numPr>
          <w:ilvl w:val="1"/>
          <w:numId w:val="9"/>
        </w:numPr>
        <w:jc w:val="both"/>
        <w:rPr>
          <w:rFonts w:cs="Arial"/>
          <w:szCs w:val="22"/>
        </w:rPr>
      </w:pPr>
      <w:r w:rsidRPr="00C22BC0">
        <w:rPr>
          <w:rFonts w:cs="Arial"/>
          <w:szCs w:val="22"/>
        </w:rPr>
        <w:t>Rekisteröidyllä on poikkeustapauksissa oikeus saada henkilötietonsa kokonaan poistettua rekisterinpitäjän rekistereistä (oikeus tulla unohdetuksi).</w:t>
      </w:r>
    </w:p>
    <w:p w14:paraId="131C9882" w14:textId="77777777" w:rsidR="006730BB" w:rsidRPr="00C22BC0" w:rsidRDefault="006730BB" w:rsidP="006730BB">
      <w:pPr>
        <w:keepNext/>
        <w:ind w:left="360"/>
        <w:jc w:val="both"/>
        <w:rPr>
          <w:rFonts w:cs="Arial"/>
          <w:szCs w:val="22"/>
        </w:rPr>
      </w:pPr>
    </w:p>
    <w:p w14:paraId="4B136D4C" w14:textId="77777777" w:rsidR="006730BB" w:rsidRPr="00C22BC0" w:rsidRDefault="006730BB" w:rsidP="006730BB">
      <w:pPr>
        <w:keepNext/>
        <w:numPr>
          <w:ilvl w:val="0"/>
          <w:numId w:val="9"/>
        </w:numPr>
        <w:jc w:val="both"/>
        <w:rPr>
          <w:rFonts w:cs="Arial"/>
          <w:szCs w:val="22"/>
          <w:u w:val="single"/>
        </w:rPr>
      </w:pPr>
      <w:r w:rsidRPr="00C22BC0">
        <w:rPr>
          <w:rFonts w:cs="Arial"/>
          <w:szCs w:val="22"/>
          <w:u w:val="single"/>
        </w:rPr>
        <w:t>Oikeus käsittelyn rajoittamiseen</w:t>
      </w:r>
    </w:p>
    <w:p w14:paraId="4354CDAF" w14:textId="77777777" w:rsidR="006730BB" w:rsidRPr="00C22BC0" w:rsidRDefault="006730BB" w:rsidP="006730BB">
      <w:pPr>
        <w:keepNext/>
        <w:numPr>
          <w:ilvl w:val="1"/>
          <w:numId w:val="9"/>
        </w:numPr>
        <w:jc w:val="both"/>
        <w:rPr>
          <w:rFonts w:cs="Arial"/>
          <w:szCs w:val="22"/>
        </w:rPr>
      </w:pPr>
      <w:r w:rsidRPr="00C22BC0">
        <w:rPr>
          <w:rFonts w:cs="Arial"/>
          <w:szCs w:val="22"/>
        </w:rPr>
        <w:t>Rekisteröidyllä on tietyissä tilanteissa oikeus pyytää henkilötietojensa käsittelyn rajoittamista siksi aikaa, kunnes hänen tietonsa on asianmukaisesti tarkistettu ja korjattu tai täydennetty.</w:t>
      </w:r>
    </w:p>
    <w:p w14:paraId="27637A95" w14:textId="77777777" w:rsidR="006730BB" w:rsidRPr="00C22BC0" w:rsidRDefault="006730BB" w:rsidP="006730BB">
      <w:pPr>
        <w:keepNext/>
        <w:ind w:left="1440"/>
        <w:jc w:val="both"/>
        <w:rPr>
          <w:rFonts w:cs="Arial"/>
          <w:szCs w:val="22"/>
        </w:rPr>
      </w:pPr>
    </w:p>
    <w:p w14:paraId="2E626EF6" w14:textId="77777777" w:rsidR="006730BB" w:rsidRPr="00C22BC0" w:rsidRDefault="006730BB" w:rsidP="006730BB">
      <w:pPr>
        <w:keepNext/>
        <w:numPr>
          <w:ilvl w:val="0"/>
          <w:numId w:val="9"/>
        </w:numPr>
        <w:jc w:val="both"/>
        <w:rPr>
          <w:rFonts w:cs="Arial"/>
          <w:szCs w:val="22"/>
          <w:u w:val="single"/>
        </w:rPr>
      </w:pPr>
      <w:r w:rsidRPr="00C22BC0">
        <w:rPr>
          <w:rFonts w:cs="Arial"/>
          <w:szCs w:val="22"/>
          <w:u w:val="single"/>
        </w:rPr>
        <w:t>Vastustamisoikeus</w:t>
      </w:r>
    </w:p>
    <w:p w14:paraId="11479C20" w14:textId="77777777" w:rsidR="006730BB" w:rsidRPr="00C22BC0" w:rsidRDefault="006730BB" w:rsidP="006730BB">
      <w:pPr>
        <w:pStyle w:val="ListParagraph"/>
        <w:keepNext/>
        <w:numPr>
          <w:ilvl w:val="1"/>
          <w:numId w:val="9"/>
        </w:numPr>
        <w:jc w:val="both"/>
        <w:rPr>
          <w:rFonts w:cs="Arial"/>
          <w:szCs w:val="22"/>
        </w:rPr>
      </w:pPr>
      <w:r w:rsidRPr="00C22BC0">
        <w:rPr>
          <w:rFonts w:cs="Arial"/>
          <w:szCs w:val="22"/>
        </w:rPr>
        <w:t>Henkilöllä on tietyissä tilanteissa oikeus henkilökohtaiseen, erityiseen tilanteeseensa perustuen milloin tahansa vastustaa henkilötietojensa käsittelyä.</w:t>
      </w:r>
    </w:p>
    <w:p w14:paraId="033D396B" w14:textId="77777777" w:rsidR="006730BB" w:rsidRPr="00C22BC0" w:rsidRDefault="006730BB" w:rsidP="006730BB">
      <w:pPr>
        <w:keepNext/>
        <w:ind w:left="360"/>
        <w:jc w:val="both"/>
        <w:rPr>
          <w:rFonts w:cs="Arial"/>
          <w:szCs w:val="22"/>
        </w:rPr>
      </w:pPr>
    </w:p>
    <w:p w14:paraId="5ED05D6A" w14:textId="77777777" w:rsidR="006730BB" w:rsidRPr="00C22BC0" w:rsidRDefault="006730BB" w:rsidP="006730BB">
      <w:pPr>
        <w:keepNext/>
        <w:numPr>
          <w:ilvl w:val="0"/>
          <w:numId w:val="9"/>
        </w:numPr>
        <w:jc w:val="both"/>
        <w:rPr>
          <w:rFonts w:cs="Arial"/>
          <w:szCs w:val="22"/>
          <w:u w:val="single"/>
        </w:rPr>
      </w:pPr>
      <w:r w:rsidRPr="00C22BC0">
        <w:rPr>
          <w:rFonts w:cs="Arial"/>
          <w:szCs w:val="22"/>
          <w:u w:val="single"/>
        </w:rPr>
        <w:t>Oikeus siirtää tiedot järjestelmästä toiseen</w:t>
      </w:r>
    </w:p>
    <w:p w14:paraId="7A9C9767" w14:textId="77777777" w:rsidR="006730BB" w:rsidRPr="00C22BC0" w:rsidRDefault="006730BB" w:rsidP="006730BB">
      <w:pPr>
        <w:keepNext/>
        <w:numPr>
          <w:ilvl w:val="1"/>
          <w:numId w:val="9"/>
        </w:numPr>
        <w:jc w:val="both"/>
        <w:rPr>
          <w:rFonts w:cs="Arial"/>
          <w:szCs w:val="22"/>
        </w:rPr>
      </w:pPr>
      <w:r w:rsidRPr="00C22BC0">
        <w:rPr>
          <w:rFonts w:cs="Arial"/>
          <w:szCs w:val="22"/>
        </w:rPr>
        <w:t>Rekisteröidyllä on tietyissä tilanteissa oikeus saada häntä koskevat henkilötiedot, jotka hän on toimittanut rekisterinpitäjälle, jäsennellyssä, yleisesti käytetyssä ja koneellisesti luettavassa muodossa, ja oikeus siirtää tiedot toiselle rekisterinpitäjälle.</w:t>
      </w:r>
    </w:p>
    <w:p w14:paraId="646950D6" w14:textId="77777777" w:rsidR="006730BB" w:rsidRPr="00C22BC0" w:rsidRDefault="006730BB" w:rsidP="006730BB">
      <w:pPr>
        <w:keepNext/>
        <w:ind w:left="360"/>
        <w:jc w:val="both"/>
        <w:rPr>
          <w:rFonts w:cs="Arial"/>
          <w:szCs w:val="22"/>
        </w:rPr>
      </w:pPr>
    </w:p>
    <w:p w14:paraId="374F1CDA" w14:textId="77777777" w:rsidR="006730BB" w:rsidRPr="00C22BC0" w:rsidRDefault="006730BB" w:rsidP="006730BB">
      <w:pPr>
        <w:keepNext/>
        <w:numPr>
          <w:ilvl w:val="0"/>
          <w:numId w:val="9"/>
        </w:numPr>
        <w:jc w:val="both"/>
        <w:rPr>
          <w:rFonts w:cs="Arial"/>
          <w:szCs w:val="22"/>
          <w:u w:val="single"/>
        </w:rPr>
      </w:pPr>
      <w:r w:rsidRPr="00C22BC0">
        <w:rPr>
          <w:rFonts w:cs="Arial"/>
          <w:szCs w:val="22"/>
          <w:u w:val="single"/>
        </w:rPr>
        <w:t>Oikeus tehdä valitus valvontaviranomaiselle</w:t>
      </w:r>
    </w:p>
    <w:p w14:paraId="71129B61" w14:textId="77777777" w:rsidR="006730BB" w:rsidRPr="00C22BC0" w:rsidRDefault="006730BB" w:rsidP="006730BB">
      <w:pPr>
        <w:keepNext/>
        <w:numPr>
          <w:ilvl w:val="1"/>
          <w:numId w:val="9"/>
        </w:numPr>
        <w:jc w:val="both"/>
        <w:rPr>
          <w:rFonts w:cs="Arial"/>
          <w:szCs w:val="22"/>
        </w:rPr>
      </w:pPr>
      <w:r w:rsidRPr="00C22BC0">
        <w:rPr>
          <w:rFonts w:cs="Arial"/>
          <w:szCs w:val="22"/>
        </w:rPr>
        <w:t>Rekisteröidyllä on oikeus tehdä valitus erityisesti vakinaisen asuin- tai työpaikkansa sijainnin mukaiselle valvontaviranomaiselle, jos hän katsoo, että henkilötietojen käsittelyssä rikotaan EU:n yleistä tietosuoja-asetusta (EU) 2016/679. Rekisteröidyllä on lisäksi oikeus käyttää hallinnollisia muutoksenhakukeinoja sekä muita oikeussuojakeinoja.</w:t>
      </w:r>
    </w:p>
    <w:p w14:paraId="68B6E1C6" w14:textId="77777777" w:rsidR="006730BB" w:rsidRPr="00C22BC0" w:rsidRDefault="006730BB" w:rsidP="00AB3A1A">
      <w:pPr>
        <w:jc w:val="both"/>
        <w:rPr>
          <w:rFonts w:cs="Arial"/>
          <w:szCs w:val="22"/>
        </w:rPr>
      </w:pPr>
    </w:p>
    <w:p w14:paraId="53B4F44F" w14:textId="77777777" w:rsidR="00AB6D4E" w:rsidRPr="00C22BC0" w:rsidRDefault="00AB6D4E" w:rsidP="002F2336">
      <w:pPr>
        <w:keepNext/>
        <w:ind w:left="1440"/>
        <w:jc w:val="both"/>
        <w:rPr>
          <w:rFonts w:cs="Arial"/>
          <w:szCs w:val="22"/>
        </w:rPr>
      </w:pPr>
      <w:r w:rsidRPr="00C22BC0">
        <w:rPr>
          <w:rFonts w:cs="Arial"/>
          <w:szCs w:val="22"/>
        </w:rPr>
        <w:t>Yhteystiedot:</w:t>
      </w:r>
    </w:p>
    <w:p w14:paraId="600D5F54" w14:textId="77777777" w:rsidR="00AB6D4E" w:rsidRPr="00C22BC0" w:rsidRDefault="00AB6D4E" w:rsidP="00301054">
      <w:pPr>
        <w:keepNext/>
        <w:ind w:left="360"/>
        <w:jc w:val="both"/>
        <w:rPr>
          <w:rFonts w:cs="Arial"/>
          <w:szCs w:val="22"/>
        </w:rPr>
      </w:pPr>
    </w:p>
    <w:p w14:paraId="04E85A82" w14:textId="77777777" w:rsidR="00940D00" w:rsidRPr="00940D00" w:rsidRDefault="00940D00" w:rsidP="00940D00">
      <w:pPr>
        <w:ind w:left="1440"/>
        <w:jc w:val="both"/>
        <w:rPr>
          <w:rFonts w:cs="Arial"/>
          <w:b/>
          <w:szCs w:val="22"/>
        </w:rPr>
      </w:pPr>
      <w:r w:rsidRPr="00940D00">
        <w:rPr>
          <w:rFonts w:cs="Arial"/>
          <w:b/>
          <w:szCs w:val="22"/>
        </w:rPr>
        <w:t>Tietosuojavaltuutetun toimisto</w:t>
      </w:r>
    </w:p>
    <w:p w14:paraId="60E4D6F6" w14:textId="77777777" w:rsidR="00940D00" w:rsidRPr="00940D00" w:rsidRDefault="00940D00" w:rsidP="00940D00">
      <w:pPr>
        <w:ind w:left="1440"/>
        <w:jc w:val="both"/>
        <w:rPr>
          <w:rFonts w:cs="Arial"/>
          <w:bCs/>
          <w:szCs w:val="22"/>
        </w:rPr>
      </w:pPr>
      <w:r w:rsidRPr="00940D00">
        <w:rPr>
          <w:rFonts w:cs="Arial"/>
          <w:bCs/>
          <w:szCs w:val="22"/>
        </w:rPr>
        <w:t>Käyntiosoite: Lintulahdenkuja 4, 00530 Helsinki</w:t>
      </w:r>
    </w:p>
    <w:p w14:paraId="46177BE0" w14:textId="77777777" w:rsidR="00940D00" w:rsidRPr="00940D00" w:rsidRDefault="00940D00" w:rsidP="00940D00">
      <w:pPr>
        <w:ind w:left="1440"/>
        <w:jc w:val="both"/>
        <w:rPr>
          <w:rFonts w:cs="Arial"/>
          <w:bCs/>
          <w:szCs w:val="22"/>
        </w:rPr>
      </w:pPr>
      <w:r w:rsidRPr="00940D00">
        <w:rPr>
          <w:rFonts w:cs="Arial"/>
          <w:bCs/>
          <w:szCs w:val="22"/>
        </w:rPr>
        <w:t>Postiosoite: PL 800, 00531 Helsinki</w:t>
      </w:r>
    </w:p>
    <w:p w14:paraId="0DF8186B" w14:textId="77777777" w:rsidR="00940D00" w:rsidRPr="00940D00" w:rsidRDefault="00940D00" w:rsidP="00940D00">
      <w:pPr>
        <w:ind w:left="1440"/>
        <w:jc w:val="both"/>
        <w:rPr>
          <w:rFonts w:cs="Arial"/>
          <w:bCs/>
          <w:szCs w:val="22"/>
        </w:rPr>
      </w:pPr>
      <w:r w:rsidRPr="00940D00">
        <w:rPr>
          <w:rFonts w:cs="Arial"/>
          <w:bCs/>
          <w:szCs w:val="22"/>
        </w:rPr>
        <w:t>Puhelinvaihde: 029 566 6700</w:t>
      </w:r>
    </w:p>
    <w:p w14:paraId="01CD84C3" w14:textId="77777777" w:rsidR="00940D00" w:rsidRPr="00940D00" w:rsidRDefault="00940D00" w:rsidP="00940D00">
      <w:pPr>
        <w:ind w:left="1440"/>
        <w:jc w:val="both"/>
        <w:rPr>
          <w:rFonts w:cs="Arial"/>
          <w:bCs/>
          <w:szCs w:val="22"/>
        </w:rPr>
      </w:pPr>
      <w:r w:rsidRPr="00940D00">
        <w:rPr>
          <w:rFonts w:cs="Arial"/>
          <w:bCs/>
          <w:szCs w:val="22"/>
        </w:rPr>
        <w:t>Kirjaamo: 029 566 6768</w:t>
      </w:r>
    </w:p>
    <w:p w14:paraId="426B67AE" w14:textId="77777777" w:rsidR="00940D00" w:rsidRPr="00940D00" w:rsidRDefault="00940D00" w:rsidP="00940D00">
      <w:pPr>
        <w:ind w:left="1440"/>
        <w:jc w:val="both"/>
        <w:rPr>
          <w:rFonts w:cs="Arial"/>
          <w:bCs/>
          <w:szCs w:val="22"/>
        </w:rPr>
      </w:pPr>
      <w:r w:rsidRPr="00940D00">
        <w:rPr>
          <w:rFonts w:cs="Arial"/>
          <w:bCs/>
          <w:szCs w:val="22"/>
        </w:rPr>
        <w:t>Sähköposti (kirjaamo): tietosuoja(at)om.fi</w:t>
      </w:r>
    </w:p>
    <w:p w14:paraId="047AD02C" w14:textId="2BE29161" w:rsidR="003C499D" w:rsidRPr="00C22BC0" w:rsidRDefault="003C499D" w:rsidP="002F2336">
      <w:pPr>
        <w:ind w:left="1440"/>
        <w:jc w:val="both"/>
        <w:rPr>
          <w:rFonts w:cs="Arial"/>
          <w:szCs w:val="22"/>
        </w:rPr>
      </w:pPr>
    </w:p>
    <w:p w14:paraId="7690CF05" w14:textId="77777777" w:rsidR="002F2336" w:rsidRPr="00C22BC0" w:rsidRDefault="002F2336" w:rsidP="002F2336">
      <w:pPr>
        <w:keepNext/>
        <w:ind w:left="360"/>
        <w:jc w:val="both"/>
        <w:rPr>
          <w:rFonts w:cs="Arial"/>
          <w:szCs w:val="22"/>
        </w:rPr>
      </w:pPr>
    </w:p>
    <w:p w14:paraId="68F850AC" w14:textId="230DB29B" w:rsidR="00FC058E" w:rsidRPr="00C22BC0" w:rsidRDefault="002F2336" w:rsidP="0073601E">
      <w:pPr>
        <w:keepNext/>
        <w:ind w:left="360"/>
        <w:jc w:val="both"/>
        <w:rPr>
          <w:rFonts w:cs="Arial"/>
          <w:szCs w:val="22"/>
        </w:rPr>
      </w:pPr>
      <w:r w:rsidRPr="00C22BC0">
        <w:rPr>
          <w:rFonts w:cs="Arial"/>
          <w:szCs w:val="22"/>
        </w:rPr>
        <w:t>Rekisteröidyn oikeuksien käyttämistä koskevissa pyynnöissä noudatetaan rekisterinpitäjän tietopyyntöprosessia.</w:t>
      </w:r>
      <w:r w:rsidR="0073601E">
        <w:rPr>
          <w:rFonts w:cs="Arial"/>
          <w:szCs w:val="22"/>
        </w:rPr>
        <w:t xml:space="preserve"> </w:t>
      </w:r>
    </w:p>
    <w:p w14:paraId="193BB340" w14:textId="13637521" w:rsidR="000F3DDB" w:rsidRPr="00C22BC0" w:rsidRDefault="000F3DDB" w:rsidP="001D1B46">
      <w:pPr>
        <w:ind w:left="360"/>
        <w:jc w:val="both"/>
        <w:rPr>
          <w:rFonts w:cs="Arial"/>
          <w:szCs w:val="22"/>
        </w:rPr>
      </w:pPr>
    </w:p>
    <w:sectPr w:rsidR="000F3DDB" w:rsidRPr="00C22BC0" w:rsidSect="00C5726A">
      <w:headerReference w:type="default" r:id="rId12"/>
      <w:footerReference w:type="default" r:id="rId13"/>
      <w:type w:val="continuous"/>
      <w:pgSz w:w="11906" w:h="16838" w:code="9"/>
      <w:pgMar w:top="2268" w:right="1134" w:bottom="1418" w:left="1134"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3E66" w14:textId="77777777" w:rsidR="00C5726A" w:rsidRDefault="00C5726A" w:rsidP="0076179F">
      <w:r>
        <w:separator/>
      </w:r>
    </w:p>
  </w:endnote>
  <w:endnote w:type="continuationSeparator" w:id="0">
    <w:p w14:paraId="6C2E4F21" w14:textId="77777777" w:rsidR="00C5726A" w:rsidRDefault="00C5726A" w:rsidP="0076179F">
      <w:r>
        <w:continuationSeparator/>
      </w:r>
    </w:p>
  </w:endnote>
  <w:endnote w:type="continuationNotice" w:id="1">
    <w:p w14:paraId="29851962" w14:textId="77777777" w:rsidR="00C5726A" w:rsidRDefault="00C57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67" w:type="dxa"/>
      <w:tblLayout w:type="fixed"/>
      <w:tblCellMar>
        <w:left w:w="0" w:type="dxa"/>
        <w:right w:w="0" w:type="dxa"/>
      </w:tblCellMar>
      <w:tblLook w:val="01E0" w:firstRow="1" w:lastRow="1" w:firstColumn="1" w:lastColumn="1" w:noHBand="0" w:noVBand="0"/>
    </w:tblPr>
    <w:tblGrid>
      <w:gridCol w:w="10773"/>
    </w:tblGrid>
    <w:tr w:rsidR="00D538B8" w14:paraId="5DD0CFDD" w14:textId="77777777" w:rsidTr="001151F9">
      <w:trPr>
        <w:trHeight w:hRule="exact" w:val="284"/>
      </w:trPr>
      <w:tc>
        <w:tcPr>
          <w:tcW w:w="10773" w:type="dxa"/>
          <w:vAlign w:val="bottom"/>
        </w:tcPr>
        <w:p w14:paraId="25CA52A2" w14:textId="77777777" w:rsidR="00D538B8" w:rsidRDefault="00D538B8" w:rsidP="0076179F">
          <w:pPr>
            <w:pStyle w:val="Footer"/>
          </w:pPr>
        </w:p>
      </w:tc>
    </w:tr>
  </w:tbl>
  <w:p w14:paraId="2EC34846" w14:textId="77777777" w:rsidR="00895B55" w:rsidRDefault="00895B55" w:rsidP="009D0065">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FFBA" w14:textId="77777777" w:rsidR="00C5726A" w:rsidRDefault="00C5726A" w:rsidP="0076179F">
      <w:r>
        <w:separator/>
      </w:r>
    </w:p>
  </w:footnote>
  <w:footnote w:type="continuationSeparator" w:id="0">
    <w:p w14:paraId="184D4FCE" w14:textId="77777777" w:rsidR="00C5726A" w:rsidRDefault="00C5726A" w:rsidP="0076179F">
      <w:r>
        <w:continuationSeparator/>
      </w:r>
    </w:p>
  </w:footnote>
  <w:footnote w:type="continuationNotice" w:id="1">
    <w:p w14:paraId="0C0EDAB0" w14:textId="77777777" w:rsidR="00C5726A" w:rsidRDefault="00C57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4D8A" w14:textId="77777777" w:rsidR="000351EA" w:rsidRPr="004A7B64" w:rsidRDefault="005F2085" w:rsidP="0076179F">
    <w:pPr>
      <w:pStyle w:val="Header"/>
      <w:rPr>
        <w:rFonts w:cs="Arial"/>
        <w:color w:val="auto"/>
        <w:szCs w:val="22"/>
      </w:rPr>
    </w:pPr>
    <w:r w:rsidRPr="004A7B64">
      <w:rPr>
        <w:color w:val="auto"/>
        <w:szCs w:val="22"/>
      </w:rPr>
      <w:tab/>
    </w:r>
    <w:r w:rsidR="00A83587" w:rsidRPr="004A7B64">
      <w:rPr>
        <w:rFonts w:cs="Arial"/>
        <w:color w:val="auto"/>
        <w:szCs w:val="22"/>
      </w:rPr>
      <w:t>Tieteellisen tutkimuksen</w:t>
    </w:r>
    <w:r w:rsidR="00A83587" w:rsidRPr="004A7B64">
      <w:rPr>
        <w:rFonts w:cs="Arial"/>
        <w:color w:val="auto"/>
        <w:szCs w:val="22"/>
      </w:rPr>
      <w:tab/>
    </w:r>
    <w:r w:rsidR="000351EA" w:rsidRPr="004A7B64">
      <w:rPr>
        <w:rFonts w:cs="Arial"/>
        <w:color w:val="auto"/>
        <w:szCs w:val="22"/>
      </w:rPr>
      <w:tab/>
    </w:r>
    <w:r w:rsidR="000351EA" w:rsidRPr="004A7B64">
      <w:rPr>
        <w:rFonts w:cs="Arial"/>
        <w:color w:val="auto"/>
        <w:szCs w:val="22"/>
      </w:rPr>
      <w:fldChar w:fldCharType="begin"/>
    </w:r>
    <w:r w:rsidR="000351EA" w:rsidRPr="004A7B64">
      <w:rPr>
        <w:rFonts w:cs="Arial"/>
        <w:color w:val="auto"/>
        <w:szCs w:val="22"/>
      </w:rPr>
      <w:instrText xml:space="preserve"> PAGE   \* MERGEFORMAT </w:instrText>
    </w:r>
    <w:r w:rsidR="000351EA" w:rsidRPr="004A7B64">
      <w:rPr>
        <w:rFonts w:cs="Arial"/>
        <w:color w:val="auto"/>
        <w:szCs w:val="22"/>
      </w:rPr>
      <w:fldChar w:fldCharType="separate"/>
    </w:r>
    <w:r w:rsidR="00903646">
      <w:rPr>
        <w:rFonts w:cs="Arial"/>
        <w:noProof/>
        <w:color w:val="auto"/>
        <w:szCs w:val="22"/>
      </w:rPr>
      <w:t>5</w:t>
    </w:r>
    <w:r w:rsidR="000351EA" w:rsidRPr="004A7B64">
      <w:rPr>
        <w:rFonts w:cs="Arial"/>
        <w:color w:val="auto"/>
        <w:szCs w:val="22"/>
      </w:rPr>
      <w:fldChar w:fldCharType="end"/>
    </w:r>
    <w:r w:rsidR="000351EA" w:rsidRPr="004A7B64">
      <w:rPr>
        <w:rFonts w:cs="Arial"/>
        <w:color w:val="auto"/>
        <w:szCs w:val="22"/>
      </w:rPr>
      <w:t>(</w:t>
    </w:r>
    <w:r w:rsidR="0092717C" w:rsidRPr="004A7B64">
      <w:rPr>
        <w:rFonts w:cs="Arial"/>
        <w:color w:val="auto"/>
        <w:szCs w:val="22"/>
      </w:rPr>
      <w:fldChar w:fldCharType="begin"/>
    </w:r>
    <w:r w:rsidR="0092717C" w:rsidRPr="004A7B64">
      <w:rPr>
        <w:rFonts w:cs="Arial"/>
        <w:color w:val="auto"/>
        <w:szCs w:val="22"/>
      </w:rPr>
      <w:instrText xml:space="preserve"> NUMPAGES   \* MERGEFORMAT </w:instrText>
    </w:r>
    <w:r w:rsidR="0092717C" w:rsidRPr="004A7B64">
      <w:rPr>
        <w:rFonts w:cs="Arial"/>
        <w:color w:val="auto"/>
        <w:szCs w:val="22"/>
      </w:rPr>
      <w:fldChar w:fldCharType="separate"/>
    </w:r>
    <w:r w:rsidR="00903646">
      <w:rPr>
        <w:rFonts w:cs="Arial"/>
        <w:noProof/>
        <w:color w:val="auto"/>
        <w:szCs w:val="22"/>
      </w:rPr>
      <w:t>5</w:t>
    </w:r>
    <w:r w:rsidR="0092717C" w:rsidRPr="004A7B64">
      <w:rPr>
        <w:rFonts w:cs="Arial"/>
        <w:color w:val="auto"/>
        <w:szCs w:val="22"/>
      </w:rPr>
      <w:fldChar w:fldCharType="end"/>
    </w:r>
    <w:r w:rsidR="000351EA" w:rsidRPr="004A7B64">
      <w:rPr>
        <w:rFonts w:cs="Arial"/>
        <w:color w:val="auto"/>
        <w:szCs w:val="22"/>
      </w:rPr>
      <w:t>)</w:t>
    </w:r>
  </w:p>
  <w:p w14:paraId="655E5E21" w14:textId="43B2B1C0" w:rsidR="005F2085" w:rsidRPr="004A7B64" w:rsidRDefault="005F2085" w:rsidP="0076179F">
    <w:pPr>
      <w:pStyle w:val="Header"/>
      <w:rPr>
        <w:rFonts w:cs="Arial"/>
        <w:color w:val="auto"/>
        <w:szCs w:val="22"/>
      </w:rPr>
    </w:pPr>
    <w:r w:rsidRPr="004A7B64">
      <w:rPr>
        <w:rFonts w:cs="Arial"/>
        <w:color w:val="auto"/>
        <w:szCs w:val="22"/>
      </w:rPr>
      <w:tab/>
    </w:r>
    <w:r w:rsidR="00A83587" w:rsidRPr="00892B13">
      <w:rPr>
        <w:rFonts w:cs="Arial"/>
        <w:color w:val="auto"/>
        <w:szCs w:val="22"/>
      </w:rPr>
      <w:t>tietosuojailmoitus</w:t>
    </w:r>
    <w:r w:rsidR="00277FA1" w:rsidRPr="00892B13">
      <w:rPr>
        <w:rFonts w:cs="Arial"/>
        <w:color w:val="auto"/>
        <w:szCs w:val="22"/>
      </w:rPr>
      <w:t xml:space="preserve"> </w:t>
    </w:r>
    <w:r w:rsidR="002F2431">
      <w:rPr>
        <w:rFonts w:cs="Arial"/>
        <w:color w:val="auto"/>
        <w:szCs w:val="22"/>
      </w:rPr>
      <w:t>24</w:t>
    </w:r>
    <w:r w:rsidR="00277FA1" w:rsidRPr="00892B13">
      <w:rPr>
        <w:rFonts w:cs="Arial"/>
        <w:color w:val="auto"/>
        <w:szCs w:val="22"/>
      </w:rPr>
      <w:t>.</w:t>
    </w:r>
    <w:r w:rsidR="002F2431">
      <w:rPr>
        <w:rFonts w:cs="Arial"/>
        <w:color w:val="auto"/>
        <w:szCs w:val="22"/>
      </w:rPr>
      <w:t>5</w:t>
    </w:r>
    <w:r w:rsidR="00277FA1" w:rsidRPr="00892B13">
      <w:rPr>
        <w:rFonts w:cs="Arial"/>
        <w:color w:val="auto"/>
        <w:szCs w:val="22"/>
      </w:rPr>
      <w:t>.202</w:t>
    </w:r>
    <w:r w:rsidR="0089321D" w:rsidRPr="00892B13">
      <w:rPr>
        <w:rFonts w:cs="Arial"/>
        <w:color w:val="auto"/>
        <w:szCs w:val="22"/>
      </w:rPr>
      <w:t>4</w:t>
    </w:r>
  </w:p>
  <w:p w14:paraId="704DFE43" w14:textId="77777777" w:rsidR="004009B1" w:rsidRPr="004A7B64" w:rsidRDefault="004009B1" w:rsidP="0076179F">
    <w:pPr>
      <w:pStyle w:val="Header"/>
      <w:rPr>
        <w:rFonts w:cs="Arial"/>
        <w:color w:val="auto"/>
        <w:szCs w:val="22"/>
      </w:rPr>
    </w:pPr>
  </w:p>
  <w:p w14:paraId="7B204E37" w14:textId="77777777" w:rsidR="00D538B8" w:rsidRPr="004A7B64" w:rsidRDefault="005F2085" w:rsidP="00715E62">
    <w:pPr>
      <w:pStyle w:val="Header"/>
      <w:ind w:right="-852"/>
      <w:rPr>
        <w:rFonts w:cs="Arial"/>
        <w:color w:val="auto"/>
        <w:szCs w:val="22"/>
      </w:rPr>
    </w:pPr>
    <w:r w:rsidRPr="004A7B64">
      <w:rPr>
        <w:rFonts w:cs="Arial"/>
        <w:color w:val="auto"/>
        <w:szCs w:val="22"/>
      </w:rPr>
      <w:tab/>
    </w:r>
    <w:r w:rsidR="001810F1" w:rsidRPr="004A7B64">
      <w:rPr>
        <w:rFonts w:cs="Arial"/>
        <w:color w:val="auto"/>
        <w:szCs w:val="22"/>
      </w:rPr>
      <w:t>EU:n tietosuoja-asetus</w:t>
    </w:r>
    <w:r w:rsidR="00FF65C5" w:rsidRPr="004A7B64">
      <w:rPr>
        <w:rFonts w:cs="Arial"/>
        <w:color w:val="auto"/>
        <w:szCs w:val="22"/>
      </w:rPr>
      <w:t xml:space="preserve"> </w:t>
    </w:r>
    <w:r w:rsidR="009E72F9" w:rsidRPr="004A7B64">
      <w:rPr>
        <w:rFonts w:cs="Arial"/>
        <w:color w:val="auto"/>
        <w:szCs w:val="22"/>
      </w:rPr>
      <w:t xml:space="preserve">(EU 2016/679), art. </w:t>
    </w:r>
    <w:r w:rsidR="009B4A51">
      <w:rPr>
        <w:rFonts w:cs="Arial"/>
        <w:color w:val="auto"/>
        <w:szCs w:val="22"/>
      </w:rPr>
      <w:t xml:space="preserve">12, </w:t>
    </w:r>
    <w:r w:rsidR="001810F1" w:rsidRPr="004A7B64">
      <w:rPr>
        <w:rFonts w:cs="Arial"/>
        <w:color w:val="auto"/>
        <w:szCs w:val="22"/>
      </w:rPr>
      <w:t>13</w:t>
    </w:r>
    <w:r w:rsidR="009E72F9" w:rsidRPr="004A7B64">
      <w:rPr>
        <w:rFonts w:cs="Arial"/>
        <w:color w:val="auto"/>
        <w:szCs w:val="22"/>
      </w:rPr>
      <w:t xml:space="preserve">, </w:t>
    </w:r>
    <w:r w:rsidR="005A5FF3" w:rsidRPr="004A7B64">
      <w:rPr>
        <w:rFonts w:cs="Arial"/>
        <w:color w:val="auto"/>
        <w:szCs w:val="22"/>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F4FB6"/>
    <w:multiLevelType w:val="multilevel"/>
    <w:tmpl w:val="E6B686FE"/>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720" w:hanging="720"/>
      </w:p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15:restartNumberingAfterBreak="0">
    <w:nsid w:val="30DB7CD9"/>
    <w:multiLevelType w:val="hybridMultilevel"/>
    <w:tmpl w:val="09CE9EF6"/>
    <w:lvl w:ilvl="0" w:tplc="24D8DCD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B175C"/>
    <w:multiLevelType w:val="hybridMultilevel"/>
    <w:tmpl w:val="A02EA834"/>
    <w:lvl w:ilvl="0" w:tplc="B63EEAF0">
      <w:start w:val="1"/>
      <w:numFmt w:val="bullet"/>
      <w:pStyle w:val="Bulleted"/>
      <w:lvlText w:val=""/>
      <w:lvlJc w:val="left"/>
      <w:pPr>
        <w:tabs>
          <w:tab w:val="num" w:pos="1582"/>
        </w:tabs>
        <w:ind w:left="1582" w:hanging="284"/>
      </w:pPr>
      <w:rPr>
        <w:rFonts w:ascii="Symbol" w:hAnsi="Symbol" w:hint="default"/>
        <w:color w:val="7BC143"/>
      </w:rPr>
    </w:lvl>
    <w:lvl w:ilvl="1" w:tplc="08090003" w:tentative="1">
      <w:start w:val="1"/>
      <w:numFmt w:val="bullet"/>
      <w:lvlText w:val="o"/>
      <w:lvlJc w:val="left"/>
      <w:pPr>
        <w:tabs>
          <w:tab w:val="num" w:pos="2738"/>
        </w:tabs>
        <w:ind w:left="2738" w:hanging="360"/>
      </w:pPr>
      <w:rPr>
        <w:rFonts w:ascii="Courier New" w:hAnsi="Courier New" w:hint="default"/>
      </w:rPr>
    </w:lvl>
    <w:lvl w:ilvl="2" w:tplc="08090005" w:tentative="1">
      <w:start w:val="1"/>
      <w:numFmt w:val="bullet"/>
      <w:lvlText w:val=""/>
      <w:lvlJc w:val="left"/>
      <w:pPr>
        <w:tabs>
          <w:tab w:val="num" w:pos="3458"/>
        </w:tabs>
        <w:ind w:left="3458" w:hanging="360"/>
      </w:pPr>
      <w:rPr>
        <w:rFonts w:ascii="Wingdings" w:hAnsi="Wingdings" w:hint="default"/>
      </w:rPr>
    </w:lvl>
    <w:lvl w:ilvl="3" w:tplc="08090001" w:tentative="1">
      <w:start w:val="1"/>
      <w:numFmt w:val="bullet"/>
      <w:lvlText w:val=""/>
      <w:lvlJc w:val="left"/>
      <w:pPr>
        <w:tabs>
          <w:tab w:val="num" w:pos="4178"/>
        </w:tabs>
        <w:ind w:left="4178" w:hanging="360"/>
      </w:pPr>
      <w:rPr>
        <w:rFonts w:ascii="Symbol" w:hAnsi="Symbol" w:hint="default"/>
      </w:rPr>
    </w:lvl>
    <w:lvl w:ilvl="4" w:tplc="08090003" w:tentative="1">
      <w:start w:val="1"/>
      <w:numFmt w:val="bullet"/>
      <w:lvlText w:val="o"/>
      <w:lvlJc w:val="left"/>
      <w:pPr>
        <w:tabs>
          <w:tab w:val="num" w:pos="4898"/>
        </w:tabs>
        <w:ind w:left="4898" w:hanging="360"/>
      </w:pPr>
      <w:rPr>
        <w:rFonts w:ascii="Courier New" w:hAnsi="Courier New" w:hint="default"/>
      </w:rPr>
    </w:lvl>
    <w:lvl w:ilvl="5" w:tplc="08090005" w:tentative="1">
      <w:start w:val="1"/>
      <w:numFmt w:val="bullet"/>
      <w:lvlText w:val=""/>
      <w:lvlJc w:val="left"/>
      <w:pPr>
        <w:tabs>
          <w:tab w:val="num" w:pos="5618"/>
        </w:tabs>
        <w:ind w:left="5618" w:hanging="360"/>
      </w:pPr>
      <w:rPr>
        <w:rFonts w:ascii="Wingdings" w:hAnsi="Wingdings" w:hint="default"/>
      </w:rPr>
    </w:lvl>
    <w:lvl w:ilvl="6" w:tplc="08090001" w:tentative="1">
      <w:start w:val="1"/>
      <w:numFmt w:val="bullet"/>
      <w:lvlText w:val=""/>
      <w:lvlJc w:val="left"/>
      <w:pPr>
        <w:tabs>
          <w:tab w:val="num" w:pos="6338"/>
        </w:tabs>
        <w:ind w:left="6338" w:hanging="360"/>
      </w:pPr>
      <w:rPr>
        <w:rFonts w:ascii="Symbol" w:hAnsi="Symbol" w:hint="default"/>
      </w:rPr>
    </w:lvl>
    <w:lvl w:ilvl="7" w:tplc="08090003" w:tentative="1">
      <w:start w:val="1"/>
      <w:numFmt w:val="bullet"/>
      <w:lvlText w:val="o"/>
      <w:lvlJc w:val="left"/>
      <w:pPr>
        <w:tabs>
          <w:tab w:val="num" w:pos="7058"/>
        </w:tabs>
        <w:ind w:left="7058" w:hanging="360"/>
      </w:pPr>
      <w:rPr>
        <w:rFonts w:ascii="Courier New" w:hAnsi="Courier New" w:hint="default"/>
      </w:rPr>
    </w:lvl>
    <w:lvl w:ilvl="8" w:tplc="08090005" w:tentative="1">
      <w:start w:val="1"/>
      <w:numFmt w:val="bullet"/>
      <w:lvlText w:val=""/>
      <w:lvlJc w:val="left"/>
      <w:pPr>
        <w:tabs>
          <w:tab w:val="num" w:pos="7778"/>
        </w:tabs>
        <w:ind w:left="7778" w:hanging="360"/>
      </w:pPr>
      <w:rPr>
        <w:rFonts w:ascii="Wingdings" w:hAnsi="Wingdings" w:hint="default"/>
      </w:rPr>
    </w:lvl>
  </w:abstractNum>
  <w:abstractNum w:abstractNumId="3" w15:restartNumberingAfterBreak="0">
    <w:nsid w:val="3B526C98"/>
    <w:multiLevelType w:val="hybridMultilevel"/>
    <w:tmpl w:val="8E42FE1A"/>
    <w:lvl w:ilvl="0" w:tplc="040B000F">
      <w:start w:val="1"/>
      <w:numFmt w:val="decimal"/>
      <w:lvlText w:val="%1."/>
      <w:lvlJc w:val="left"/>
      <w:pPr>
        <w:ind w:left="1146" w:hanging="360"/>
      </w:pPr>
      <w:rPr>
        <w:rFonts w:cs="Times New Roman" w:hint="default"/>
      </w:rPr>
    </w:lvl>
    <w:lvl w:ilvl="1" w:tplc="040B0003" w:tentative="1">
      <w:start w:val="1"/>
      <w:numFmt w:val="bullet"/>
      <w:lvlText w:val="o"/>
      <w:lvlJc w:val="left"/>
      <w:pPr>
        <w:ind w:left="1866" w:hanging="360"/>
      </w:pPr>
      <w:rPr>
        <w:rFonts w:ascii="Courier New" w:hAnsi="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4" w15:restartNumberingAfterBreak="0">
    <w:nsid w:val="3BEC1364"/>
    <w:multiLevelType w:val="hybridMultilevel"/>
    <w:tmpl w:val="AC549B4C"/>
    <w:lvl w:ilvl="0" w:tplc="1F42910A">
      <w:start w:val="1"/>
      <w:numFmt w:val="decimal"/>
      <w:pStyle w:val="Otsikko1-ISYY"/>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431F4465"/>
    <w:multiLevelType w:val="hybridMultilevel"/>
    <w:tmpl w:val="5F1082A0"/>
    <w:lvl w:ilvl="0" w:tplc="FC085800">
      <w:numFmt w:val="bullet"/>
      <w:lvlText w:val="-"/>
      <w:lvlJc w:val="left"/>
      <w:pPr>
        <w:ind w:left="786" w:hanging="360"/>
      </w:pPr>
      <w:rPr>
        <w:rFonts w:ascii="Arial" w:eastAsia="SimSun" w:hAnsi="Arial"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C4C4D5B"/>
    <w:multiLevelType w:val="hybridMultilevel"/>
    <w:tmpl w:val="E32CAFB0"/>
    <w:lvl w:ilvl="0" w:tplc="040B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C726F28"/>
    <w:multiLevelType w:val="hybridMultilevel"/>
    <w:tmpl w:val="701A111C"/>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cs="Times New Roman" w:hint="default"/>
        <w:b/>
        <w:bCs/>
        <w:i w:val="0"/>
        <w:iCs/>
        <w:sz w:val="28"/>
        <w:szCs w:val="28"/>
      </w:rPr>
    </w:lvl>
    <w:lvl w:ilvl="1">
      <w:start w:val="1"/>
      <w:numFmt w:val="decimal"/>
      <w:lvlRestart w:val="0"/>
      <w:lvlText w:val="%1.%2."/>
      <w:lvlJc w:val="left"/>
      <w:pPr>
        <w:tabs>
          <w:tab w:val="num" w:pos="1298"/>
        </w:tabs>
        <w:ind w:left="1298" w:hanging="1298"/>
      </w:pPr>
      <w:rPr>
        <w:rFonts w:cs="Times New Roman" w:hint="default"/>
      </w:rPr>
    </w:lvl>
    <w:lvl w:ilvl="2">
      <w:start w:val="1"/>
      <w:numFmt w:val="decimal"/>
      <w:lvlRestart w:val="0"/>
      <w:lvlText w:val="%1.%2.%3."/>
      <w:lvlJc w:val="left"/>
      <w:pPr>
        <w:tabs>
          <w:tab w:val="num" w:pos="1298"/>
        </w:tabs>
        <w:ind w:left="1298" w:hanging="1298"/>
      </w:pPr>
      <w:rPr>
        <w:rFonts w:cs="Times New Roman" w:hint="default"/>
      </w:rPr>
    </w:lvl>
    <w:lvl w:ilvl="3">
      <w:start w:val="1"/>
      <w:numFmt w:val="decimal"/>
      <w:lvlText w:val="%1.%2.%3.%4."/>
      <w:lvlJc w:val="left"/>
      <w:pPr>
        <w:tabs>
          <w:tab w:val="num" w:pos="1298"/>
        </w:tabs>
        <w:ind w:left="1298" w:hanging="1298"/>
      </w:pPr>
      <w:rPr>
        <w:rFonts w:cs="Times New Roman" w:hint="default"/>
      </w:rPr>
    </w:lvl>
    <w:lvl w:ilvl="4">
      <w:start w:val="1"/>
      <w:numFmt w:val="decimal"/>
      <w:lvlText w:val="%1.%2.%3.%4.%5."/>
      <w:lvlJc w:val="left"/>
      <w:pPr>
        <w:tabs>
          <w:tab w:val="num" w:pos="1298"/>
        </w:tabs>
        <w:ind w:left="1298" w:hanging="1298"/>
      </w:pPr>
      <w:rPr>
        <w:rFonts w:cs="Times New Roman" w:hint="default"/>
      </w:rPr>
    </w:lvl>
    <w:lvl w:ilvl="5">
      <w:start w:val="1"/>
      <w:numFmt w:val="decimal"/>
      <w:lvlText w:val="%1.%2.%3.%4.%5.%6."/>
      <w:lvlJc w:val="left"/>
      <w:pPr>
        <w:tabs>
          <w:tab w:val="num" w:pos="1298"/>
        </w:tabs>
        <w:ind w:left="1298" w:hanging="1298"/>
      </w:pPr>
      <w:rPr>
        <w:rFonts w:cs="Times New Roman" w:hint="default"/>
      </w:rPr>
    </w:lvl>
    <w:lvl w:ilvl="6">
      <w:start w:val="1"/>
      <w:numFmt w:val="decimal"/>
      <w:lvlText w:val="%1.%2.%3.%4.%5.%6.%7."/>
      <w:lvlJc w:val="left"/>
      <w:pPr>
        <w:tabs>
          <w:tab w:val="num" w:pos="1298"/>
        </w:tabs>
        <w:ind w:left="1298" w:hanging="1298"/>
      </w:pPr>
      <w:rPr>
        <w:rFonts w:cs="Times New Roman" w:hint="default"/>
      </w:rPr>
    </w:lvl>
    <w:lvl w:ilvl="7">
      <w:start w:val="1"/>
      <w:numFmt w:val="decimal"/>
      <w:lvlText w:val="%1.%2.%3.%4.%5.%6.%7.%8."/>
      <w:lvlJc w:val="left"/>
      <w:pPr>
        <w:tabs>
          <w:tab w:val="num" w:pos="1298"/>
        </w:tabs>
        <w:ind w:left="1298" w:hanging="1298"/>
      </w:pPr>
      <w:rPr>
        <w:rFonts w:cs="Times New Roman" w:hint="default"/>
      </w:rPr>
    </w:lvl>
    <w:lvl w:ilvl="8">
      <w:start w:val="1"/>
      <w:numFmt w:val="decimal"/>
      <w:lvlText w:val="%1.%2.%3.%4.%5.%6.%7.%8.%9."/>
      <w:lvlJc w:val="left"/>
      <w:pPr>
        <w:tabs>
          <w:tab w:val="num" w:pos="1298"/>
        </w:tabs>
        <w:ind w:left="1298" w:hanging="1298"/>
      </w:pPr>
      <w:rPr>
        <w:rFonts w:cs="Times New Roman" w:hint="default"/>
      </w:rPr>
    </w:lvl>
  </w:abstractNum>
  <w:abstractNum w:abstractNumId="9" w15:restartNumberingAfterBreak="0">
    <w:nsid w:val="65B934E1"/>
    <w:multiLevelType w:val="hybridMultilevel"/>
    <w:tmpl w:val="AEA0AC7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0" w15:restartNumberingAfterBreak="0">
    <w:nsid w:val="6DE66CE9"/>
    <w:multiLevelType w:val="hybridMultilevel"/>
    <w:tmpl w:val="896C6CD2"/>
    <w:lvl w:ilvl="0" w:tplc="83582D0C">
      <w:start w:val="5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579030">
    <w:abstractNumId w:val="2"/>
  </w:num>
  <w:num w:numId="2" w16cid:durableId="2001541014">
    <w:abstractNumId w:val="8"/>
  </w:num>
  <w:num w:numId="3" w16cid:durableId="366176175">
    <w:abstractNumId w:val="0"/>
  </w:num>
  <w:num w:numId="4" w16cid:durableId="66272883">
    <w:abstractNumId w:val="4"/>
  </w:num>
  <w:num w:numId="5" w16cid:durableId="225385970">
    <w:abstractNumId w:val="6"/>
  </w:num>
  <w:num w:numId="6" w16cid:durableId="1074859825">
    <w:abstractNumId w:val="9"/>
  </w:num>
  <w:num w:numId="7" w16cid:durableId="629170133">
    <w:abstractNumId w:val="3"/>
  </w:num>
  <w:num w:numId="8" w16cid:durableId="1042708518">
    <w:abstractNumId w:val="5"/>
  </w:num>
  <w:num w:numId="9" w16cid:durableId="860357852">
    <w:abstractNumId w:val="10"/>
  </w:num>
  <w:num w:numId="10" w16cid:durableId="1590893658">
    <w:abstractNumId w:val="1"/>
  </w:num>
  <w:num w:numId="11" w16cid:durableId="198804703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3D"/>
    <w:rsid w:val="00002339"/>
    <w:rsid w:val="00003842"/>
    <w:rsid w:val="00003E8E"/>
    <w:rsid w:val="00005776"/>
    <w:rsid w:val="00016D11"/>
    <w:rsid w:val="00017D60"/>
    <w:rsid w:val="000233E9"/>
    <w:rsid w:val="00025120"/>
    <w:rsid w:val="000278BB"/>
    <w:rsid w:val="0003380C"/>
    <w:rsid w:val="000351EA"/>
    <w:rsid w:val="0003594E"/>
    <w:rsid w:val="00035B44"/>
    <w:rsid w:val="00040A70"/>
    <w:rsid w:val="00043730"/>
    <w:rsid w:val="000445B0"/>
    <w:rsid w:val="00046946"/>
    <w:rsid w:val="00046CE3"/>
    <w:rsid w:val="00052150"/>
    <w:rsid w:val="0005375B"/>
    <w:rsid w:val="00053EFB"/>
    <w:rsid w:val="0005524A"/>
    <w:rsid w:val="000561C3"/>
    <w:rsid w:val="000573A3"/>
    <w:rsid w:val="000616A0"/>
    <w:rsid w:val="00061B8C"/>
    <w:rsid w:val="00063F68"/>
    <w:rsid w:val="00064867"/>
    <w:rsid w:val="00066669"/>
    <w:rsid w:val="00067B19"/>
    <w:rsid w:val="00072CC9"/>
    <w:rsid w:val="00074581"/>
    <w:rsid w:val="00077589"/>
    <w:rsid w:val="00077804"/>
    <w:rsid w:val="00084306"/>
    <w:rsid w:val="00085C6F"/>
    <w:rsid w:val="000868D3"/>
    <w:rsid w:val="000928C0"/>
    <w:rsid w:val="00094944"/>
    <w:rsid w:val="00095BF7"/>
    <w:rsid w:val="000A24B6"/>
    <w:rsid w:val="000A2D48"/>
    <w:rsid w:val="000A34B5"/>
    <w:rsid w:val="000A3D5F"/>
    <w:rsid w:val="000A50E3"/>
    <w:rsid w:val="000B692D"/>
    <w:rsid w:val="000B77D5"/>
    <w:rsid w:val="000C425D"/>
    <w:rsid w:val="000C4D53"/>
    <w:rsid w:val="000D1354"/>
    <w:rsid w:val="000D2BAC"/>
    <w:rsid w:val="000D6D11"/>
    <w:rsid w:val="000E03B5"/>
    <w:rsid w:val="000E7DE7"/>
    <w:rsid w:val="000F161E"/>
    <w:rsid w:val="000F1ABE"/>
    <w:rsid w:val="000F3DDB"/>
    <w:rsid w:val="000F61E4"/>
    <w:rsid w:val="000F666D"/>
    <w:rsid w:val="00100996"/>
    <w:rsid w:val="00112FBC"/>
    <w:rsid w:val="00113C53"/>
    <w:rsid w:val="001151F9"/>
    <w:rsid w:val="00115FFF"/>
    <w:rsid w:val="00120407"/>
    <w:rsid w:val="00121422"/>
    <w:rsid w:val="001257A1"/>
    <w:rsid w:val="00134AD7"/>
    <w:rsid w:val="0014279F"/>
    <w:rsid w:val="001433B7"/>
    <w:rsid w:val="00146105"/>
    <w:rsid w:val="001506E9"/>
    <w:rsid w:val="0015159E"/>
    <w:rsid w:val="00153984"/>
    <w:rsid w:val="0015440B"/>
    <w:rsid w:val="0016099D"/>
    <w:rsid w:val="00164DEA"/>
    <w:rsid w:val="001657E6"/>
    <w:rsid w:val="00166B08"/>
    <w:rsid w:val="001670F6"/>
    <w:rsid w:val="001679ED"/>
    <w:rsid w:val="00172A5F"/>
    <w:rsid w:val="001743F3"/>
    <w:rsid w:val="00177DEA"/>
    <w:rsid w:val="001810F1"/>
    <w:rsid w:val="00183E02"/>
    <w:rsid w:val="00183E2D"/>
    <w:rsid w:val="00186964"/>
    <w:rsid w:val="00187782"/>
    <w:rsid w:val="001877A3"/>
    <w:rsid w:val="00191B38"/>
    <w:rsid w:val="00192E86"/>
    <w:rsid w:val="00194F2C"/>
    <w:rsid w:val="0019567A"/>
    <w:rsid w:val="001A3D23"/>
    <w:rsid w:val="001A5739"/>
    <w:rsid w:val="001A62D7"/>
    <w:rsid w:val="001B271F"/>
    <w:rsid w:val="001B2FA6"/>
    <w:rsid w:val="001B4ECB"/>
    <w:rsid w:val="001B55D3"/>
    <w:rsid w:val="001B5872"/>
    <w:rsid w:val="001B7C44"/>
    <w:rsid w:val="001C15A6"/>
    <w:rsid w:val="001C5C9F"/>
    <w:rsid w:val="001C6327"/>
    <w:rsid w:val="001D1B46"/>
    <w:rsid w:val="001D2C71"/>
    <w:rsid w:val="001D4C58"/>
    <w:rsid w:val="001D5993"/>
    <w:rsid w:val="001D60A0"/>
    <w:rsid w:val="001D733D"/>
    <w:rsid w:val="001E4F7D"/>
    <w:rsid w:val="001E7132"/>
    <w:rsid w:val="00201A84"/>
    <w:rsid w:val="002047A9"/>
    <w:rsid w:val="00205219"/>
    <w:rsid w:val="00207860"/>
    <w:rsid w:val="00210CFC"/>
    <w:rsid w:val="00233D78"/>
    <w:rsid w:val="00234C88"/>
    <w:rsid w:val="0024027B"/>
    <w:rsid w:val="00242E45"/>
    <w:rsid w:val="00243CED"/>
    <w:rsid w:val="00255AA2"/>
    <w:rsid w:val="00275E1E"/>
    <w:rsid w:val="00277FA1"/>
    <w:rsid w:val="002812AE"/>
    <w:rsid w:val="00285BE1"/>
    <w:rsid w:val="00290DBA"/>
    <w:rsid w:val="00295D0B"/>
    <w:rsid w:val="00297625"/>
    <w:rsid w:val="002A116A"/>
    <w:rsid w:val="002A39FC"/>
    <w:rsid w:val="002A40E5"/>
    <w:rsid w:val="002B3443"/>
    <w:rsid w:val="002B61E2"/>
    <w:rsid w:val="002B7218"/>
    <w:rsid w:val="002C08DF"/>
    <w:rsid w:val="002C5187"/>
    <w:rsid w:val="002C7383"/>
    <w:rsid w:val="002D203D"/>
    <w:rsid w:val="002D355B"/>
    <w:rsid w:val="002D471D"/>
    <w:rsid w:val="002D5987"/>
    <w:rsid w:val="002E0571"/>
    <w:rsid w:val="002F1384"/>
    <w:rsid w:val="002F18C9"/>
    <w:rsid w:val="002F2336"/>
    <w:rsid w:val="002F2431"/>
    <w:rsid w:val="002F3CC1"/>
    <w:rsid w:val="00300A56"/>
    <w:rsid w:val="00301054"/>
    <w:rsid w:val="00307470"/>
    <w:rsid w:val="00310A1B"/>
    <w:rsid w:val="00312FEF"/>
    <w:rsid w:val="00313ACF"/>
    <w:rsid w:val="00314B1C"/>
    <w:rsid w:val="003171F0"/>
    <w:rsid w:val="0032242E"/>
    <w:rsid w:val="00330CC2"/>
    <w:rsid w:val="00333252"/>
    <w:rsid w:val="0033612D"/>
    <w:rsid w:val="003364B6"/>
    <w:rsid w:val="003403F2"/>
    <w:rsid w:val="00351091"/>
    <w:rsid w:val="003539E9"/>
    <w:rsid w:val="0035423A"/>
    <w:rsid w:val="003568C1"/>
    <w:rsid w:val="00361761"/>
    <w:rsid w:val="00365D41"/>
    <w:rsid w:val="00365F1E"/>
    <w:rsid w:val="00375650"/>
    <w:rsid w:val="00382A1C"/>
    <w:rsid w:val="00384D72"/>
    <w:rsid w:val="00385AD8"/>
    <w:rsid w:val="00385DB9"/>
    <w:rsid w:val="00392D12"/>
    <w:rsid w:val="003A16FF"/>
    <w:rsid w:val="003A36BA"/>
    <w:rsid w:val="003B1B28"/>
    <w:rsid w:val="003B327B"/>
    <w:rsid w:val="003B47A5"/>
    <w:rsid w:val="003B5E12"/>
    <w:rsid w:val="003B6A9D"/>
    <w:rsid w:val="003B6F93"/>
    <w:rsid w:val="003B73E1"/>
    <w:rsid w:val="003C3E85"/>
    <w:rsid w:val="003C499D"/>
    <w:rsid w:val="003D2442"/>
    <w:rsid w:val="003D34F2"/>
    <w:rsid w:val="003D3F71"/>
    <w:rsid w:val="003D4473"/>
    <w:rsid w:val="003D70C0"/>
    <w:rsid w:val="003D7F96"/>
    <w:rsid w:val="003E18D7"/>
    <w:rsid w:val="003E309F"/>
    <w:rsid w:val="003E61B7"/>
    <w:rsid w:val="003F3F08"/>
    <w:rsid w:val="003F633D"/>
    <w:rsid w:val="0040032C"/>
    <w:rsid w:val="004007AB"/>
    <w:rsid w:val="004009B1"/>
    <w:rsid w:val="004023A4"/>
    <w:rsid w:val="0040612A"/>
    <w:rsid w:val="00416166"/>
    <w:rsid w:val="004172E9"/>
    <w:rsid w:val="0042593A"/>
    <w:rsid w:val="0042671E"/>
    <w:rsid w:val="0042766F"/>
    <w:rsid w:val="00433C5A"/>
    <w:rsid w:val="00435523"/>
    <w:rsid w:val="004366D9"/>
    <w:rsid w:val="004403D5"/>
    <w:rsid w:val="004418C4"/>
    <w:rsid w:val="00445BA5"/>
    <w:rsid w:val="0044714C"/>
    <w:rsid w:val="00451FA6"/>
    <w:rsid w:val="00451FE1"/>
    <w:rsid w:val="00464881"/>
    <w:rsid w:val="00464B33"/>
    <w:rsid w:val="0047156F"/>
    <w:rsid w:val="00474793"/>
    <w:rsid w:val="0047562C"/>
    <w:rsid w:val="004774C6"/>
    <w:rsid w:val="00483143"/>
    <w:rsid w:val="004850D6"/>
    <w:rsid w:val="004867E5"/>
    <w:rsid w:val="004929A1"/>
    <w:rsid w:val="00493C15"/>
    <w:rsid w:val="00495AE2"/>
    <w:rsid w:val="00497EB5"/>
    <w:rsid w:val="004A7B64"/>
    <w:rsid w:val="004B3232"/>
    <w:rsid w:val="004C3BD5"/>
    <w:rsid w:val="004C4EEA"/>
    <w:rsid w:val="004C6033"/>
    <w:rsid w:val="004D0537"/>
    <w:rsid w:val="004D19C8"/>
    <w:rsid w:val="004D5CB7"/>
    <w:rsid w:val="004D61EB"/>
    <w:rsid w:val="004E1CBC"/>
    <w:rsid w:val="004F7354"/>
    <w:rsid w:val="0050641D"/>
    <w:rsid w:val="005070DD"/>
    <w:rsid w:val="005101E0"/>
    <w:rsid w:val="00512044"/>
    <w:rsid w:val="00514375"/>
    <w:rsid w:val="00515095"/>
    <w:rsid w:val="00515E3D"/>
    <w:rsid w:val="00516439"/>
    <w:rsid w:val="0052247B"/>
    <w:rsid w:val="00536B9F"/>
    <w:rsid w:val="005408F0"/>
    <w:rsid w:val="00541489"/>
    <w:rsid w:val="005414E6"/>
    <w:rsid w:val="00541FDA"/>
    <w:rsid w:val="00545957"/>
    <w:rsid w:val="00553276"/>
    <w:rsid w:val="005546C5"/>
    <w:rsid w:val="005564AF"/>
    <w:rsid w:val="00557E3D"/>
    <w:rsid w:val="00563565"/>
    <w:rsid w:val="0057276F"/>
    <w:rsid w:val="0057554E"/>
    <w:rsid w:val="00582C12"/>
    <w:rsid w:val="00584068"/>
    <w:rsid w:val="005864D8"/>
    <w:rsid w:val="005868F2"/>
    <w:rsid w:val="00587528"/>
    <w:rsid w:val="00590161"/>
    <w:rsid w:val="00590B5C"/>
    <w:rsid w:val="00593B20"/>
    <w:rsid w:val="005942D9"/>
    <w:rsid w:val="005975DD"/>
    <w:rsid w:val="005A235C"/>
    <w:rsid w:val="005A5FF3"/>
    <w:rsid w:val="005A7556"/>
    <w:rsid w:val="005B36A0"/>
    <w:rsid w:val="005C5962"/>
    <w:rsid w:val="005C680C"/>
    <w:rsid w:val="005D0AB0"/>
    <w:rsid w:val="005D2143"/>
    <w:rsid w:val="005D2462"/>
    <w:rsid w:val="005D3A95"/>
    <w:rsid w:val="005D3E81"/>
    <w:rsid w:val="005D4BDF"/>
    <w:rsid w:val="005D5832"/>
    <w:rsid w:val="005D61E8"/>
    <w:rsid w:val="005E037D"/>
    <w:rsid w:val="005E0671"/>
    <w:rsid w:val="005E2285"/>
    <w:rsid w:val="005E2B88"/>
    <w:rsid w:val="005E2C2B"/>
    <w:rsid w:val="005E3779"/>
    <w:rsid w:val="005E6A85"/>
    <w:rsid w:val="005F0F86"/>
    <w:rsid w:val="005F176D"/>
    <w:rsid w:val="005F2085"/>
    <w:rsid w:val="005F37A1"/>
    <w:rsid w:val="005F3C30"/>
    <w:rsid w:val="005F7343"/>
    <w:rsid w:val="005F7AF6"/>
    <w:rsid w:val="00601D0F"/>
    <w:rsid w:val="00607605"/>
    <w:rsid w:val="00617D2D"/>
    <w:rsid w:val="006270DF"/>
    <w:rsid w:val="00627982"/>
    <w:rsid w:val="00634D73"/>
    <w:rsid w:val="0063745B"/>
    <w:rsid w:val="006443E6"/>
    <w:rsid w:val="00651174"/>
    <w:rsid w:val="00653233"/>
    <w:rsid w:val="00655851"/>
    <w:rsid w:val="00662D91"/>
    <w:rsid w:val="00662E8A"/>
    <w:rsid w:val="00664FB1"/>
    <w:rsid w:val="006730BB"/>
    <w:rsid w:val="006739DB"/>
    <w:rsid w:val="0067658A"/>
    <w:rsid w:val="00680C1C"/>
    <w:rsid w:val="00682B27"/>
    <w:rsid w:val="006840A7"/>
    <w:rsid w:val="00686C6B"/>
    <w:rsid w:val="00692A6C"/>
    <w:rsid w:val="006A0C10"/>
    <w:rsid w:val="006A0D62"/>
    <w:rsid w:val="006A0DF7"/>
    <w:rsid w:val="006B152F"/>
    <w:rsid w:val="006B5E89"/>
    <w:rsid w:val="006B6D9C"/>
    <w:rsid w:val="006C0568"/>
    <w:rsid w:val="006C29A4"/>
    <w:rsid w:val="006C3A23"/>
    <w:rsid w:val="006C76B3"/>
    <w:rsid w:val="006D2077"/>
    <w:rsid w:val="006D2410"/>
    <w:rsid w:val="006D54CA"/>
    <w:rsid w:val="006D676C"/>
    <w:rsid w:val="006E2182"/>
    <w:rsid w:val="006E5050"/>
    <w:rsid w:val="006E6A09"/>
    <w:rsid w:val="006E6E86"/>
    <w:rsid w:val="006F3C7A"/>
    <w:rsid w:val="006F671E"/>
    <w:rsid w:val="006F7186"/>
    <w:rsid w:val="006F7BEA"/>
    <w:rsid w:val="00701082"/>
    <w:rsid w:val="00702322"/>
    <w:rsid w:val="007045BC"/>
    <w:rsid w:val="00706407"/>
    <w:rsid w:val="00713B05"/>
    <w:rsid w:val="00715E62"/>
    <w:rsid w:val="00716D41"/>
    <w:rsid w:val="007320D3"/>
    <w:rsid w:val="0073601E"/>
    <w:rsid w:val="007364E9"/>
    <w:rsid w:val="00737565"/>
    <w:rsid w:val="007400FF"/>
    <w:rsid w:val="007415E9"/>
    <w:rsid w:val="007459A1"/>
    <w:rsid w:val="00751D13"/>
    <w:rsid w:val="007554DE"/>
    <w:rsid w:val="0075746C"/>
    <w:rsid w:val="00757D6A"/>
    <w:rsid w:val="0076179F"/>
    <w:rsid w:val="00761E76"/>
    <w:rsid w:val="00764ED5"/>
    <w:rsid w:val="00765F80"/>
    <w:rsid w:val="00770529"/>
    <w:rsid w:val="00770C8C"/>
    <w:rsid w:val="00775D64"/>
    <w:rsid w:val="00776D04"/>
    <w:rsid w:val="007815DE"/>
    <w:rsid w:val="00785E4C"/>
    <w:rsid w:val="00787632"/>
    <w:rsid w:val="00794759"/>
    <w:rsid w:val="00794FF3"/>
    <w:rsid w:val="00796888"/>
    <w:rsid w:val="00797846"/>
    <w:rsid w:val="007A14FB"/>
    <w:rsid w:val="007A2DDB"/>
    <w:rsid w:val="007A52C4"/>
    <w:rsid w:val="007C44E3"/>
    <w:rsid w:val="007D1719"/>
    <w:rsid w:val="007E29F8"/>
    <w:rsid w:val="007E3DFB"/>
    <w:rsid w:val="007E48D5"/>
    <w:rsid w:val="007E678A"/>
    <w:rsid w:val="007F0930"/>
    <w:rsid w:val="007F09C0"/>
    <w:rsid w:val="007F13D8"/>
    <w:rsid w:val="007F3FF1"/>
    <w:rsid w:val="008002EE"/>
    <w:rsid w:val="00802869"/>
    <w:rsid w:val="00806D98"/>
    <w:rsid w:val="00822228"/>
    <w:rsid w:val="0082507B"/>
    <w:rsid w:val="00825F1F"/>
    <w:rsid w:val="00832141"/>
    <w:rsid w:val="0083618E"/>
    <w:rsid w:val="00837206"/>
    <w:rsid w:val="00842BC6"/>
    <w:rsid w:val="008434F9"/>
    <w:rsid w:val="008442C6"/>
    <w:rsid w:val="00846C24"/>
    <w:rsid w:val="00850CC0"/>
    <w:rsid w:val="008514FD"/>
    <w:rsid w:val="00852B6F"/>
    <w:rsid w:val="00854DDD"/>
    <w:rsid w:val="00856CF4"/>
    <w:rsid w:val="0086242B"/>
    <w:rsid w:val="00866368"/>
    <w:rsid w:val="00871993"/>
    <w:rsid w:val="008766A2"/>
    <w:rsid w:val="0088084A"/>
    <w:rsid w:val="00884521"/>
    <w:rsid w:val="00890594"/>
    <w:rsid w:val="00892B13"/>
    <w:rsid w:val="00892D21"/>
    <w:rsid w:val="0089321D"/>
    <w:rsid w:val="008944B2"/>
    <w:rsid w:val="00895B55"/>
    <w:rsid w:val="008A28A3"/>
    <w:rsid w:val="008A41FB"/>
    <w:rsid w:val="008A52AA"/>
    <w:rsid w:val="008B301A"/>
    <w:rsid w:val="008B794A"/>
    <w:rsid w:val="008C2636"/>
    <w:rsid w:val="008C49EA"/>
    <w:rsid w:val="008C709C"/>
    <w:rsid w:val="008D57A7"/>
    <w:rsid w:val="008D6FEA"/>
    <w:rsid w:val="008E3585"/>
    <w:rsid w:val="008E3E4E"/>
    <w:rsid w:val="008E7AC9"/>
    <w:rsid w:val="008F0F41"/>
    <w:rsid w:val="008F24D1"/>
    <w:rsid w:val="008F50C1"/>
    <w:rsid w:val="008F54F6"/>
    <w:rsid w:val="0090342C"/>
    <w:rsid w:val="00903646"/>
    <w:rsid w:val="0090590B"/>
    <w:rsid w:val="00906C30"/>
    <w:rsid w:val="00915229"/>
    <w:rsid w:val="00916655"/>
    <w:rsid w:val="0092103F"/>
    <w:rsid w:val="009260DD"/>
    <w:rsid w:val="0092717C"/>
    <w:rsid w:val="00930F97"/>
    <w:rsid w:val="009323AD"/>
    <w:rsid w:val="00940D00"/>
    <w:rsid w:val="00941C98"/>
    <w:rsid w:val="00943005"/>
    <w:rsid w:val="00944C5A"/>
    <w:rsid w:val="0096212A"/>
    <w:rsid w:val="009672B0"/>
    <w:rsid w:val="009718AA"/>
    <w:rsid w:val="0097636F"/>
    <w:rsid w:val="00980068"/>
    <w:rsid w:val="009833F6"/>
    <w:rsid w:val="00983677"/>
    <w:rsid w:val="00985D2A"/>
    <w:rsid w:val="009A1E95"/>
    <w:rsid w:val="009B4A51"/>
    <w:rsid w:val="009B6077"/>
    <w:rsid w:val="009B6561"/>
    <w:rsid w:val="009C2768"/>
    <w:rsid w:val="009D0065"/>
    <w:rsid w:val="009D2AE2"/>
    <w:rsid w:val="009E199A"/>
    <w:rsid w:val="009E5873"/>
    <w:rsid w:val="009E5EC6"/>
    <w:rsid w:val="009E72F9"/>
    <w:rsid w:val="009EE674"/>
    <w:rsid w:val="009F0779"/>
    <w:rsid w:val="009F5CBE"/>
    <w:rsid w:val="00A000D6"/>
    <w:rsid w:val="00A00E49"/>
    <w:rsid w:val="00A01980"/>
    <w:rsid w:val="00A02A72"/>
    <w:rsid w:val="00A10F09"/>
    <w:rsid w:val="00A15C85"/>
    <w:rsid w:val="00A25320"/>
    <w:rsid w:val="00A2719B"/>
    <w:rsid w:val="00A2764C"/>
    <w:rsid w:val="00A3054C"/>
    <w:rsid w:val="00A30DDC"/>
    <w:rsid w:val="00A322ED"/>
    <w:rsid w:val="00A33663"/>
    <w:rsid w:val="00A4059C"/>
    <w:rsid w:val="00A438FE"/>
    <w:rsid w:val="00A51BB2"/>
    <w:rsid w:val="00A60816"/>
    <w:rsid w:val="00A61910"/>
    <w:rsid w:val="00A66EC7"/>
    <w:rsid w:val="00A679A6"/>
    <w:rsid w:val="00A71744"/>
    <w:rsid w:val="00A7488C"/>
    <w:rsid w:val="00A779B6"/>
    <w:rsid w:val="00A83587"/>
    <w:rsid w:val="00AA4FB6"/>
    <w:rsid w:val="00AA5689"/>
    <w:rsid w:val="00AA6B66"/>
    <w:rsid w:val="00AB3A1A"/>
    <w:rsid w:val="00AB4127"/>
    <w:rsid w:val="00AB6D4E"/>
    <w:rsid w:val="00AC7A7B"/>
    <w:rsid w:val="00AE10F4"/>
    <w:rsid w:val="00AE2350"/>
    <w:rsid w:val="00AE52E6"/>
    <w:rsid w:val="00AE592F"/>
    <w:rsid w:val="00AE6BA3"/>
    <w:rsid w:val="00AE6C04"/>
    <w:rsid w:val="00AF3556"/>
    <w:rsid w:val="00AF4F35"/>
    <w:rsid w:val="00B0213C"/>
    <w:rsid w:val="00B05A6C"/>
    <w:rsid w:val="00B0776F"/>
    <w:rsid w:val="00B10CA2"/>
    <w:rsid w:val="00B11444"/>
    <w:rsid w:val="00B1268B"/>
    <w:rsid w:val="00B20967"/>
    <w:rsid w:val="00B21A0E"/>
    <w:rsid w:val="00B30326"/>
    <w:rsid w:val="00B30752"/>
    <w:rsid w:val="00B308CC"/>
    <w:rsid w:val="00B30DEA"/>
    <w:rsid w:val="00B3116C"/>
    <w:rsid w:val="00B311CC"/>
    <w:rsid w:val="00B365CF"/>
    <w:rsid w:val="00B36F25"/>
    <w:rsid w:val="00B40900"/>
    <w:rsid w:val="00B420CB"/>
    <w:rsid w:val="00B425BF"/>
    <w:rsid w:val="00B43078"/>
    <w:rsid w:val="00B45116"/>
    <w:rsid w:val="00B45C84"/>
    <w:rsid w:val="00B466D1"/>
    <w:rsid w:val="00B50DE8"/>
    <w:rsid w:val="00B51EE7"/>
    <w:rsid w:val="00B54999"/>
    <w:rsid w:val="00B569CC"/>
    <w:rsid w:val="00B60508"/>
    <w:rsid w:val="00B709AF"/>
    <w:rsid w:val="00B767FE"/>
    <w:rsid w:val="00B813D3"/>
    <w:rsid w:val="00B8199A"/>
    <w:rsid w:val="00B81BFE"/>
    <w:rsid w:val="00B83C65"/>
    <w:rsid w:val="00B85D23"/>
    <w:rsid w:val="00BA157F"/>
    <w:rsid w:val="00BA1678"/>
    <w:rsid w:val="00BA1C92"/>
    <w:rsid w:val="00BA24C5"/>
    <w:rsid w:val="00BB4E1E"/>
    <w:rsid w:val="00BC4245"/>
    <w:rsid w:val="00BC6933"/>
    <w:rsid w:val="00BD0861"/>
    <w:rsid w:val="00BD4203"/>
    <w:rsid w:val="00BE03E1"/>
    <w:rsid w:val="00BE2B1E"/>
    <w:rsid w:val="00BE417D"/>
    <w:rsid w:val="00BF1831"/>
    <w:rsid w:val="00BF2212"/>
    <w:rsid w:val="00BF4C79"/>
    <w:rsid w:val="00BF76A2"/>
    <w:rsid w:val="00C03885"/>
    <w:rsid w:val="00C076B0"/>
    <w:rsid w:val="00C11DD4"/>
    <w:rsid w:val="00C16598"/>
    <w:rsid w:val="00C20DEB"/>
    <w:rsid w:val="00C215D1"/>
    <w:rsid w:val="00C22BC0"/>
    <w:rsid w:val="00C33500"/>
    <w:rsid w:val="00C34255"/>
    <w:rsid w:val="00C34E9C"/>
    <w:rsid w:val="00C36BD1"/>
    <w:rsid w:val="00C37FEB"/>
    <w:rsid w:val="00C421D6"/>
    <w:rsid w:val="00C43B2A"/>
    <w:rsid w:val="00C43BC9"/>
    <w:rsid w:val="00C43C31"/>
    <w:rsid w:val="00C444B3"/>
    <w:rsid w:val="00C5726A"/>
    <w:rsid w:val="00C60DAD"/>
    <w:rsid w:val="00C61AFA"/>
    <w:rsid w:val="00C62AF6"/>
    <w:rsid w:val="00C63E80"/>
    <w:rsid w:val="00C71B43"/>
    <w:rsid w:val="00C72155"/>
    <w:rsid w:val="00C72752"/>
    <w:rsid w:val="00C74679"/>
    <w:rsid w:val="00C74FE0"/>
    <w:rsid w:val="00C80FD2"/>
    <w:rsid w:val="00C91DC5"/>
    <w:rsid w:val="00C93D67"/>
    <w:rsid w:val="00CA1FCD"/>
    <w:rsid w:val="00CB5A11"/>
    <w:rsid w:val="00CB6186"/>
    <w:rsid w:val="00CB6F7D"/>
    <w:rsid w:val="00CC002D"/>
    <w:rsid w:val="00CC0420"/>
    <w:rsid w:val="00CC1F8F"/>
    <w:rsid w:val="00CC6EF0"/>
    <w:rsid w:val="00CC73F1"/>
    <w:rsid w:val="00CC74D7"/>
    <w:rsid w:val="00CD67BA"/>
    <w:rsid w:val="00CF0C0A"/>
    <w:rsid w:val="00CF3F5B"/>
    <w:rsid w:val="00CF49E1"/>
    <w:rsid w:val="00CF5F64"/>
    <w:rsid w:val="00CF6CE0"/>
    <w:rsid w:val="00D03A6B"/>
    <w:rsid w:val="00D05179"/>
    <w:rsid w:val="00D067CC"/>
    <w:rsid w:val="00D115BB"/>
    <w:rsid w:val="00D17139"/>
    <w:rsid w:val="00D20397"/>
    <w:rsid w:val="00D24559"/>
    <w:rsid w:val="00D25BD1"/>
    <w:rsid w:val="00D3056C"/>
    <w:rsid w:val="00D33112"/>
    <w:rsid w:val="00D36A17"/>
    <w:rsid w:val="00D37FFB"/>
    <w:rsid w:val="00D42BBE"/>
    <w:rsid w:val="00D46316"/>
    <w:rsid w:val="00D4786D"/>
    <w:rsid w:val="00D533FE"/>
    <w:rsid w:val="00D538B8"/>
    <w:rsid w:val="00D5611E"/>
    <w:rsid w:val="00D70795"/>
    <w:rsid w:val="00D74B75"/>
    <w:rsid w:val="00D7528F"/>
    <w:rsid w:val="00D75E79"/>
    <w:rsid w:val="00D77F10"/>
    <w:rsid w:val="00D81083"/>
    <w:rsid w:val="00D814CC"/>
    <w:rsid w:val="00D825DD"/>
    <w:rsid w:val="00D826E8"/>
    <w:rsid w:val="00D837F8"/>
    <w:rsid w:val="00D8587B"/>
    <w:rsid w:val="00D916E6"/>
    <w:rsid w:val="00D91EFD"/>
    <w:rsid w:val="00D92456"/>
    <w:rsid w:val="00D9357A"/>
    <w:rsid w:val="00D94184"/>
    <w:rsid w:val="00D95D6C"/>
    <w:rsid w:val="00D96B44"/>
    <w:rsid w:val="00D96E4F"/>
    <w:rsid w:val="00DA21D4"/>
    <w:rsid w:val="00DA2CCF"/>
    <w:rsid w:val="00DB10A7"/>
    <w:rsid w:val="00DB32B3"/>
    <w:rsid w:val="00DB4A11"/>
    <w:rsid w:val="00DB53DA"/>
    <w:rsid w:val="00DB60D5"/>
    <w:rsid w:val="00DC35D4"/>
    <w:rsid w:val="00DD19B7"/>
    <w:rsid w:val="00DD3F3E"/>
    <w:rsid w:val="00DD6336"/>
    <w:rsid w:val="00DD65AB"/>
    <w:rsid w:val="00DE23F0"/>
    <w:rsid w:val="00DE2724"/>
    <w:rsid w:val="00DE52B5"/>
    <w:rsid w:val="00DE7D51"/>
    <w:rsid w:val="00DF1FF3"/>
    <w:rsid w:val="00E0261B"/>
    <w:rsid w:val="00E02BA2"/>
    <w:rsid w:val="00E04991"/>
    <w:rsid w:val="00E066B1"/>
    <w:rsid w:val="00E07EB7"/>
    <w:rsid w:val="00E107D9"/>
    <w:rsid w:val="00E12EE3"/>
    <w:rsid w:val="00E15503"/>
    <w:rsid w:val="00E1673B"/>
    <w:rsid w:val="00E243B9"/>
    <w:rsid w:val="00E33658"/>
    <w:rsid w:val="00E44819"/>
    <w:rsid w:val="00E461A9"/>
    <w:rsid w:val="00E51358"/>
    <w:rsid w:val="00E5285B"/>
    <w:rsid w:val="00E536EE"/>
    <w:rsid w:val="00E54069"/>
    <w:rsid w:val="00E54C6F"/>
    <w:rsid w:val="00E57136"/>
    <w:rsid w:val="00E6093F"/>
    <w:rsid w:val="00E623C8"/>
    <w:rsid w:val="00E65F65"/>
    <w:rsid w:val="00E66A3E"/>
    <w:rsid w:val="00E70436"/>
    <w:rsid w:val="00E76CE0"/>
    <w:rsid w:val="00E7768F"/>
    <w:rsid w:val="00E84A22"/>
    <w:rsid w:val="00E85886"/>
    <w:rsid w:val="00E862CC"/>
    <w:rsid w:val="00E8678D"/>
    <w:rsid w:val="00E8781F"/>
    <w:rsid w:val="00EA38B8"/>
    <w:rsid w:val="00EB2BF9"/>
    <w:rsid w:val="00EC0398"/>
    <w:rsid w:val="00EC060C"/>
    <w:rsid w:val="00EC121F"/>
    <w:rsid w:val="00EC315A"/>
    <w:rsid w:val="00EC42E1"/>
    <w:rsid w:val="00EC64ED"/>
    <w:rsid w:val="00EC7246"/>
    <w:rsid w:val="00EC7361"/>
    <w:rsid w:val="00EC7CA8"/>
    <w:rsid w:val="00EE134C"/>
    <w:rsid w:val="00EE3F79"/>
    <w:rsid w:val="00EF34A9"/>
    <w:rsid w:val="00F0145A"/>
    <w:rsid w:val="00F04588"/>
    <w:rsid w:val="00F06867"/>
    <w:rsid w:val="00F0703E"/>
    <w:rsid w:val="00F106F9"/>
    <w:rsid w:val="00F114B5"/>
    <w:rsid w:val="00F157C1"/>
    <w:rsid w:val="00F16F6D"/>
    <w:rsid w:val="00F222D0"/>
    <w:rsid w:val="00F2476F"/>
    <w:rsid w:val="00F2690B"/>
    <w:rsid w:val="00F26DDA"/>
    <w:rsid w:val="00F30556"/>
    <w:rsid w:val="00F307F7"/>
    <w:rsid w:val="00F311AF"/>
    <w:rsid w:val="00F31360"/>
    <w:rsid w:val="00F3549E"/>
    <w:rsid w:val="00F35D8B"/>
    <w:rsid w:val="00F36DF7"/>
    <w:rsid w:val="00F42546"/>
    <w:rsid w:val="00F475E9"/>
    <w:rsid w:val="00F556FE"/>
    <w:rsid w:val="00F57FED"/>
    <w:rsid w:val="00F60905"/>
    <w:rsid w:val="00F61E93"/>
    <w:rsid w:val="00F669ED"/>
    <w:rsid w:val="00F700CA"/>
    <w:rsid w:val="00F7194F"/>
    <w:rsid w:val="00F71EC7"/>
    <w:rsid w:val="00F74248"/>
    <w:rsid w:val="00F756A4"/>
    <w:rsid w:val="00F7774A"/>
    <w:rsid w:val="00F85E08"/>
    <w:rsid w:val="00F87290"/>
    <w:rsid w:val="00F94365"/>
    <w:rsid w:val="00F9517D"/>
    <w:rsid w:val="00FA0B34"/>
    <w:rsid w:val="00FC058E"/>
    <w:rsid w:val="00FC1D3A"/>
    <w:rsid w:val="00FC5137"/>
    <w:rsid w:val="00FD1807"/>
    <w:rsid w:val="00FD204A"/>
    <w:rsid w:val="00FD5730"/>
    <w:rsid w:val="00FD750F"/>
    <w:rsid w:val="00FE1EF8"/>
    <w:rsid w:val="00FF1665"/>
    <w:rsid w:val="00FF220F"/>
    <w:rsid w:val="00FF6261"/>
    <w:rsid w:val="00FF65C5"/>
    <w:rsid w:val="00FF66BF"/>
    <w:rsid w:val="02ADD805"/>
    <w:rsid w:val="02FEE39E"/>
    <w:rsid w:val="082CC798"/>
    <w:rsid w:val="08D96355"/>
    <w:rsid w:val="09660C87"/>
    <w:rsid w:val="0CA5CFA4"/>
    <w:rsid w:val="0CBBE53D"/>
    <w:rsid w:val="0FE29BC6"/>
    <w:rsid w:val="1085851C"/>
    <w:rsid w:val="10A552BD"/>
    <w:rsid w:val="1454227B"/>
    <w:rsid w:val="1498E1D3"/>
    <w:rsid w:val="16F4A687"/>
    <w:rsid w:val="17406B1D"/>
    <w:rsid w:val="1759346F"/>
    <w:rsid w:val="194071DC"/>
    <w:rsid w:val="194A0CA0"/>
    <w:rsid w:val="1A54D980"/>
    <w:rsid w:val="1ADC423D"/>
    <w:rsid w:val="1BB00076"/>
    <w:rsid w:val="1D8C91E8"/>
    <w:rsid w:val="1DE662FE"/>
    <w:rsid w:val="1E467420"/>
    <w:rsid w:val="20D0A6C8"/>
    <w:rsid w:val="21BA5F78"/>
    <w:rsid w:val="2325165F"/>
    <w:rsid w:val="25662945"/>
    <w:rsid w:val="25AEC066"/>
    <w:rsid w:val="26F67580"/>
    <w:rsid w:val="2706461E"/>
    <w:rsid w:val="284AA770"/>
    <w:rsid w:val="28FD7494"/>
    <w:rsid w:val="2917206F"/>
    <w:rsid w:val="294AC5B4"/>
    <w:rsid w:val="29B8C809"/>
    <w:rsid w:val="29E677D1"/>
    <w:rsid w:val="2E2C3C3C"/>
    <w:rsid w:val="2F549143"/>
    <w:rsid w:val="30149337"/>
    <w:rsid w:val="306B831C"/>
    <w:rsid w:val="31193C8E"/>
    <w:rsid w:val="321BD3C2"/>
    <w:rsid w:val="32E48A7A"/>
    <w:rsid w:val="3475B8E2"/>
    <w:rsid w:val="3573E2E3"/>
    <w:rsid w:val="36B80568"/>
    <w:rsid w:val="3819F315"/>
    <w:rsid w:val="382E24EA"/>
    <w:rsid w:val="39C9F54B"/>
    <w:rsid w:val="3B9E3CCF"/>
    <w:rsid w:val="3C1EF189"/>
    <w:rsid w:val="3CED6438"/>
    <w:rsid w:val="3EC53B4F"/>
    <w:rsid w:val="3F5426A1"/>
    <w:rsid w:val="3FE65F08"/>
    <w:rsid w:val="41046E61"/>
    <w:rsid w:val="4219AF1F"/>
    <w:rsid w:val="4255116B"/>
    <w:rsid w:val="4267ECDF"/>
    <w:rsid w:val="431DFFCA"/>
    <w:rsid w:val="467CE0BE"/>
    <w:rsid w:val="4756EB50"/>
    <w:rsid w:val="476D09EB"/>
    <w:rsid w:val="47D4B676"/>
    <w:rsid w:val="48D3E7AF"/>
    <w:rsid w:val="4A12229D"/>
    <w:rsid w:val="4B5B1557"/>
    <w:rsid w:val="4C425237"/>
    <w:rsid w:val="4D647F8E"/>
    <w:rsid w:val="4E739D1C"/>
    <w:rsid w:val="4E8A4F1A"/>
    <w:rsid w:val="4FFAF5FC"/>
    <w:rsid w:val="50663FA1"/>
    <w:rsid w:val="537498B1"/>
    <w:rsid w:val="556B69EB"/>
    <w:rsid w:val="5625C9EE"/>
    <w:rsid w:val="578504DE"/>
    <w:rsid w:val="58811652"/>
    <w:rsid w:val="59054874"/>
    <w:rsid w:val="598BDEEF"/>
    <w:rsid w:val="5A744C94"/>
    <w:rsid w:val="5A7DFFAE"/>
    <w:rsid w:val="5B04A339"/>
    <w:rsid w:val="5B38B56A"/>
    <w:rsid w:val="5BC42164"/>
    <w:rsid w:val="5D0B1855"/>
    <w:rsid w:val="5D79E8BC"/>
    <w:rsid w:val="5EE2AFA3"/>
    <w:rsid w:val="5EE7ACB6"/>
    <w:rsid w:val="5F04B573"/>
    <w:rsid w:val="60922D10"/>
    <w:rsid w:val="62980D7D"/>
    <w:rsid w:val="64778D50"/>
    <w:rsid w:val="65165509"/>
    <w:rsid w:val="656925EC"/>
    <w:rsid w:val="66159927"/>
    <w:rsid w:val="68191C44"/>
    <w:rsid w:val="693632DF"/>
    <w:rsid w:val="693EE68F"/>
    <w:rsid w:val="6966A732"/>
    <w:rsid w:val="69817516"/>
    <w:rsid w:val="6C7C966C"/>
    <w:rsid w:val="6C82A207"/>
    <w:rsid w:val="6CBFBF65"/>
    <w:rsid w:val="6E9CBFE9"/>
    <w:rsid w:val="709609DA"/>
    <w:rsid w:val="7103FAB9"/>
    <w:rsid w:val="72270713"/>
    <w:rsid w:val="75C3A053"/>
    <w:rsid w:val="76FCA03E"/>
    <w:rsid w:val="77D7AB3C"/>
    <w:rsid w:val="793AF4B7"/>
    <w:rsid w:val="7A002AA8"/>
    <w:rsid w:val="7A4B74AC"/>
    <w:rsid w:val="7A6A4C42"/>
    <w:rsid w:val="7A92684C"/>
    <w:rsid w:val="7D6745B1"/>
    <w:rsid w:val="7DBAAA6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426D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4" w:semiHidden="1" w:unhideWhenUsed="1"/>
    <w:lsdException w:name="List 5" w:semiHidden="1" w:unhideWhenUsed="1"/>
    <w:lsdException w:name="Title"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3E9"/>
    <w:pPr>
      <w:overflowPunct w:val="0"/>
      <w:autoSpaceDE w:val="0"/>
      <w:autoSpaceDN w:val="0"/>
      <w:adjustRightInd w:val="0"/>
      <w:ind w:left="426"/>
      <w:textAlignment w:val="baseline"/>
    </w:pPr>
    <w:rPr>
      <w:rFonts w:ascii="Arial" w:hAnsi="Arial" w:cs="Calibri"/>
      <w:sz w:val="22"/>
      <w:szCs w:val="24"/>
      <w:lang w:val="fi-FI" w:eastAsia="fi-FI"/>
    </w:rPr>
  </w:style>
  <w:style w:type="paragraph" w:styleId="Heading1">
    <w:name w:val="heading 1"/>
    <w:basedOn w:val="Normal"/>
    <w:next w:val="Paragraph"/>
    <w:link w:val="Heading1Char"/>
    <w:uiPriority w:val="9"/>
    <w:qFormat/>
    <w:rsid w:val="00DD6336"/>
    <w:pPr>
      <w:keepNext/>
      <w:numPr>
        <w:numId w:val="3"/>
      </w:numPr>
      <w:spacing w:after="240" w:line="280" w:lineRule="atLeast"/>
      <w:outlineLvl w:val="0"/>
    </w:pPr>
    <w:rPr>
      <w:rFonts w:cs="Arial"/>
      <w:b/>
      <w:bCs/>
      <w:kern w:val="32"/>
      <w:sz w:val="28"/>
      <w:szCs w:val="32"/>
    </w:rPr>
  </w:style>
  <w:style w:type="paragraph" w:styleId="Heading2">
    <w:name w:val="heading 2"/>
    <w:basedOn w:val="Normal"/>
    <w:next w:val="Paragraph"/>
    <w:link w:val="Heading2Char"/>
    <w:uiPriority w:val="9"/>
    <w:qFormat/>
    <w:rsid w:val="00F9517D"/>
    <w:pPr>
      <w:keepNext/>
      <w:numPr>
        <w:ilvl w:val="1"/>
        <w:numId w:val="3"/>
      </w:numPr>
      <w:spacing w:after="240"/>
      <w:outlineLvl w:val="1"/>
    </w:pPr>
    <w:rPr>
      <w:rFonts w:cs="Arial"/>
      <w:b/>
      <w:bCs/>
      <w:iCs/>
      <w:szCs w:val="28"/>
    </w:rPr>
  </w:style>
  <w:style w:type="paragraph" w:styleId="Heading3">
    <w:name w:val="heading 3"/>
    <w:basedOn w:val="Normal"/>
    <w:next w:val="Paragraph"/>
    <w:link w:val="Heading3Char"/>
    <w:uiPriority w:val="9"/>
    <w:qFormat/>
    <w:rsid w:val="002B3443"/>
    <w:pPr>
      <w:keepNext/>
      <w:spacing w:after="240"/>
      <w:ind w:left="1298"/>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F9517D"/>
    <w:rPr>
      <w:rFonts w:asciiTheme="minorHAnsi" w:hAnsiTheme="minorHAnsi" w:cs="Arial"/>
      <w:b/>
      <w:bCs/>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Footer">
    <w:name w:val="footer"/>
    <w:basedOn w:val="Normal"/>
    <w:link w:val="FooterChar"/>
    <w:uiPriority w:val="99"/>
    <w:rsid w:val="000B692D"/>
    <w:pPr>
      <w:spacing w:line="190" w:lineRule="atLeast"/>
    </w:pPr>
    <w:rPr>
      <w:color w:val="807F83"/>
      <w:sz w:val="16"/>
    </w:rPr>
  </w:style>
  <w:style w:type="character" w:customStyle="1" w:styleId="FooterChar">
    <w:name w:val="Footer Char"/>
    <w:basedOn w:val="DefaultParagraphFont"/>
    <w:link w:val="Footer"/>
    <w:uiPriority w:val="99"/>
    <w:semiHidden/>
    <w:locked/>
    <w:rPr>
      <w:rFonts w:asciiTheme="minorHAnsi" w:hAnsiTheme="minorHAnsi" w:cs="Calibri"/>
      <w:sz w:val="24"/>
      <w:szCs w:val="24"/>
    </w:rPr>
  </w:style>
  <w:style w:type="paragraph" w:styleId="Header">
    <w:name w:val="header"/>
    <w:basedOn w:val="Normal"/>
    <w:link w:val="HeaderChar"/>
    <w:uiPriority w:val="99"/>
    <w:rsid w:val="00D538B8"/>
    <w:pPr>
      <w:tabs>
        <w:tab w:val="left" w:pos="5194"/>
        <w:tab w:val="left" w:pos="7791"/>
        <w:tab w:val="left" w:pos="9089"/>
      </w:tabs>
      <w:spacing w:line="260" w:lineRule="atLeast"/>
    </w:pPr>
    <w:rPr>
      <w:color w:val="807F83"/>
    </w:rPr>
  </w:style>
  <w:style w:type="character" w:customStyle="1" w:styleId="HeaderChar">
    <w:name w:val="Header Char"/>
    <w:basedOn w:val="DefaultParagraphFont"/>
    <w:link w:val="Header"/>
    <w:uiPriority w:val="99"/>
    <w:semiHidden/>
    <w:locked/>
    <w:rPr>
      <w:rFonts w:asciiTheme="minorHAnsi" w:hAnsiTheme="minorHAnsi" w:cs="Calibri"/>
      <w:sz w:val="24"/>
      <w:szCs w:val="24"/>
    </w:rPr>
  </w:style>
  <w:style w:type="paragraph" w:customStyle="1" w:styleId="Paragraph">
    <w:name w:val="Paragraph"/>
    <w:basedOn w:val="Normal"/>
    <w:rsid w:val="00F94365"/>
    <w:pPr>
      <w:spacing w:after="280"/>
      <w:ind w:left="1298"/>
    </w:pPr>
    <w:rPr>
      <w:lang w:eastAsia="en-US"/>
    </w:rPr>
  </w:style>
  <w:style w:type="paragraph" w:customStyle="1" w:styleId="Bulleted">
    <w:name w:val="Bulleted"/>
    <w:basedOn w:val="Normal"/>
    <w:rsid w:val="00895B55"/>
    <w:pPr>
      <w:numPr>
        <w:numId w:val="1"/>
      </w:numPr>
    </w:pPr>
  </w:style>
  <w:style w:type="table" w:styleId="TableGrid">
    <w:name w:val="Table Grid"/>
    <w:basedOn w:val="TableNormal"/>
    <w:uiPriority w:val="59"/>
    <w:rsid w:val="00D538B8"/>
    <w:pPr>
      <w:spacing w:line="240" w:lineRule="atLeast"/>
    </w:pPr>
    <w:rPr>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400FF"/>
    <w:rPr>
      <w:rFonts w:ascii="Tahoma" w:hAnsi="Tahoma" w:cs="Tahoma"/>
      <w:sz w:val="16"/>
      <w:szCs w:val="16"/>
    </w:rPr>
  </w:style>
  <w:style w:type="character" w:customStyle="1" w:styleId="BalloonTextChar">
    <w:name w:val="Balloon Text Char"/>
    <w:basedOn w:val="DefaultParagraphFont"/>
    <w:link w:val="BalloonText"/>
    <w:uiPriority w:val="99"/>
    <w:locked/>
    <w:rsid w:val="007400FF"/>
    <w:rPr>
      <w:rFonts w:ascii="Tahoma" w:hAnsi="Tahoma" w:cs="Tahoma"/>
      <w:noProof/>
      <w:sz w:val="16"/>
      <w:szCs w:val="16"/>
      <w:lang w:eastAsia="zh-CN"/>
    </w:rPr>
  </w:style>
  <w:style w:type="paragraph" w:styleId="Title">
    <w:name w:val="Title"/>
    <w:basedOn w:val="Normal"/>
    <w:next w:val="Normal"/>
    <w:link w:val="TitleChar"/>
    <w:uiPriority w:val="10"/>
    <w:qFormat/>
    <w:rsid w:val="0076179F"/>
    <w:pPr>
      <w:contextualSpacing/>
    </w:pPr>
    <w:rPr>
      <w:rFonts w:asciiTheme="majorHAnsi" w:eastAsiaTheme="majorEastAsia" w:hAnsiTheme="majorHAnsi" w:cs="Times New Roman"/>
      <w:b/>
      <w:spacing w:val="-10"/>
      <w:kern w:val="28"/>
      <w:sz w:val="28"/>
      <w:szCs w:val="28"/>
    </w:rPr>
  </w:style>
  <w:style w:type="character" w:customStyle="1" w:styleId="TitleChar">
    <w:name w:val="Title Char"/>
    <w:basedOn w:val="DefaultParagraphFont"/>
    <w:link w:val="Title"/>
    <w:uiPriority w:val="10"/>
    <w:locked/>
    <w:rsid w:val="0076179F"/>
    <w:rPr>
      <w:rFonts w:asciiTheme="majorHAnsi" w:eastAsiaTheme="majorEastAsia" w:hAnsiTheme="majorHAnsi" w:cs="Times New Roman"/>
      <w:b/>
      <w:spacing w:val="-10"/>
      <w:kern w:val="28"/>
      <w:sz w:val="28"/>
      <w:szCs w:val="28"/>
    </w:rPr>
  </w:style>
  <w:style w:type="paragraph" w:styleId="ListParagraph">
    <w:name w:val="List Paragraph"/>
    <w:basedOn w:val="Normal"/>
    <w:uiPriority w:val="99"/>
    <w:qFormat/>
    <w:rsid w:val="00FF65C5"/>
    <w:pPr>
      <w:ind w:left="720"/>
      <w:contextualSpacing/>
    </w:pPr>
  </w:style>
  <w:style w:type="character" w:customStyle="1" w:styleId="Ratkaisematonmaininta1">
    <w:name w:val="Ratkaisematon maininta1"/>
    <w:basedOn w:val="DefaultParagraphFont"/>
    <w:uiPriority w:val="99"/>
    <w:semiHidden/>
    <w:unhideWhenUsed/>
    <w:rsid w:val="00DD6336"/>
    <w:rPr>
      <w:rFonts w:cs="Times New Roman"/>
      <w:color w:val="605E5C"/>
      <w:shd w:val="clear" w:color="auto" w:fill="E1DFDD"/>
    </w:rPr>
  </w:style>
  <w:style w:type="character" w:styleId="Hyperlink">
    <w:name w:val="Hyperlink"/>
    <w:basedOn w:val="DefaultParagraphFont"/>
    <w:uiPriority w:val="99"/>
    <w:unhideWhenUsed/>
    <w:rsid w:val="00DD6336"/>
    <w:rPr>
      <w:rFonts w:cs="Times New Roman"/>
      <w:color w:val="0000FF" w:themeColor="hyperlink"/>
      <w:u w:val="single"/>
    </w:rPr>
  </w:style>
  <w:style w:type="character" w:customStyle="1" w:styleId="Otsikko1-ISYYChar">
    <w:name w:val="Otsikko 1  - ISYY Char"/>
    <w:basedOn w:val="DefaultParagraphFont"/>
    <w:link w:val="Otsikko1-ISYY"/>
    <w:locked/>
    <w:rsid w:val="0076179F"/>
    <w:rPr>
      <w:rFonts w:asciiTheme="majorHAnsi" w:hAnsiTheme="majorHAnsi" w:cs="Calibri"/>
      <w:b/>
      <w:bCs/>
      <w:kern w:val="36"/>
      <w:sz w:val="28"/>
      <w:szCs w:val="28"/>
    </w:rPr>
  </w:style>
  <w:style w:type="paragraph" w:customStyle="1" w:styleId="Otsikko1-ISYY">
    <w:name w:val="Otsikko 1  - ISYY"/>
    <w:basedOn w:val="Normal"/>
    <w:link w:val="Otsikko1-ISYYChar"/>
    <w:qFormat/>
    <w:rsid w:val="0076179F"/>
    <w:pPr>
      <w:numPr>
        <w:numId w:val="4"/>
      </w:numPr>
      <w:tabs>
        <w:tab w:val="left" w:pos="567"/>
      </w:tabs>
      <w:overflowPunct/>
      <w:autoSpaceDE/>
      <w:autoSpaceDN/>
      <w:adjustRightInd/>
      <w:spacing w:before="100" w:beforeAutospacing="1" w:after="100" w:afterAutospacing="1"/>
      <w:textAlignment w:val="auto"/>
      <w:outlineLvl w:val="0"/>
    </w:pPr>
    <w:rPr>
      <w:rFonts w:asciiTheme="majorHAnsi" w:hAnsiTheme="majorHAnsi"/>
      <w:b/>
      <w:bCs/>
      <w:kern w:val="36"/>
      <w:sz w:val="28"/>
      <w:szCs w:val="28"/>
    </w:rPr>
  </w:style>
  <w:style w:type="character" w:styleId="PlaceholderText">
    <w:name w:val="Placeholder Text"/>
    <w:basedOn w:val="DefaultParagraphFont"/>
    <w:uiPriority w:val="99"/>
    <w:semiHidden/>
    <w:rsid w:val="00AB6D4E"/>
    <w:rPr>
      <w:rFonts w:cs="Times New Roman"/>
      <w:color w:val="808080"/>
    </w:rPr>
  </w:style>
  <w:style w:type="character" w:styleId="FollowedHyperlink">
    <w:name w:val="FollowedHyperlink"/>
    <w:basedOn w:val="DefaultParagraphFont"/>
    <w:uiPriority w:val="99"/>
    <w:semiHidden/>
    <w:unhideWhenUsed/>
    <w:rsid w:val="00FC058E"/>
    <w:rPr>
      <w:rFonts w:cs="Times New Roman"/>
      <w:color w:val="800080" w:themeColor="followedHyperlink"/>
      <w:u w:val="single"/>
    </w:rPr>
  </w:style>
  <w:style w:type="numbering" w:customStyle="1" w:styleId="Numbering">
    <w:name w:val="Numbering"/>
    <w:pPr>
      <w:numPr>
        <w:numId w:val="2"/>
      </w:numPr>
    </w:pPr>
  </w:style>
  <w:style w:type="character" w:styleId="CommentReference">
    <w:name w:val="annotation reference"/>
    <w:basedOn w:val="DefaultParagraphFont"/>
    <w:rsid w:val="000F3DDB"/>
    <w:rPr>
      <w:sz w:val="16"/>
      <w:szCs w:val="16"/>
    </w:rPr>
  </w:style>
  <w:style w:type="paragraph" w:styleId="CommentText">
    <w:name w:val="annotation text"/>
    <w:basedOn w:val="Normal"/>
    <w:link w:val="CommentTextChar"/>
    <w:rsid w:val="000F3DDB"/>
    <w:rPr>
      <w:sz w:val="20"/>
      <w:szCs w:val="20"/>
    </w:rPr>
  </w:style>
  <w:style w:type="character" w:customStyle="1" w:styleId="CommentTextChar">
    <w:name w:val="Comment Text Char"/>
    <w:basedOn w:val="DefaultParagraphFont"/>
    <w:link w:val="CommentText"/>
    <w:rsid w:val="000F3DDB"/>
    <w:rPr>
      <w:rFonts w:asciiTheme="minorHAnsi" w:hAnsiTheme="minorHAnsi" w:cs="Calibri"/>
      <w:lang w:val="fi-FI" w:eastAsia="fi-FI"/>
    </w:rPr>
  </w:style>
  <w:style w:type="paragraph" w:styleId="CommentSubject">
    <w:name w:val="annotation subject"/>
    <w:basedOn w:val="CommentText"/>
    <w:next w:val="CommentText"/>
    <w:link w:val="CommentSubjectChar"/>
    <w:semiHidden/>
    <w:unhideWhenUsed/>
    <w:rsid w:val="000F3DDB"/>
    <w:rPr>
      <w:b/>
      <w:bCs/>
    </w:rPr>
  </w:style>
  <w:style w:type="character" w:customStyle="1" w:styleId="CommentSubjectChar">
    <w:name w:val="Comment Subject Char"/>
    <w:basedOn w:val="CommentTextChar"/>
    <w:link w:val="CommentSubject"/>
    <w:semiHidden/>
    <w:rsid w:val="000F3DDB"/>
    <w:rPr>
      <w:rFonts w:asciiTheme="minorHAnsi" w:hAnsiTheme="minorHAnsi" w:cs="Calibri"/>
      <w:b/>
      <w:bCs/>
      <w:lang w:val="fi-FI" w:eastAsia="fi-FI"/>
    </w:rPr>
  </w:style>
  <w:style w:type="paragraph" w:styleId="Subtitle">
    <w:name w:val="Subtitle"/>
    <w:basedOn w:val="Normal"/>
    <w:next w:val="Normal"/>
    <w:link w:val="SubtitleChar"/>
    <w:qFormat/>
    <w:rsid w:val="00C22BC0"/>
    <w:pPr>
      <w:numPr>
        <w:ilvl w:val="1"/>
      </w:numPr>
      <w:spacing w:after="160"/>
      <w:ind w:left="426"/>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C22BC0"/>
    <w:rPr>
      <w:rFonts w:asciiTheme="minorHAnsi" w:eastAsiaTheme="minorEastAsia" w:hAnsiTheme="minorHAnsi" w:cstheme="minorBidi"/>
      <w:color w:val="5A5A5A" w:themeColor="text1" w:themeTint="A5"/>
      <w:spacing w:val="15"/>
      <w:sz w:val="22"/>
      <w:szCs w:val="22"/>
      <w:lang w:val="fi-FI" w:eastAsia="fi-FI"/>
    </w:rPr>
  </w:style>
  <w:style w:type="character" w:styleId="UnresolvedMention">
    <w:name w:val="Unresolved Mention"/>
    <w:basedOn w:val="DefaultParagraphFont"/>
    <w:uiPriority w:val="99"/>
    <w:semiHidden/>
    <w:unhideWhenUsed/>
    <w:rsid w:val="00757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047">
      <w:bodyDiv w:val="1"/>
      <w:marLeft w:val="0"/>
      <w:marRight w:val="0"/>
      <w:marTop w:val="0"/>
      <w:marBottom w:val="0"/>
      <w:divBdr>
        <w:top w:val="none" w:sz="0" w:space="0" w:color="auto"/>
        <w:left w:val="none" w:sz="0" w:space="0" w:color="auto"/>
        <w:bottom w:val="none" w:sz="0" w:space="0" w:color="auto"/>
        <w:right w:val="none" w:sz="0" w:space="0" w:color="auto"/>
      </w:divBdr>
    </w:div>
    <w:div w:id="571818833">
      <w:marLeft w:val="0"/>
      <w:marRight w:val="0"/>
      <w:marTop w:val="0"/>
      <w:marBottom w:val="0"/>
      <w:divBdr>
        <w:top w:val="none" w:sz="0" w:space="0" w:color="auto"/>
        <w:left w:val="none" w:sz="0" w:space="0" w:color="auto"/>
        <w:bottom w:val="none" w:sz="0" w:space="0" w:color="auto"/>
        <w:right w:val="none" w:sz="0" w:space="0" w:color="auto"/>
      </w:divBdr>
      <w:divsChild>
        <w:div w:id="571818837">
          <w:marLeft w:val="0"/>
          <w:marRight w:val="0"/>
          <w:marTop w:val="0"/>
          <w:marBottom w:val="0"/>
          <w:divBdr>
            <w:top w:val="none" w:sz="0" w:space="0" w:color="auto"/>
            <w:left w:val="none" w:sz="0" w:space="0" w:color="auto"/>
            <w:bottom w:val="none" w:sz="0" w:space="0" w:color="auto"/>
            <w:right w:val="none" w:sz="0" w:space="0" w:color="auto"/>
          </w:divBdr>
        </w:div>
      </w:divsChild>
    </w:div>
    <w:div w:id="571818834">
      <w:marLeft w:val="0"/>
      <w:marRight w:val="0"/>
      <w:marTop w:val="0"/>
      <w:marBottom w:val="0"/>
      <w:divBdr>
        <w:top w:val="none" w:sz="0" w:space="0" w:color="auto"/>
        <w:left w:val="none" w:sz="0" w:space="0" w:color="auto"/>
        <w:bottom w:val="none" w:sz="0" w:space="0" w:color="auto"/>
        <w:right w:val="none" w:sz="0" w:space="0" w:color="auto"/>
      </w:divBdr>
    </w:div>
    <w:div w:id="571818835">
      <w:marLeft w:val="0"/>
      <w:marRight w:val="0"/>
      <w:marTop w:val="0"/>
      <w:marBottom w:val="0"/>
      <w:divBdr>
        <w:top w:val="none" w:sz="0" w:space="0" w:color="auto"/>
        <w:left w:val="none" w:sz="0" w:space="0" w:color="auto"/>
        <w:bottom w:val="none" w:sz="0" w:space="0" w:color="auto"/>
        <w:right w:val="none" w:sz="0" w:space="0" w:color="auto"/>
      </w:divBdr>
    </w:div>
    <w:div w:id="571818836">
      <w:marLeft w:val="0"/>
      <w:marRight w:val="0"/>
      <w:marTop w:val="0"/>
      <w:marBottom w:val="0"/>
      <w:divBdr>
        <w:top w:val="none" w:sz="0" w:space="0" w:color="auto"/>
        <w:left w:val="none" w:sz="0" w:space="0" w:color="auto"/>
        <w:bottom w:val="none" w:sz="0" w:space="0" w:color="auto"/>
        <w:right w:val="none" w:sz="0" w:space="0" w:color="auto"/>
      </w:divBdr>
    </w:div>
    <w:div w:id="571818839">
      <w:marLeft w:val="0"/>
      <w:marRight w:val="0"/>
      <w:marTop w:val="0"/>
      <w:marBottom w:val="0"/>
      <w:divBdr>
        <w:top w:val="none" w:sz="0" w:space="0" w:color="auto"/>
        <w:left w:val="none" w:sz="0" w:space="0" w:color="auto"/>
        <w:bottom w:val="none" w:sz="0" w:space="0" w:color="auto"/>
        <w:right w:val="none" w:sz="0" w:space="0" w:color="auto"/>
      </w:divBdr>
      <w:divsChild>
        <w:div w:id="571818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tuni.f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EFA6D71E-789F-4B7E-A359-5BA6998939FE}"/>
      </w:docPartPr>
      <w:docPartBody>
        <w:p w:rsidR="00B4681A" w:rsidRDefault="006147A0">
          <w:r w:rsidRPr="00BE1B71">
            <w:rPr>
              <w:rStyle w:val="PlaceholderText"/>
            </w:rPr>
            <w:t>Kirjoita tekstiä napsauttamalla tai napauttamalla tätä.</w:t>
          </w:r>
        </w:p>
      </w:docPartBody>
    </w:docPart>
    <w:docPart>
      <w:docPartPr>
        <w:name w:val="56E083281722483BACFF6BC66A8D3226"/>
        <w:category>
          <w:name w:val="Yleiset"/>
          <w:gallery w:val="placeholder"/>
        </w:category>
        <w:types>
          <w:type w:val="bbPlcHdr"/>
        </w:types>
        <w:behaviors>
          <w:behavior w:val="content"/>
        </w:behaviors>
        <w:guid w:val="{05356EA0-7CA4-4F50-9461-A19DAFC9ED67}"/>
      </w:docPartPr>
      <w:docPartBody>
        <w:p w:rsidR="003A041A" w:rsidRDefault="003A20EB" w:rsidP="003A20EB">
          <w:pPr>
            <w:pStyle w:val="56E083281722483BACFF6BC66A8D3226"/>
          </w:pPr>
          <w:r w:rsidRPr="00BE1B71">
            <w:rPr>
              <w:rStyle w:val="PlaceholderText"/>
            </w:rPr>
            <w:t>Kirjoita tekstiä napsauttamalla tai napauttamalla tätä.</w:t>
          </w:r>
        </w:p>
      </w:docPartBody>
    </w:docPart>
    <w:docPart>
      <w:docPartPr>
        <w:name w:val="B648FC0BAF814C33B63CDB408DC6B252"/>
        <w:category>
          <w:name w:val="Yleiset"/>
          <w:gallery w:val="placeholder"/>
        </w:category>
        <w:types>
          <w:type w:val="bbPlcHdr"/>
        </w:types>
        <w:behaviors>
          <w:behavior w:val="content"/>
        </w:behaviors>
        <w:guid w:val="{D2FB5D18-6FA7-40B8-B1E6-41B377E1FD70}"/>
      </w:docPartPr>
      <w:docPartBody>
        <w:p w:rsidR="00605151" w:rsidRDefault="003A041A" w:rsidP="003A041A">
          <w:pPr>
            <w:pStyle w:val="B648FC0BAF814C33B63CDB408DC6B252"/>
          </w:pPr>
          <w:r w:rsidRPr="00BE1B71">
            <w:rPr>
              <w:rStyle w:val="PlaceholderText"/>
            </w:rPr>
            <w:t>Kirjoita tekstiä napsauttamalla tai napauttamalla tätä.</w:t>
          </w:r>
        </w:p>
      </w:docPartBody>
    </w:docPart>
    <w:docPart>
      <w:docPartPr>
        <w:name w:val="B11E38A762B34035A015C9CD25F545E8"/>
        <w:category>
          <w:name w:val="Yleiset"/>
          <w:gallery w:val="placeholder"/>
        </w:category>
        <w:types>
          <w:type w:val="bbPlcHdr"/>
        </w:types>
        <w:behaviors>
          <w:behavior w:val="content"/>
        </w:behaviors>
        <w:guid w:val="{C5BA95FB-E8A2-4AB1-90E8-D9797F1FE295}"/>
      </w:docPartPr>
      <w:docPartBody>
        <w:p w:rsidR="00605151" w:rsidRDefault="003A041A" w:rsidP="003A041A">
          <w:pPr>
            <w:pStyle w:val="B11E38A762B34035A015C9CD25F545E8"/>
          </w:pPr>
          <w:r w:rsidRPr="00BE1B71">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147A0"/>
    <w:rsid w:val="000D0E3D"/>
    <w:rsid w:val="00114D63"/>
    <w:rsid w:val="00382A1C"/>
    <w:rsid w:val="003A041A"/>
    <w:rsid w:val="003A20EB"/>
    <w:rsid w:val="003A4D52"/>
    <w:rsid w:val="00421220"/>
    <w:rsid w:val="004D7A71"/>
    <w:rsid w:val="005101C9"/>
    <w:rsid w:val="005E0B0D"/>
    <w:rsid w:val="00605151"/>
    <w:rsid w:val="006147A0"/>
    <w:rsid w:val="00742B50"/>
    <w:rsid w:val="00805A8E"/>
    <w:rsid w:val="00A9129B"/>
    <w:rsid w:val="00B4681A"/>
    <w:rsid w:val="00B959F5"/>
    <w:rsid w:val="00BB5639"/>
    <w:rsid w:val="00DD362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1A"/>
    <w:rPr>
      <w:rFonts w:cs="Times New Roman"/>
      <w:color w:val="808080"/>
    </w:rPr>
  </w:style>
  <w:style w:type="paragraph" w:customStyle="1" w:styleId="56E083281722483BACFF6BC66A8D3226">
    <w:name w:val="56E083281722483BACFF6BC66A8D3226"/>
    <w:rsid w:val="003A20EB"/>
  </w:style>
  <w:style w:type="paragraph" w:customStyle="1" w:styleId="B648FC0BAF814C33B63CDB408DC6B252">
    <w:name w:val="B648FC0BAF814C33B63CDB408DC6B252"/>
    <w:rsid w:val="003A041A"/>
  </w:style>
  <w:style w:type="paragraph" w:customStyle="1" w:styleId="B11E38A762B34035A015C9CD25F545E8">
    <w:name w:val="B11E38A762B34035A015C9CD25F545E8"/>
    <w:rsid w:val="003A0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26409C94AB67C949B4BD9D05747E7E70" ma:contentTypeVersion="15" ma:contentTypeDescription="Luo uusi asiakirja." ma:contentTypeScope="" ma:versionID="1cc40121bb13d2be26dfda59fed47a5f">
  <xsd:schema xmlns:xsd="http://www.w3.org/2001/XMLSchema" xmlns:xs="http://www.w3.org/2001/XMLSchema" xmlns:p="http://schemas.microsoft.com/office/2006/metadata/properties" xmlns:ns2="344927b6-f6ab-48ac-bec0-0794963df3ae" xmlns:ns3="5b9c6e33-fde2-4b44-a897-9a448bf743f2" targetNamespace="http://schemas.microsoft.com/office/2006/metadata/properties" ma:root="true" ma:fieldsID="f4a8e0790f1b989035023408dda7839a" ns2:_="" ns3:_="">
    <xsd:import namespace="344927b6-f6ab-48ac-bec0-0794963df3ae"/>
    <xsd:import namespace="5b9c6e33-fde2-4b44-a897-9a448bf743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927b6-f6ab-48ac-bec0-0794963df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ef07030-0f6a-43b1-b2b9-3b252e59de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c6e33-fde2-4b44-a897-9a448bf743f2"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5ead0beb-725f-4294-8fd4-7aec4bc85dd1}" ma:internalName="TaxCatchAll" ma:showField="CatchAllData" ma:web="5b9c6e33-fde2-4b44-a897-9a448bf743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9c6e33-fde2-4b44-a897-9a448bf743f2" xsi:nil="true"/>
    <lcf76f155ced4ddcb4097134ff3c332f xmlns="344927b6-f6ab-48ac-bec0-0794963df3ae">
      <Terms xmlns="http://schemas.microsoft.com/office/infopath/2007/PartnerControls"/>
    </lcf76f155ced4ddcb4097134ff3c332f>
    <SharedWithUsers xmlns="5b9c6e33-fde2-4b44-a897-9a448bf743f2">
      <UserInfo>
        <DisplayName>Maiju Paananen (TAU)</DisplayName>
        <AccountId>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A5066-BA15-476D-9F55-021416338B17}">
  <ds:schemaRefs>
    <ds:schemaRef ds:uri="http://schemas.openxmlformats.org/officeDocument/2006/bibliography"/>
  </ds:schemaRefs>
</ds:datastoreItem>
</file>

<file path=customXml/itemProps2.xml><?xml version="1.0" encoding="utf-8"?>
<ds:datastoreItem xmlns:ds="http://schemas.openxmlformats.org/officeDocument/2006/customXml" ds:itemID="{85D0F9AD-CECB-4673-A3CD-CE7AA1D2C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927b6-f6ab-48ac-bec0-0794963df3ae"/>
    <ds:schemaRef ds:uri="5b9c6e33-fde2-4b44-a897-9a448bf74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79F60-ECB0-4CD9-857C-2EBEEAC8BF70}">
  <ds:schemaRefs>
    <ds:schemaRef ds:uri="http://schemas.microsoft.com/office/2006/metadata/properties"/>
    <ds:schemaRef ds:uri="344927b6-f6ab-48ac-bec0-0794963df3a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9c6e33-fde2-4b44-a897-9a448bf743f2"/>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69870C1-72C5-4BF3-ACAE-B54F2B530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11242</Characters>
  <Application>Microsoft Office Word</Application>
  <DocSecurity>0</DocSecurity>
  <Lines>93</Lines>
  <Paragraphs>24</Paragraphs>
  <ScaleCrop>false</ScaleCrop>
  <Company/>
  <LinksUpToDate>false</LinksUpToDate>
  <CharactersWithSpaces>12456</CharactersWithSpaces>
  <SharedDoc>false</SharedDoc>
  <HLinks>
    <vt:vector size="6" baseType="variant">
      <vt:variant>
        <vt:i4>3407872</vt:i4>
      </vt:variant>
      <vt:variant>
        <vt:i4>0</vt:i4>
      </vt:variant>
      <vt:variant>
        <vt:i4>0</vt:i4>
      </vt:variant>
      <vt:variant>
        <vt:i4>5</vt:i4>
      </vt:variant>
      <vt:variant>
        <vt:lpwstr>mailto:dpo@tuni.fi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Datalapset tutkimuksen tietosuojailmoitus</dc:title>
  <dc:subject>Tieteellisen tutkimuksen tietosuojailmoitus</dc:subject>
  <dc:creator/>
  <cp:keywords/>
  <dc:description/>
  <cp:lastModifiedBy/>
  <cp:revision>2</cp:revision>
  <dcterms:created xsi:type="dcterms:W3CDTF">2024-04-10T08:34:00Z</dcterms:created>
  <dcterms:modified xsi:type="dcterms:W3CDTF">2024-06-06T10:06:00Z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0x01010026409C94AB67C949B4BD9D05747E7E70</vt:lpwstr>
  </property>
  <property fmtid="{D5CDD505-2E9C-101B-9397-08002B2CF9AE}" pid="3" name="Order">
    <vt:r8>85100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