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7FFDF" w14:textId="77777777" w:rsidR="003B7E65" w:rsidRDefault="003B7E65" w:rsidP="003B7E65">
      <w:pPr>
        <w:pStyle w:val="Otsikko1"/>
      </w:pPr>
      <w:r>
        <w:t>Tekoälyn käyttö OPINNÄYTTEESSÄ</w:t>
      </w:r>
    </w:p>
    <w:p w14:paraId="256FD785" w14:textId="77777777" w:rsidR="003B7E65" w:rsidRDefault="003B7E65" w:rsidP="003B7E65">
      <w:pPr>
        <w:suppressAutoHyphens w:val="0"/>
        <w:jc w:val="left"/>
        <w:rPr>
          <w:sz w:val="20"/>
        </w:rPr>
      </w:pPr>
    </w:p>
    <w:p w14:paraId="4EABC40F" w14:textId="77777777" w:rsidR="003B7E65" w:rsidRDefault="003B7E65" w:rsidP="003B7E65">
      <w:pPr>
        <w:suppressAutoHyphens w:val="0"/>
        <w:jc w:val="left"/>
        <w:rPr>
          <w:sz w:val="20"/>
        </w:rPr>
      </w:pPr>
      <w:r>
        <w:rPr>
          <w:sz w:val="20"/>
        </w:rPr>
        <w:t>Opinnäytteessäni on käytetty tekoälysovelluksia:</w:t>
      </w:r>
    </w:p>
    <w:p w14:paraId="2E8D5CE0" w14:textId="77777777" w:rsidR="003B7E65" w:rsidRDefault="003B7E65" w:rsidP="003B7E65">
      <w:pPr>
        <w:suppressAutoHyphens w:val="0"/>
        <w:jc w:val="left"/>
        <w:rPr>
          <w:sz w:val="20"/>
        </w:rPr>
      </w:pPr>
    </w:p>
    <w:p w14:paraId="0030C6A9" w14:textId="77777777" w:rsidR="003B7E65" w:rsidRDefault="00000000" w:rsidP="003B7E65">
      <w:pPr>
        <w:pStyle w:val="ListParagraph"/>
        <w:rPr>
          <w:sz w:val="20"/>
        </w:rPr>
      </w:pPr>
      <w:sdt>
        <w:sdtPr>
          <w:rPr>
            <w:sz w:val="20"/>
          </w:rPr>
          <w:id w:val="-182380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E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B7E65">
        <w:rPr>
          <w:sz w:val="20"/>
        </w:rPr>
        <w:t xml:space="preserve">  Ei</w:t>
      </w:r>
      <w:r w:rsidR="003B7E65" w:rsidRPr="00F819A6">
        <w:rPr>
          <w:sz w:val="20"/>
        </w:rPr>
        <w:t xml:space="preserve"> </w:t>
      </w:r>
    </w:p>
    <w:p w14:paraId="6A41E73B" w14:textId="77777777" w:rsidR="003B7E65" w:rsidRDefault="00000000" w:rsidP="003B7E65">
      <w:pPr>
        <w:pStyle w:val="ListParagraph"/>
        <w:rPr>
          <w:sz w:val="20"/>
        </w:rPr>
      </w:pPr>
      <w:sdt>
        <w:sdtPr>
          <w:rPr>
            <w:sz w:val="20"/>
          </w:rPr>
          <w:id w:val="177821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E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B7E65" w:rsidRPr="00F819A6">
        <w:rPr>
          <w:sz w:val="20"/>
        </w:rPr>
        <w:t xml:space="preserve"> </w:t>
      </w:r>
      <w:r w:rsidR="003B7E65">
        <w:rPr>
          <w:sz w:val="20"/>
        </w:rPr>
        <w:t xml:space="preserve"> Kyllä</w:t>
      </w:r>
    </w:p>
    <w:p w14:paraId="7D50B838" w14:textId="77777777" w:rsidR="003B7E65" w:rsidRDefault="003B7E65" w:rsidP="003B7E65">
      <w:pPr>
        <w:pStyle w:val="ListParagraph"/>
        <w:rPr>
          <w:sz w:val="20"/>
        </w:rPr>
      </w:pPr>
    </w:p>
    <w:p w14:paraId="1CB83940" w14:textId="77777777" w:rsidR="003B7E65" w:rsidRPr="00F819A6" w:rsidRDefault="003B7E65" w:rsidP="003B7E65">
      <w:pPr>
        <w:pStyle w:val="ListParagraph"/>
        <w:rPr>
          <w:sz w:val="20"/>
        </w:rPr>
      </w:pPr>
    </w:p>
    <w:p w14:paraId="62791E4B" w14:textId="77777777" w:rsidR="003B7E65" w:rsidRDefault="003B7E65" w:rsidP="003B7E65">
      <w:pPr>
        <w:suppressAutoHyphens w:val="0"/>
        <w:jc w:val="left"/>
        <w:rPr>
          <w:sz w:val="20"/>
        </w:rPr>
      </w:pPr>
      <w:r>
        <w:rPr>
          <w:sz w:val="20"/>
        </w:rPr>
        <w:t>Ilmoitukseni mukaan olen käyttänyt opinnäytteessäni tutkielmaprosessin aikana seuraavia tekoälysovelluksia:</w:t>
      </w:r>
    </w:p>
    <w:p w14:paraId="5B8C1F7A" w14:textId="77777777" w:rsidR="003B7E65" w:rsidRPr="003027AD" w:rsidRDefault="003B7E65" w:rsidP="003B7E65">
      <w:pPr>
        <w:suppressAutoHyphens w:val="0"/>
        <w:jc w:val="left"/>
        <w:rPr>
          <w:sz w:val="20"/>
        </w:rPr>
      </w:pPr>
    </w:p>
    <w:p w14:paraId="29A06B4E" w14:textId="77E12000" w:rsidR="003B7E65" w:rsidRDefault="003B7E65" w:rsidP="003B7E65">
      <w:pPr>
        <w:suppressAutoHyphens w:val="0"/>
        <w:jc w:val="left"/>
        <w:rPr>
          <w:sz w:val="20"/>
        </w:rPr>
      </w:pPr>
      <w:r>
        <w:rPr>
          <w:sz w:val="20"/>
        </w:rPr>
        <w:t>Tekoälysovellusten</w:t>
      </w:r>
      <w:r w:rsidRPr="003027AD">
        <w:rPr>
          <w:sz w:val="20"/>
        </w:rPr>
        <w:t xml:space="preserve"> nim</w:t>
      </w:r>
      <w:r w:rsidR="00B3475B">
        <w:rPr>
          <w:sz w:val="20"/>
        </w:rPr>
        <w:t>et</w:t>
      </w:r>
      <w:r w:rsidRPr="003027AD">
        <w:rPr>
          <w:sz w:val="20"/>
        </w:rPr>
        <w:t xml:space="preserve"> ja</w:t>
      </w:r>
      <w:r w:rsidR="00B3475B">
        <w:rPr>
          <w:sz w:val="20"/>
        </w:rPr>
        <w:t xml:space="preserve"> </w:t>
      </w:r>
      <w:r w:rsidRPr="003027AD">
        <w:rPr>
          <w:sz w:val="20"/>
        </w:rPr>
        <w:t>versio</w:t>
      </w:r>
      <w:r w:rsidR="00DD5C31">
        <w:rPr>
          <w:sz w:val="20"/>
        </w:rPr>
        <w:t>t</w:t>
      </w:r>
      <w:r w:rsidRPr="003027AD">
        <w:rPr>
          <w:sz w:val="20"/>
        </w:rPr>
        <w:t>:</w:t>
      </w:r>
      <w:r w:rsidR="00B3475B">
        <w:rPr>
          <w:sz w:val="20"/>
        </w:rPr>
        <w:t xml:space="preserve"> </w:t>
      </w:r>
      <w:r w:rsidR="00B3475B" w:rsidRPr="00B3475B">
        <w:rPr>
          <w:sz w:val="20"/>
        </w:rPr>
        <w:t>[Listaa tähän kaikki tekoälysovellukset ja niiden versiot, joita olet käyttänyt tutkielmaprosessin aikana.]</w:t>
      </w:r>
    </w:p>
    <w:p w14:paraId="0A415CF7" w14:textId="77777777" w:rsidR="003B7E65" w:rsidRPr="003027AD" w:rsidRDefault="003B7E65" w:rsidP="003B7E65">
      <w:pPr>
        <w:suppressAutoHyphens w:val="0"/>
        <w:jc w:val="left"/>
        <w:rPr>
          <w:sz w:val="20"/>
        </w:rPr>
      </w:pPr>
    </w:p>
    <w:p w14:paraId="08982A1A" w14:textId="77777777" w:rsidR="003B7E65" w:rsidRDefault="003B7E65" w:rsidP="003B7E65">
      <w:pPr>
        <w:suppressAutoHyphens w:val="0"/>
        <w:jc w:val="left"/>
        <w:rPr>
          <w:sz w:val="20"/>
        </w:rPr>
      </w:pPr>
    </w:p>
    <w:p w14:paraId="5093EE07" w14:textId="77777777" w:rsidR="003B7E65" w:rsidRDefault="003B7E65" w:rsidP="003B7E65">
      <w:pPr>
        <w:suppressAutoHyphens w:val="0"/>
        <w:jc w:val="left"/>
        <w:rPr>
          <w:sz w:val="20"/>
        </w:rPr>
      </w:pPr>
      <w:r w:rsidRPr="003027AD">
        <w:rPr>
          <w:sz w:val="20"/>
        </w:rPr>
        <w:t>Käyttötarkoitus</w:t>
      </w:r>
      <w:r>
        <w:rPr>
          <w:sz w:val="20"/>
        </w:rPr>
        <w:t xml:space="preserve">: [Kuvaa tähän yksityiskohtaisesti, mihin tarkoitukseen ja miten tekoälyä on sovellettu opinnäytteeseen tutkielmaprosessin aikana.] </w:t>
      </w:r>
    </w:p>
    <w:p w14:paraId="561F606D" w14:textId="77777777" w:rsidR="003B7E65" w:rsidRDefault="003B7E65" w:rsidP="003B7E65">
      <w:pPr>
        <w:suppressAutoHyphens w:val="0"/>
        <w:jc w:val="left"/>
        <w:rPr>
          <w:sz w:val="20"/>
        </w:rPr>
      </w:pPr>
    </w:p>
    <w:p w14:paraId="0CC3264B" w14:textId="77777777" w:rsidR="003B7E65" w:rsidRDefault="003B7E65" w:rsidP="003B7E65">
      <w:pPr>
        <w:suppressAutoHyphens w:val="0"/>
        <w:jc w:val="left"/>
        <w:rPr>
          <w:sz w:val="20"/>
        </w:rPr>
      </w:pPr>
    </w:p>
    <w:p w14:paraId="35A0C5EA" w14:textId="77777777" w:rsidR="003B7E65" w:rsidRDefault="003B7E65" w:rsidP="003B7E65">
      <w:pPr>
        <w:suppressAutoHyphens w:val="0"/>
        <w:jc w:val="left"/>
        <w:rPr>
          <w:sz w:val="20"/>
        </w:rPr>
      </w:pPr>
    </w:p>
    <w:p w14:paraId="73D58476" w14:textId="77777777" w:rsidR="003B7E65" w:rsidRDefault="003B7E65" w:rsidP="003B7E65">
      <w:pPr>
        <w:suppressAutoHyphens w:val="0"/>
        <w:jc w:val="left"/>
        <w:rPr>
          <w:sz w:val="20"/>
        </w:rPr>
      </w:pPr>
      <w:r>
        <w:rPr>
          <w:sz w:val="20"/>
        </w:rPr>
        <w:t>O</w:t>
      </w:r>
      <w:r w:rsidRPr="003027AD">
        <w:rPr>
          <w:sz w:val="20"/>
        </w:rPr>
        <w:t>sio</w:t>
      </w:r>
      <w:r>
        <w:rPr>
          <w:sz w:val="20"/>
        </w:rPr>
        <w:t>t</w:t>
      </w:r>
      <w:r w:rsidRPr="003027AD">
        <w:rPr>
          <w:sz w:val="20"/>
        </w:rPr>
        <w:t>, jo</w:t>
      </w:r>
      <w:r>
        <w:rPr>
          <w:sz w:val="20"/>
        </w:rPr>
        <w:t>i</w:t>
      </w:r>
      <w:r w:rsidRPr="003027AD">
        <w:rPr>
          <w:sz w:val="20"/>
        </w:rPr>
        <w:t xml:space="preserve">ssa </w:t>
      </w:r>
      <w:r>
        <w:rPr>
          <w:sz w:val="20"/>
        </w:rPr>
        <w:t>tekoälyä on käytetty: [Luettele tähän kaikki opinnäytteen vaiheet ja osiot, joissa tekoälyä on tutkielmaprosessin aikana käytetty.]</w:t>
      </w:r>
    </w:p>
    <w:p w14:paraId="614796A1" w14:textId="77777777" w:rsidR="003B7E65" w:rsidRDefault="003B7E65" w:rsidP="003B7E65">
      <w:pPr>
        <w:suppressAutoHyphens w:val="0"/>
        <w:jc w:val="left"/>
        <w:rPr>
          <w:sz w:val="20"/>
        </w:rPr>
      </w:pPr>
    </w:p>
    <w:p w14:paraId="126A90C2" w14:textId="77777777" w:rsidR="003B7E65" w:rsidRDefault="003B7E65" w:rsidP="003B7E65">
      <w:pPr>
        <w:suppressAutoHyphens w:val="0"/>
        <w:jc w:val="left"/>
        <w:rPr>
          <w:sz w:val="20"/>
        </w:rPr>
      </w:pPr>
    </w:p>
    <w:p w14:paraId="1D401608" w14:textId="77777777" w:rsidR="003B7E65" w:rsidRPr="009410E6" w:rsidRDefault="003B7E65" w:rsidP="003B7E65">
      <w:pPr>
        <w:suppressAutoHyphens w:val="0"/>
        <w:jc w:val="left"/>
        <w:rPr>
          <w:sz w:val="20"/>
        </w:rPr>
      </w:pPr>
    </w:p>
    <w:p w14:paraId="3E99E32F" w14:textId="77777777" w:rsidR="003B7E65" w:rsidRPr="003027AD" w:rsidRDefault="003B7E65" w:rsidP="003B7E65">
      <w:pPr>
        <w:suppressAutoHyphens w:val="0"/>
        <w:jc w:val="left"/>
        <w:rPr>
          <w:sz w:val="20"/>
        </w:rPr>
      </w:pPr>
    </w:p>
    <w:p w14:paraId="30AD5758" w14:textId="1FED378D" w:rsidR="003B7E65" w:rsidRDefault="003B7E65" w:rsidP="003B7E65">
      <w:pPr>
        <w:suppressAutoHyphens w:val="0"/>
        <w:jc w:val="left"/>
        <w:rPr>
          <w:sz w:val="20"/>
        </w:rPr>
      </w:pPr>
      <w:r w:rsidRPr="003027AD">
        <w:rPr>
          <w:sz w:val="20"/>
        </w:rPr>
        <w:t xml:space="preserve">Olen tietoinen siitä, että olen täysin vastuussa koko opinnäytteeni sisällöstä, mukaan lukien </w:t>
      </w:r>
      <w:r w:rsidR="00B3475B" w:rsidRPr="00B3475B">
        <w:rPr>
          <w:sz w:val="20"/>
        </w:rPr>
        <w:t>osat, joissa on hyödynnetty tekoälyä</w:t>
      </w:r>
      <w:r w:rsidRPr="003027AD">
        <w:rPr>
          <w:sz w:val="20"/>
        </w:rPr>
        <w:t xml:space="preserve">, ja hyväksyn vastuun mahdollisista eettisten </w:t>
      </w:r>
      <w:r>
        <w:rPr>
          <w:sz w:val="20"/>
        </w:rPr>
        <w:t>ohjeiden</w:t>
      </w:r>
      <w:r w:rsidRPr="003027AD">
        <w:rPr>
          <w:sz w:val="20"/>
        </w:rPr>
        <w:t xml:space="preserve"> rikkomuksista.</w:t>
      </w:r>
    </w:p>
    <w:p w14:paraId="2A87A517" w14:textId="77777777" w:rsidR="00D555CE" w:rsidRDefault="00D555CE"/>
    <w:sectPr w:rsidR="00D55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65"/>
    <w:rsid w:val="00087F15"/>
    <w:rsid w:val="002B7058"/>
    <w:rsid w:val="003B7E65"/>
    <w:rsid w:val="00745610"/>
    <w:rsid w:val="00A116F1"/>
    <w:rsid w:val="00B3475B"/>
    <w:rsid w:val="00C27018"/>
    <w:rsid w:val="00D21DFA"/>
    <w:rsid w:val="00D555CE"/>
    <w:rsid w:val="00DB49ED"/>
    <w:rsid w:val="00DD5C31"/>
    <w:rsid w:val="00E0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A04A"/>
  <w15:chartTrackingRefBased/>
  <w15:docId w15:val="{3D184567-A8C2-44AA-A718-60502F6F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verBodytext1"/>
    <w:qFormat/>
    <w:rsid w:val="003B7E65"/>
    <w:pPr>
      <w:suppressAutoHyphens/>
      <w:spacing w:after="0" w:line="240" w:lineRule="auto"/>
      <w:jc w:val="right"/>
    </w:pPr>
    <w:rPr>
      <w:rFonts w:ascii="Arial" w:hAnsi="Arial" w:cs="Calibri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E65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E65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E65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E65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E65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E65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E65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E65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E65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E65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E65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E65"/>
    <w:pPr>
      <w:suppressAutoHyphens w:val="0"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E65"/>
    <w:pPr>
      <w:suppressAutoHyphens w:val="0"/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E65"/>
    <w:rPr>
      <w:b/>
      <w:bCs/>
      <w:smallCaps/>
      <w:color w:val="0F4761" w:themeColor="accent1" w:themeShade="BF"/>
      <w:spacing w:val="5"/>
    </w:rPr>
  </w:style>
  <w:style w:type="paragraph" w:customStyle="1" w:styleId="Otsikko1">
    <w:name w:val="Otsikko1"/>
    <w:basedOn w:val="Normal"/>
    <w:qFormat/>
    <w:rsid w:val="003B7E65"/>
    <w:pPr>
      <w:spacing w:after="240"/>
      <w:jc w:val="left"/>
    </w:pPr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96F48DE8808814EB4343A571E2556F1" ma:contentTypeVersion="6" ma:contentTypeDescription="Luo uusi asiakirja." ma:contentTypeScope="" ma:versionID="c2161bad73359d384401fe6c98243ee0">
  <xsd:schema xmlns:xsd="http://www.w3.org/2001/XMLSchema" xmlns:xs="http://www.w3.org/2001/XMLSchema" xmlns:p="http://schemas.microsoft.com/office/2006/metadata/properties" xmlns:ns2="7b638eee-be94-4028-8a28-c5d557539c78" xmlns:ns3="24630686-2bab-4d49-8970-5fe30900d94b" targetNamespace="http://schemas.microsoft.com/office/2006/metadata/properties" ma:root="true" ma:fieldsID="b7c005dafb9dc84e2189c9f0c28e85cb" ns2:_="" ns3:_="">
    <xsd:import namespace="7b638eee-be94-4028-8a28-c5d557539c78"/>
    <xsd:import namespace="24630686-2bab-4d49-8970-5fe30900d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38eee-be94-4028-8a28-c5d557539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0686-2bab-4d49-8970-5fe30900d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7556D-5686-4A6F-BB88-381667DE1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89CA1-1B56-4158-93D5-8BA6B46B0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5A278-3F6A-4EBF-B09F-2DA5FFD44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38eee-be94-4028-8a28-c5d557539c78"/>
    <ds:schemaRef ds:uri="24630686-2bab-4d49-8970-5fe30900d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768</Characters>
  <Application>Microsoft Office Word</Application>
  <DocSecurity>0</DocSecurity>
  <Lines>6</Lines>
  <Paragraphs>1</Paragraphs>
  <ScaleCrop>false</ScaleCrop>
  <Company>Tampere University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Ojala (TAU)</dc:creator>
  <cp:keywords/>
  <dc:description/>
  <cp:lastModifiedBy>Hannele Mäkelä (TAU)</cp:lastModifiedBy>
  <cp:revision>2</cp:revision>
  <dcterms:created xsi:type="dcterms:W3CDTF">2024-09-10T12:23:00Z</dcterms:created>
  <dcterms:modified xsi:type="dcterms:W3CDTF">2024-09-10T12:23:00Z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0x010100796F48DE8808814EB4343A571E2556F1</vt:lpwstr>
  </property>
</Properties>
</file>